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60AD" w14:textId="41574688" w:rsidR="00C216FE" w:rsidRPr="00CE524F" w:rsidRDefault="00A0752B" w:rsidP="008E57E0">
      <w:pPr>
        <w:spacing w:line="276" w:lineRule="auto"/>
        <w:jc w:val="center"/>
        <w:rPr>
          <w:rFonts w:ascii="Sylfaen" w:hAnsi="Sylfaen"/>
          <w:b/>
          <w:color w:val="000000" w:themeColor="text1"/>
          <w:lang w:val="ka-GE"/>
        </w:rPr>
      </w:pPr>
      <w:proofErr w:type="spellStart"/>
      <w:r w:rsidRPr="00CE524F">
        <w:rPr>
          <w:rFonts w:ascii="Sylfaen" w:hAnsi="Sylfaen" w:cs="Sylfaen"/>
          <w:b/>
          <w:color w:val="000000" w:themeColor="text1"/>
        </w:rPr>
        <w:t>ევროკავშირის</w:t>
      </w:r>
      <w:proofErr w:type="spellEnd"/>
      <w:r w:rsidRPr="00CE524F">
        <w:rPr>
          <w:rFonts w:ascii="Sylfaen" w:hAnsi="Sylfaen" w:cs="Sylfaen"/>
          <w:b/>
          <w:color w:val="000000" w:themeColor="text1"/>
        </w:rPr>
        <w:t xml:space="preserve"> </w:t>
      </w:r>
      <w:proofErr w:type="spellStart"/>
      <w:r w:rsidRPr="00CE524F">
        <w:rPr>
          <w:rFonts w:ascii="Sylfaen" w:hAnsi="Sylfaen" w:cs="Sylfaen"/>
          <w:b/>
          <w:color w:val="000000" w:themeColor="text1"/>
        </w:rPr>
        <w:t>სამართლებრივ</w:t>
      </w:r>
      <w:proofErr w:type="spellEnd"/>
      <w:r w:rsidRPr="00CE524F">
        <w:rPr>
          <w:rFonts w:ascii="Sylfaen" w:hAnsi="Sylfaen" w:cs="Sylfaen"/>
          <w:b/>
          <w:color w:val="000000" w:themeColor="text1"/>
        </w:rPr>
        <w:t xml:space="preserve"> </w:t>
      </w:r>
      <w:proofErr w:type="spellStart"/>
      <w:r w:rsidRPr="00CE524F">
        <w:rPr>
          <w:rFonts w:ascii="Sylfaen" w:hAnsi="Sylfaen" w:cs="Sylfaen"/>
          <w:b/>
          <w:color w:val="000000" w:themeColor="text1"/>
        </w:rPr>
        <w:t>აქტთან</w:t>
      </w:r>
      <w:proofErr w:type="spellEnd"/>
      <w:r w:rsidRPr="00CE524F">
        <w:rPr>
          <w:rFonts w:ascii="Sylfaen" w:hAnsi="Sylfaen" w:cs="Sylfaen"/>
          <w:b/>
          <w:color w:val="000000" w:themeColor="text1"/>
        </w:rPr>
        <w:t xml:space="preserve"> </w:t>
      </w:r>
      <w:proofErr w:type="spellStart"/>
      <w:r w:rsidRPr="00CE524F">
        <w:rPr>
          <w:rFonts w:ascii="Sylfaen" w:hAnsi="Sylfaen" w:cs="Sylfaen"/>
          <w:b/>
          <w:color w:val="000000" w:themeColor="text1"/>
        </w:rPr>
        <w:t>შესაბამისობის</w:t>
      </w:r>
      <w:proofErr w:type="spellEnd"/>
      <w:r w:rsidRPr="00CE524F">
        <w:rPr>
          <w:rFonts w:ascii="Sylfaen" w:hAnsi="Sylfaen" w:cs="Sylfaen"/>
          <w:b/>
          <w:color w:val="000000" w:themeColor="text1"/>
        </w:rPr>
        <w:t xml:space="preserve"> </w:t>
      </w:r>
      <w:proofErr w:type="spellStart"/>
      <w:r w:rsidRPr="00CE524F">
        <w:rPr>
          <w:rFonts w:ascii="Sylfaen" w:hAnsi="Sylfaen" w:cs="Sylfaen"/>
          <w:b/>
          <w:color w:val="000000" w:themeColor="text1"/>
        </w:rPr>
        <w:t>ცხრილი</w:t>
      </w:r>
      <w:proofErr w:type="spellEnd"/>
    </w:p>
    <w:tbl>
      <w:tblPr>
        <w:tblStyle w:val="TableGrid"/>
        <w:tblpPr w:leftFromText="180" w:rightFromText="180" w:vertAnchor="page" w:horzAnchor="margin" w:tblpXSpec="center" w:tblpY="2026"/>
        <w:tblW w:w="15313" w:type="dxa"/>
        <w:tblLayout w:type="fixed"/>
        <w:tblLook w:val="04A0" w:firstRow="1" w:lastRow="0" w:firstColumn="1" w:lastColumn="0" w:noHBand="0" w:noVBand="1"/>
      </w:tblPr>
      <w:tblGrid>
        <w:gridCol w:w="846"/>
        <w:gridCol w:w="4698"/>
        <w:gridCol w:w="630"/>
        <w:gridCol w:w="1203"/>
        <w:gridCol w:w="4950"/>
        <w:gridCol w:w="720"/>
        <w:gridCol w:w="2266"/>
      </w:tblGrid>
      <w:tr w:rsidR="00CE524F" w:rsidRPr="00CE524F" w14:paraId="34EB8D29" w14:textId="77777777" w:rsidTr="006443F8">
        <w:trPr>
          <w:trHeight w:val="3230"/>
        </w:trPr>
        <w:tc>
          <w:tcPr>
            <w:tcW w:w="5544" w:type="dxa"/>
            <w:gridSpan w:val="2"/>
          </w:tcPr>
          <w:p w14:paraId="552CC94D" w14:textId="77777777" w:rsidR="00C216FE" w:rsidRPr="00CE524F" w:rsidRDefault="00C216FE" w:rsidP="008E57E0">
            <w:pPr>
              <w:spacing w:line="276" w:lineRule="auto"/>
              <w:jc w:val="center"/>
              <w:rPr>
                <w:rFonts w:ascii="Sylfaen" w:hAnsi="Sylfaen"/>
                <w:b/>
                <w:color w:val="000000" w:themeColor="text1"/>
                <w:shd w:val="clear" w:color="auto" w:fill="FFFFFF"/>
              </w:rPr>
            </w:pPr>
          </w:p>
          <w:p w14:paraId="2748E8B4" w14:textId="43F49AED" w:rsidR="0091015A" w:rsidRPr="00CE524F" w:rsidRDefault="0091015A" w:rsidP="008E57E0">
            <w:pPr>
              <w:pStyle w:val="Heading2"/>
              <w:spacing w:after="0" w:line="276" w:lineRule="auto"/>
              <w:rPr>
                <w:rFonts w:ascii="Sylfaen" w:hAnsi="Sylfaen"/>
                <w:color w:val="000000" w:themeColor="text1"/>
                <w:sz w:val="22"/>
              </w:rPr>
            </w:pPr>
            <w:r w:rsidRPr="00CE524F">
              <w:rPr>
                <w:rFonts w:ascii="Sylfaen" w:hAnsi="Sylfaen"/>
                <w:color w:val="000000" w:themeColor="text1"/>
                <w:sz w:val="22"/>
              </w:rPr>
              <w:t>ევროკავშირის სამართლებრივი აქტი</w:t>
            </w:r>
          </w:p>
          <w:p w14:paraId="323383F0" w14:textId="5C258AC1" w:rsidR="00C216FE" w:rsidRPr="00CE524F" w:rsidRDefault="00C216FE" w:rsidP="008E57E0">
            <w:pPr>
              <w:pStyle w:val="Heading2"/>
              <w:spacing w:after="0" w:line="276" w:lineRule="auto"/>
              <w:rPr>
                <w:rFonts w:ascii="Sylfaen" w:hAnsi="Sylfaen"/>
                <w:color w:val="000000" w:themeColor="text1"/>
                <w:sz w:val="22"/>
              </w:rPr>
            </w:pPr>
            <w:r w:rsidRPr="00CE524F">
              <w:rPr>
                <w:rFonts w:ascii="Sylfaen" w:hAnsi="Sylfaen"/>
                <w:color w:val="000000" w:themeColor="text1"/>
                <w:sz w:val="22"/>
              </w:rPr>
              <w:t xml:space="preserve">ევროპის პარლამენტისა და საბჭოს 2015 წლის 25 ნოემბრის (EU) 2015/2302 დირექტივა </w:t>
            </w:r>
          </w:p>
          <w:p w14:paraId="788D99CC" w14:textId="59F974C0" w:rsidR="00C216FE" w:rsidRPr="00CE524F" w:rsidRDefault="008E7C2D" w:rsidP="008E57E0">
            <w:pPr>
              <w:pStyle w:val="Heading2"/>
              <w:spacing w:after="0" w:line="276" w:lineRule="auto"/>
              <w:rPr>
                <w:rFonts w:ascii="Sylfaen" w:hAnsi="Sylfaen"/>
                <w:color w:val="000000" w:themeColor="text1"/>
                <w:sz w:val="22"/>
              </w:rPr>
            </w:pPr>
            <w:r w:rsidRPr="00CE524F">
              <w:rPr>
                <w:rFonts w:ascii="Sylfaen" w:hAnsi="Sylfaen"/>
                <w:color w:val="000000" w:themeColor="text1"/>
                <w:sz w:val="22"/>
              </w:rPr>
              <w:t xml:space="preserve">საგზურით მოგზაურობისა და კომბინირებული სამოგზაურო მომსახურებების შესახებ, რომლითაც ცვლილებები შედის ევროპარლამენტისა და საბჭოს </w:t>
            </w:r>
            <w:r w:rsidR="006C2320" w:rsidRPr="00CE524F">
              <w:rPr>
                <w:rFonts w:ascii="Sylfaen" w:hAnsi="Sylfaen"/>
                <w:color w:val="000000" w:themeColor="text1"/>
                <w:sz w:val="22"/>
              </w:rPr>
              <w:t xml:space="preserve">რეგულაცია </w:t>
            </w:r>
            <w:r w:rsidRPr="00CE524F">
              <w:rPr>
                <w:rFonts w:ascii="Sylfaen" w:hAnsi="Sylfaen"/>
                <w:color w:val="000000" w:themeColor="text1"/>
                <w:sz w:val="22"/>
              </w:rPr>
              <w:t>(EC) No 2006/2004 და დირექტივაში 2011/83/EU და უქმდება საბჭოს დირექტივა 90/314/EEC</w:t>
            </w:r>
          </w:p>
          <w:p w14:paraId="7D59566A" w14:textId="6B3C04B6" w:rsidR="00CC10E0" w:rsidRPr="00CE524F" w:rsidRDefault="00CC10E0" w:rsidP="008E57E0">
            <w:pPr>
              <w:pStyle w:val="ListParagraph"/>
              <w:jc w:val="both"/>
              <w:rPr>
                <w:rFonts w:ascii="Sylfaen" w:hAnsi="Sylfaen"/>
                <w:color w:val="000000" w:themeColor="text1"/>
              </w:rPr>
            </w:pPr>
          </w:p>
        </w:tc>
        <w:tc>
          <w:tcPr>
            <w:tcW w:w="9769" w:type="dxa"/>
            <w:gridSpan w:val="5"/>
          </w:tcPr>
          <w:p w14:paraId="3522B706" w14:textId="77777777" w:rsidR="00CC10E0" w:rsidRPr="00CE524F" w:rsidRDefault="00CC10E0" w:rsidP="008E57E0">
            <w:pPr>
              <w:widowControl w:val="0"/>
              <w:spacing w:after="200" w:line="276" w:lineRule="auto"/>
              <w:contextualSpacing/>
              <w:jc w:val="both"/>
              <w:rPr>
                <w:rFonts w:ascii="Sylfaen" w:hAnsi="Sylfaen"/>
                <w:color w:val="000000" w:themeColor="text1"/>
              </w:rPr>
            </w:pPr>
          </w:p>
          <w:p w14:paraId="6755249B" w14:textId="397413A7" w:rsidR="00C216FE" w:rsidRPr="00CE524F" w:rsidRDefault="00CC10E0" w:rsidP="008E57E0">
            <w:pPr>
              <w:widowControl w:val="0"/>
              <w:spacing w:after="200" w:line="276" w:lineRule="auto"/>
              <w:contextualSpacing/>
              <w:jc w:val="both"/>
              <w:rPr>
                <w:rFonts w:ascii="Sylfaen" w:hAnsi="Sylfaen"/>
                <w:color w:val="000000" w:themeColor="text1"/>
              </w:rPr>
            </w:pPr>
            <w:r w:rsidRPr="00CE524F">
              <w:rPr>
                <w:rFonts w:ascii="Sylfaen" w:hAnsi="Sylfaen"/>
                <w:color w:val="000000" w:themeColor="text1"/>
              </w:rPr>
              <w:t>საქართველოს ნორმატიული აქტის/აქტების პროექტი/პროექტები და შესაბამისი მოქმედი ნორმატიული აქტი/აქტები, არსებობის შემთხვევაში</w:t>
            </w:r>
            <w:r w:rsidR="00C216FE" w:rsidRPr="00CE524F">
              <w:rPr>
                <w:rFonts w:ascii="Sylfaen" w:hAnsi="Sylfaen"/>
                <w:color w:val="000000" w:themeColor="text1"/>
              </w:rPr>
              <w:t xml:space="preserve"> </w:t>
            </w:r>
          </w:p>
          <w:p w14:paraId="486A3124" w14:textId="77777777" w:rsidR="00C216FE" w:rsidRPr="00CE524F" w:rsidRDefault="00C216FE" w:rsidP="008E57E0">
            <w:pPr>
              <w:widowControl w:val="0"/>
              <w:spacing w:after="200" w:line="276" w:lineRule="auto"/>
              <w:contextualSpacing/>
              <w:jc w:val="both"/>
              <w:rPr>
                <w:rFonts w:ascii="Sylfaen" w:hAnsi="Sylfaen"/>
                <w:color w:val="000000" w:themeColor="text1"/>
              </w:rPr>
            </w:pPr>
          </w:p>
          <w:p w14:paraId="2CEBFBF5" w14:textId="237E19B5" w:rsidR="00C216FE" w:rsidRPr="00CE524F" w:rsidRDefault="00C216FE" w:rsidP="008E57E0">
            <w:pPr>
              <w:widowControl w:val="0"/>
              <w:spacing w:after="200" w:line="276" w:lineRule="auto"/>
              <w:contextualSpacing/>
              <w:jc w:val="both"/>
              <w:rPr>
                <w:rFonts w:ascii="Sylfaen" w:hAnsi="Sylfaen"/>
                <w:color w:val="000000" w:themeColor="text1"/>
              </w:rPr>
            </w:pPr>
            <w:r w:rsidRPr="00CE524F">
              <w:rPr>
                <w:rFonts w:ascii="Sylfaen" w:hAnsi="Sylfaen"/>
                <w:color w:val="000000" w:themeColor="text1"/>
              </w:rPr>
              <w:t xml:space="preserve">№1. </w:t>
            </w:r>
            <w:r w:rsidR="00CC10E0" w:rsidRPr="00CE524F">
              <w:rPr>
                <w:rFonts w:ascii="Sylfaen" w:hAnsi="Sylfaen"/>
                <w:color w:val="000000" w:themeColor="text1"/>
              </w:rPr>
              <w:t>საქართველოს კანონის პროექტი</w:t>
            </w:r>
            <w:r w:rsidR="00F455F8" w:rsidRPr="00CE524F">
              <w:rPr>
                <w:rFonts w:ascii="Sylfaen" w:hAnsi="Sylfaen"/>
                <w:color w:val="000000" w:themeColor="text1"/>
              </w:rPr>
              <w:t xml:space="preserve"> „ტურიზმის შესახებ“</w:t>
            </w:r>
          </w:p>
          <w:p w14:paraId="00E21E5D" w14:textId="52838C30" w:rsidR="003C273B" w:rsidRPr="00CE524F" w:rsidRDefault="003C273B" w:rsidP="008E57E0">
            <w:pPr>
              <w:widowControl w:val="0"/>
              <w:spacing w:after="200" w:line="276" w:lineRule="auto"/>
              <w:contextualSpacing/>
              <w:jc w:val="both"/>
              <w:rPr>
                <w:rFonts w:ascii="Sylfaen" w:hAnsi="Sylfaen"/>
                <w:color w:val="000000" w:themeColor="text1"/>
              </w:rPr>
            </w:pPr>
            <w:r w:rsidRPr="00CE524F">
              <w:rPr>
                <w:rFonts w:ascii="Sylfaen" w:hAnsi="Sylfaen"/>
                <w:color w:val="000000" w:themeColor="text1"/>
              </w:rPr>
              <w:t>№2. „საქართველოს სამოქალაქო კოდექსი“</w:t>
            </w:r>
          </w:p>
          <w:p w14:paraId="1AB54CAD" w14:textId="30FEB3DB" w:rsidR="00C216FE" w:rsidRPr="00CE524F" w:rsidRDefault="00C216FE" w:rsidP="008E57E0">
            <w:pPr>
              <w:widowControl w:val="0"/>
              <w:spacing w:after="200" w:line="276" w:lineRule="auto"/>
              <w:contextualSpacing/>
              <w:jc w:val="both"/>
              <w:rPr>
                <w:rFonts w:ascii="Sylfaen" w:hAnsi="Sylfaen"/>
                <w:color w:val="000000" w:themeColor="text1"/>
              </w:rPr>
            </w:pPr>
          </w:p>
          <w:p w14:paraId="384B5400" w14:textId="77777777" w:rsidR="00C216FE" w:rsidRPr="00CE524F" w:rsidRDefault="00C216FE" w:rsidP="008E57E0">
            <w:pPr>
              <w:widowControl w:val="0"/>
              <w:spacing w:after="200" w:line="276" w:lineRule="auto"/>
              <w:contextualSpacing/>
              <w:jc w:val="both"/>
              <w:rPr>
                <w:rFonts w:ascii="Sylfaen" w:hAnsi="Sylfaen"/>
                <w:color w:val="000000" w:themeColor="text1"/>
              </w:rPr>
            </w:pPr>
          </w:p>
          <w:p w14:paraId="3CE264F5" w14:textId="77777777" w:rsidR="00C216FE" w:rsidRPr="00CE524F" w:rsidRDefault="00C216FE" w:rsidP="008E57E0">
            <w:pPr>
              <w:widowControl w:val="0"/>
              <w:spacing w:after="200" w:line="276" w:lineRule="auto"/>
              <w:contextualSpacing/>
              <w:jc w:val="both"/>
              <w:rPr>
                <w:rFonts w:ascii="Sylfaen" w:hAnsi="Sylfaen"/>
                <w:color w:val="000000" w:themeColor="text1"/>
              </w:rPr>
            </w:pPr>
            <w:r w:rsidRPr="00CE524F">
              <w:rPr>
                <w:rFonts w:ascii="Sylfaen" w:hAnsi="Sylfaen"/>
                <w:color w:val="000000" w:themeColor="text1"/>
              </w:rPr>
              <w:t>შესაბამისობა:</w:t>
            </w:r>
          </w:p>
          <w:p w14:paraId="5447E67E" w14:textId="77777777" w:rsidR="00C216FE" w:rsidRPr="00CE524F" w:rsidRDefault="00C216FE" w:rsidP="008E57E0">
            <w:pPr>
              <w:widowControl w:val="0"/>
              <w:spacing w:after="200" w:line="276" w:lineRule="auto"/>
              <w:contextualSpacing/>
              <w:jc w:val="both"/>
              <w:rPr>
                <w:rFonts w:ascii="Sylfaen" w:hAnsi="Sylfaen"/>
                <w:color w:val="000000" w:themeColor="text1"/>
              </w:rPr>
            </w:pPr>
            <w:r w:rsidRPr="00CE524F">
              <w:rPr>
                <w:rFonts w:ascii="Sylfaen" w:hAnsi="Sylfaen"/>
                <w:color w:val="000000" w:themeColor="text1"/>
              </w:rPr>
              <w:t xml:space="preserve">სშ - სრულად შესაბამისი </w:t>
            </w:r>
          </w:p>
          <w:p w14:paraId="6562414B" w14:textId="77777777" w:rsidR="00C216FE" w:rsidRPr="00CE524F" w:rsidRDefault="00C216FE" w:rsidP="008E57E0">
            <w:pPr>
              <w:widowControl w:val="0"/>
              <w:spacing w:after="200" w:line="276" w:lineRule="auto"/>
              <w:contextualSpacing/>
              <w:jc w:val="both"/>
              <w:rPr>
                <w:rFonts w:ascii="Sylfaen" w:hAnsi="Sylfaen"/>
                <w:color w:val="000000" w:themeColor="text1"/>
              </w:rPr>
            </w:pPr>
            <w:r w:rsidRPr="00CE524F">
              <w:rPr>
                <w:rFonts w:ascii="Sylfaen" w:hAnsi="Sylfaen"/>
                <w:color w:val="000000" w:themeColor="text1"/>
              </w:rPr>
              <w:t xml:space="preserve">ნშ - ნაწილობრივ შესაბამისი </w:t>
            </w:r>
          </w:p>
          <w:p w14:paraId="056FCC11" w14:textId="77777777" w:rsidR="00C216FE" w:rsidRPr="00CE524F" w:rsidRDefault="00C216FE" w:rsidP="008E57E0">
            <w:pPr>
              <w:widowControl w:val="0"/>
              <w:spacing w:after="200" w:line="276" w:lineRule="auto"/>
              <w:contextualSpacing/>
              <w:jc w:val="both"/>
              <w:rPr>
                <w:rFonts w:ascii="Sylfaen" w:hAnsi="Sylfaen"/>
                <w:color w:val="000000" w:themeColor="text1"/>
              </w:rPr>
            </w:pPr>
            <w:r w:rsidRPr="00CE524F">
              <w:rPr>
                <w:rFonts w:ascii="Sylfaen" w:hAnsi="Sylfaen"/>
                <w:color w:val="000000" w:themeColor="text1"/>
              </w:rPr>
              <w:t xml:space="preserve">შ - შეუსაბამო </w:t>
            </w:r>
          </w:p>
          <w:p w14:paraId="2CF45848" w14:textId="77777777" w:rsidR="00C216FE" w:rsidRPr="00CE524F" w:rsidRDefault="00C216FE" w:rsidP="008E57E0">
            <w:pPr>
              <w:widowControl w:val="0"/>
              <w:spacing w:after="200" w:line="276" w:lineRule="auto"/>
              <w:contextualSpacing/>
              <w:jc w:val="both"/>
              <w:rPr>
                <w:rFonts w:ascii="Sylfaen" w:hAnsi="Sylfaen"/>
                <w:color w:val="000000" w:themeColor="text1"/>
              </w:rPr>
            </w:pPr>
            <w:r w:rsidRPr="00CE524F">
              <w:rPr>
                <w:rFonts w:ascii="Sylfaen" w:hAnsi="Sylfaen"/>
                <w:color w:val="000000" w:themeColor="text1"/>
              </w:rPr>
              <w:t>ას - არასავალდებულო</w:t>
            </w:r>
          </w:p>
        </w:tc>
      </w:tr>
      <w:tr w:rsidR="00CE524F" w:rsidRPr="00CE524F" w14:paraId="49F09C07" w14:textId="77777777" w:rsidTr="006443F8">
        <w:tc>
          <w:tcPr>
            <w:tcW w:w="846" w:type="dxa"/>
          </w:tcPr>
          <w:p w14:paraId="4B9330EA" w14:textId="77777777" w:rsidR="00C216FE" w:rsidRPr="00CE524F" w:rsidRDefault="00C216FE" w:rsidP="008E57E0">
            <w:pPr>
              <w:spacing w:line="276" w:lineRule="auto"/>
              <w:jc w:val="center"/>
              <w:rPr>
                <w:rFonts w:ascii="Sylfaen" w:hAnsi="Sylfaen"/>
                <w:color w:val="000000" w:themeColor="text1"/>
              </w:rPr>
            </w:pPr>
            <w:r w:rsidRPr="00CE524F">
              <w:rPr>
                <w:rFonts w:ascii="Sylfaen" w:hAnsi="Sylfaen"/>
                <w:color w:val="000000" w:themeColor="text1"/>
              </w:rPr>
              <w:t>1</w:t>
            </w:r>
          </w:p>
        </w:tc>
        <w:tc>
          <w:tcPr>
            <w:tcW w:w="4687" w:type="dxa"/>
          </w:tcPr>
          <w:p w14:paraId="68C864BC" w14:textId="77777777" w:rsidR="00C216FE" w:rsidRPr="00CE524F" w:rsidRDefault="00C216FE" w:rsidP="008E57E0">
            <w:pPr>
              <w:spacing w:line="276" w:lineRule="auto"/>
              <w:jc w:val="center"/>
              <w:rPr>
                <w:rFonts w:ascii="Sylfaen" w:hAnsi="Sylfaen"/>
                <w:color w:val="000000" w:themeColor="text1"/>
              </w:rPr>
            </w:pPr>
            <w:r w:rsidRPr="00CE524F">
              <w:rPr>
                <w:rFonts w:ascii="Sylfaen" w:hAnsi="Sylfaen"/>
                <w:color w:val="000000" w:themeColor="text1"/>
              </w:rPr>
              <w:t>2</w:t>
            </w:r>
          </w:p>
        </w:tc>
        <w:tc>
          <w:tcPr>
            <w:tcW w:w="630" w:type="dxa"/>
          </w:tcPr>
          <w:p w14:paraId="6ACD776E" w14:textId="77777777" w:rsidR="00C216FE" w:rsidRPr="00CE524F" w:rsidRDefault="00C216FE" w:rsidP="008E57E0">
            <w:pPr>
              <w:spacing w:line="276" w:lineRule="auto"/>
              <w:jc w:val="center"/>
              <w:rPr>
                <w:rFonts w:ascii="Sylfaen" w:hAnsi="Sylfaen"/>
                <w:color w:val="000000" w:themeColor="text1"/>
              </w:rPr>
            </w:pPr>
            <w:r w:rsidRPr="00CE524F">
              <w:rPr>
                <w:rFonts w:ascii="Sylfaen" w:hAnsi="Sylfaen"/>
                <w:color w:val="000000" w:themeColor="text1"/>
              </w:rPr>
              <w:t>3</w:t>
            </w:r>
          </w:p>
        </w:tc>
        <w:tc>
          <w:tcPr>
            <w:tcW w:w="1203" w:type="dxa"/>
          </w:tcPr>
          <w:p w14:paraId="676BAFD1" w14:textId="77777777" w:rsidR="00C216FE" w:rsidRPr="00CE524F" w:rsidRDefault="00C216FE" w:rsidP="008E57E0">
            <w:pPr>
              <w:spacing w:line="276" w:lineRule="auto"/>
              <w:jc w:val="center"/>
              <w:rPr>
                <w:rFonts w:ascii="Sylfaen" w:hAnsi="Sylfaen"/>
                <w:color w:val="000000" w:themeColor="text1"/>
              </w:rPr>
            </w:pPr>
            <w:r w:rsidRPr="00CE524F">
              <w:rPr>
                <w:rFonts w:ascii="Sylfaen" w:hAnsi="Sylfaen"/>
                <w:color w:val="000000" w:themeColor="text1"/>
              </w:rPr>
              <w:t>4</w:t>
            </w:r>
          </w:p>
        </w:tc>
        <w:tc>
          <w:tcPr>
            <w:tcW w:w="4950" w:type="dxa"/>
          </w:tcPr>
          <w:p w14:paraId="2944E4AE" w14:textId="77777777" w:rsidR="00C216FE" w:rsidRPr="00CE524F" w:rsidRDefault="00C216FE" w:rsidP="008E57E0">
            <w:pPr>
              <w:spacing w:line="276" w:lineRule="auto"/>
              <w:jc w:val="center"/>
              <w:rPr>
                <w:rFonts w:ascii="Sylfaen" w:hAnsi="Sylfaen"/>
                <w:color w:val="000000" w:themeColor="text1"/>
              </w:rPr>
            </w:pPr>
            <w:r w:rsidRPr="00CE524F">
              <w:rPr>
                <w:rFonts w:ascii="Sylfaen" w:hAnsi="Sylfaen"/>
                <w:color w:val="000000" w:themeColor="text1"/>
              </w:rPr>
              <w:t>5</w:t>
            </w:r>
          </w:p>
        </w:tc>
        <w:tc>
          <w:tcPr>
            <w:tcW w:w="720" w:type="dxa"/>
          </w:tcPr>
          <w:p w14:paraId="5305B56F" w14:textId="77777777" w:rsidR="00C216FE" w:rsidRPr="00CE524F" w:rsidRDefault="00C216FE" w:rsidP="008E57E0">
            <w:pPr>
              <w:spacing w:line="276" w:lineRule="auto"/>
              <w:jc w:val="center"/>
              <w:rPr>
                <w:rFonts w:ascii="Sylfaen" w:hAnsi="Sylfaen"/>
                <w:color w:val="000000" w:themeColor="text1"/>
              </w:rPr>
            </w:pPr>
            <w:r w:rsidRPr="00CE524F">
              <w:rPr>
                <w:rFonts w:ascii="Sylfaen" w:hAnsi="Sylfaen"/>
                <w:color w:val="000000" w:themeColor="text1"/>
              </w:rPr>
              <w:t>6</w:t>
            </w:r>
          </w:p>
        </w:tc>
        <w:tc>
          <w:tcPr>
            <w:tcW w:w="2250" w:type="dxa"/>
          </w:tcPr>
          <w:p w14:paraId="1D0E5571" w14:textId="77777777" w:rsidR="00C216FE" w:rsidRPr="00CE524F" w:rsidRDefault="00C216FE" w:rsidP="008E57E0">
            <w:pPr>
              <w:spacing w:line="276" w:lineRule="auto"/>
              <w:jc w:val="center"/>
              <w:rPr>
                <w:rFonts w:ascii="Sylfaen" w:hAnsi="Sylfaen"/>
                <w:color w:val="000000" w:themeColor="text1"/>
              </w:rPr>
            </w:pPr>
            <w:r w:rsidRPr="00CE524F">
              <w:rPr>
                <w:rFonts w:ascii="Sylfaen" w:hAnsi="Sylfaen"/>
                <w:color w:val="000000" w:themeColor="text1"/>
              </w:rPr>
              <w:t>7</w:t>
            </w:r>
          </w:p>
        </w:tc>
      </w:tr>
      <w:tr w:rsidR="00CE524F" w:rsidRPr="00CE524F" w14:paraId="48FDC208" w14:textId="77777777" w:rsidTr="006443F8">
        <w:tc>
          <w:tcPr>
            <w:tcW w:w="846" w:type="dxa"/>
          </w:tcPr>
          <w:p w14:paraId="1705C052" w14:textId="6A6926A2" w:rsidR="005B3C22" w:rsidRPr="00CE524F" w:rsidRDefault="005B3C22"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jc w:val="both"/>
              <w:rPr>
                <w:rFonts w:ascii="Sylfaen" w:hAnsi="Sylfaen"/>
                <w:b/>
                <w:color w:val="000000" w:themeColor="text1"/>
              </w:rPr>
            </w:pPr>
            <w:r w:rsidRPr="00CE524F">
              <w:rPr>
                <w:rFonts w:ascii="Sylfaen" w:hAnsi="Sylfaen" w:cs="Sylfaen"/>
                <w:b/>
                <w:color w:val="000000" w:themeColor="text1"/>
                <w:lang w:eastAsia="x-none"/>
              </w:rPr>
              <w:t>მუხლი ან ნაწილ ი</w:t>
            </w:r>
          </w:p>
        </w:tc>
        <w:tc>
          <w:tcPr>
            <w:tcW w:w="4687" w:type="dxa"/>
          </w:tcPr>
          <w:p w14:paraId="52AFCBF3" w14:textId="6AF068FC" w:rsidR="005B3C22" w:rsidRPr="00CE524F" w:rsidRDefault="005B3C22"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jc w:val="center"/>
              <w:rPr>
                <w:rFonts w:ascii="Sylfaen" w:hAnsi="Sylfaen" w:cs="Sylfaen"/>
                <w:b/>
                <w:color w:val="000000" w:themeColor="text1"/>
                <w:lang w:eastAsia="x-none"/>
              </w:rPr>
            </w:pPr>
            <w:r w:rsidRPr="00CE524F">
              <w:rPr>
                <w:rFonts w:ascii="Sylfaen" w:hAnsi="Sylfaen" w:cs="Sylfaen"/>
                <w:b/>
                <w:color w:val="000000" w:themeColor="text1"/>
                <w:lang w:eastAsia="x-none"/>
              </w:rPr>
              <w:t>ნორმის ტექსტი</w:t>
            </w:r>
          </w:p>
        </w:tc>
        <w:tc>
          <w:tcPr>
            <w:tcW w:w="630" w:type="dxa"/>
          </w:tcPr>
          <w:p w14:paraId="3D301207" w14:textId="22419FE2" w:rsidR="005B3C22" w:rsidRPr="00CE524F" w:rsidRDefault="005B3C22" w:rsidP="008E57E0">
            <w:pPr>
              <w:spacing w:line="276" w:lineRule="auto"/>
              <w:jc w:val="center"/>
              <w:rPr>
                <w:rFonts w:ascii="Sylfaen" w:hAnsi="Sylfaen" w:cs="Sylfaen"/>
                <w:b/>
                <w:color w:val="000000" w:themeColor="text1"/>
                <w:lang w:eastAsia="x-none"/>
              </w:rPr>
            </w:pPr>
            <w:r w:rsidRPr="00CE524F">
              <w:rPr>
                <w:rFonts w:ascii="Sylfaen" w:hAnsi="Sylfaen" w:cs="Sylfaen"/>
                <w:b/>
                <w:color w:val="000000" w:themeColor="text1"/>
                <w:lang w:eastAsia="x-none"/>
              </w:rPr>
              <w:t>№</w:t>
            </w:r>
          </w:p>
        </w:tc>
        <w:tc>
          <w:tcPr>
            <w:tcW w:w="1203" w:type="dxa"/>
          </w:tcPr>
          <w:p w14:paraId="78306DD5" w14:textId="11D9EC26" w:rsidR="005B3C22" w:rsidRPr="00CE524F" w:rsidRDefault="005B3C22" w:rsidP="008E57E0">
            <w:pPr>
              <w:spacing w:line="276" w:lineRule="auto"/>
              <w:jc w:val="center"/>
              <w:rPr>
                <w:rFonts w:ascii="Sylfaen" w:hAnsi="Sylfaen" w:cs="Sylfaen"/>
                <w:b/>
                <w:color w:val="000000" w:themeColor="text1"/>
                <w:lang w:eastAsia="x-none"/>
              </w:rPr>
            </w:pPr>
            <w:r w:rsidRPr="00CE524F">
              <w:rPr>
                <w:rFonts w:ascii="Sylfaen" w:hAnsi="Sylfaen" w:cs="Sylfaen"/>
                <w:b/>
                <w:color w:val="000000" w:themeColor="text1"/>
                <w:lang w:eastAsia="x-none"/>
              </w:rPr>
              <w:t>მუხლი ან პუნქტი (ნაწილი)</w:t>
            </w:r>
          </w:p>
        </w:tc>
        <w:tc>
          <w:tcPr>
            <w:tcW w:w="4950" w:type="dxa"/>
          </w:tcPr>
          <w:p w14:paraId="74F275AB" w14:textId="6C12C0B5" w:rsidR="005B3C22" w:rsidRPr="00CE524F" w:rsidRDefault="005B3C22" w:rsidP="008E57E0">
            <w:pPr>
              <w:spacing w:line="276" w:lineRule="auto"/>
              <w:jc w:val="center"/>
              <w:rPr>
                <w:rFonts w:ascii="Sylfaen" w:hAnsi="Sylfaen" w:cs="Sylfaen"/>
                <w:b/>
                <w:color w:val="000000" w:themeColor="text1"/>
                <w:lang w:eastAsia="x-none"/>
              </w:rPr>
            </w:pPr>
            <w:r w:rsidRPr="00CE524F">
              <w:rPr>
                <w:rFonts w:ascii="Sylfaen" w:hAnsi="Sylfaen" w:cs="Sylfaen"/>
                <w:b/>
                <w:color w:val="000000" w:themeColor="text1"/>
                <w:lang w:eastAsia="x-none"/>
              </w:rPr>
              <w:t>ნორმის ტექსტი</w:t>
            </w:r>
          </w:p>
        </w:tc>
        <w:tc>
          <w:tcPr>
            <w:tcW w:w="720" w:type="dxa"/>
          </w:tcPr>
          <w:p w14:paraId="1499138A" w14:textId="1DC41711" w:rsidR="005B3C22" w:rsidRPr="00CE524F" w:rsidRDefault="005B3C22" w:rsidP="008E57E0">
            <w:pPr>
              <w:spacing w:line="276" w:lineRule="auto"/>
              <w:jc w:val="center"/>
              <w:rPr>
                <w:rFonts w:ascii="Sylfaen" w:hAnsi="Sylfaen" w:cs="Sylfaen"/>
                <w:b/>
                <w:color w:val="000000" w:themeColor="text1"/>
                <w:lang w:eastAsia="x-none"/>
              </w:rPr>
            </w:pPr>
            <w:r w:rsidRPr="00CE524F">
              <w:rPr>
                <w:rFonts w:ascii="Sylfaen" w:hAnsi="Sylfaen" w:cs="Sylfaen"/>
                <w:b/>
                <w:color w:val="000000" w:themeColor="text1"/>
                <w:lang w:eastAsia="x-none"/>
              </w:rPr>
              <w:t>შესა ბამი სობა</w:t>
            </w:r>
          </w:p>
        </w:tc>
        <w:tc>
          <w:tcPr>
            <w:tcW w:w="2250" w:type="dxa"/>
          </w:tcPr>
          <w:p w14:paraId="4F8F56B2" w14:textId="3AFF45BE" w:rsidR="005B3C22" w:rsidRPr="00CE524F" w:rsidRDefault="005B3C22" w:rsidP="008E57E0">
            <w:pPr>
              <w:spacing w:line="276" w:lineRule="auto"/>
              <w:jc w:val="center"/>
              <w:rPr>
                <w:rFonts w:ascii="Sylfaen" w:hAnsi="Sylfaen" w:cs="Sylfaen"/>
                <w:b/>
                <w:color w:val="000000" w:themeColor="text1"/>
                <w:lang w:eastAsia="x-none"/>
              </w:rPr>
            </w:pPr>
            <w:r w:rsidRPr="00CE524F">
              <w:rPr>
                <w:rFonts w:ascii="Sylfaen" w:hAnsi="Sylfaen" w:cs="Sylfaen"/>
                <w:b/>
                <w:color w:val="000000" w:themeColor="text1"/>
                <w:lang w:eastAsia="x-none"/>
              </w:rPr>
              <w:t>შენიშვნები</w:t>
            </w:r>
          </w:p>
        </w:tc>
      </w:tr>
      <w:tr w:rsidR="00CE524F" w:rsidRPr="00CE524F" w14:paraId="3F78C4ED" w14:textId="77777777" w:rsidTr="006443F8">
        <w:tc>
          <w:tcPr>
            <w:tcW w:w="846" w:type="dxa"/>
          </w:tcPr>
          <w:p w14:paraId="2E9E996D" w14:textId="77777777" w:rsidR="00C216FE" w:rsidRPr="00CE524F" w:rsidRDefault="00C216FE" w:rsidP="008E57E0">
            <w:pPr>
              <w:spacing w:line="276" w:lineRule="auto"/>
              <w:rPr>
                <w:rFonts w:ascii="Sylfaen" w:hAnsi="Sylfaen"/>
                <w:color w:val="000000" w:themeColor="text1"/>
              </w:rPr>
            </w:pPr>
            <w:r w:rsidRPr="00CE524F">
              <w:rPr>
                <w:rFonts w:ascii="Sylfaen" w:hAnsi="Sylfaen"/>
                <w:color w:val="000000" w:themeColor="text1"/>
              </w:rPr>
              <w:t>1</w:t>
            </w:r>
          </w:p>
        </w:tc>
        <w:tc>
          <w:tcPr>
            <w:tcW w:w="4687" w:type="dxa"/>
          </w:tcPr>
          <w:p w14:paraId="1570BF1F" w14:textId="52A4800B" w:rsidR="00C216FE" w:rsidRPr="00CE524F" w:rsidRDefault="00C216FE"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jc w:val="both"/>
              <w:rPr>
                <w:rFonts w:ascii="Sylfaen" w:hAnsi="Sylfaen" w:cs="Sylfaen"/>
                <w:color w:val="000000" w:themeColor="text1"/>
                <w:lang w:eastAsia="x-none"/>
              </w:rPr>
            </w:pPr>
            <w:r w:rsidRPr="00CE524F">
              <w:rPr>
                <w:rFonts w:ascii="Sylfaen" w:hAnsi="Sylfaen" w:cs="Sylfaen"/>
                <w:color w:val="000000" w:themeColor="text1"/>
                <w:lang w:eastAsia="x-none"/>
              </w:rPr>
              <w:t xml:space="preserve">ამ დირექტივის მიზანს წარმოადგენს შიდა ბაზრის სათანადო ფუნქციონირების ხელშეწყობა და მომხმარებელთა დაცვის მაღალი, ერთიანი დონის მიღწევა წევრი სახელმწიფოების კანონების, რეგულაციებისა და ადმინისტრაციული დებულებების გარკვეულ ასპექტებთან  მიახლოების გზით, </w:t>
            </w:r>
            <w:r w:rsidR="005D2139" w:rsidRPr="00CE524F">
              <w:rPr>
                <w:rFonts w:ascii="Sylfaen" w:hAnsi="Sylfaen" w:cs="Sylfaen"/>
                <w:color w:val="000000" w:themeColor="text1"/>
                <w:lang w:eastAsia="x-none"/>
              </w:rPr>
              <w:t>ტურისტული</w:t>
            </w:r>
            <w:r w:rsidRPr="00CE524F">
              <w:rPr>
                <w:rFonts w:ascii="Sylfaen" w:hAnsi="Sylfaen" w:cs="Sylfaen"/>
                <w:color w:val="000000" w:themeColor="text1"/>
                <w:lang w:eastAsia="x-none"/>
              </w:rPr>
              <w:t xml:space="preserve"> პაკეტისა </w:t>
            </w:r>
            <w:r w:rsidRPr="00CE524F">
              <w:rPr>
                <w:rFonts w:ascii="Sylfaen" w:hAnsi="Sylfaen" w:cs="Sylfaen"/>
                <w:color w:val="000000" w:themeColor="text1"/>
                <w:lang w:eastAsia="x-none"/>
              </w:rPr>
              <w:lastRenderedPageBreak/>
              <w:t xml:space="preserve">და </w:t>
            </w:r>
            <w:r w:rsidR="005D2139" w:rsidRPr="00CE524F">
              <w:rPr>
                <w:rFonts w:ascii="Sylfaen" w:hAnsi="Sylfaen" w:cs="Sylfaen"/>
                <w:color w:val="000000" w:themeColor="text1"/>
                <w:lang w:eastAsia="x-none"/>
              </w:rPr>
              <w:t>კომბინირებული ტურისტული მომსახურებებ</w:t>
            </w:r>
            <w:r w:rsidRPr="00CE524F">
              <w:rPr>
                <w:rFonts w:ascii="Sylfaen" w:hAnsi="Sylfaen" w:cs="Sylfaen"/>
                <w:color w:val="000000" w:themeColor="text1"/>
                <w:lang w:eastAsia="x-none"/>
              </w:rPr>
              <w:t xml:space="preserve">ის შესახებ </w:t>
            </w:r>
            <w:r w:rsidR="005D2139" w:rsidRPr="00CE524F">
              <w:rPr>
                <w:rFonts w:ascii="Sylfaen" w:hAnsi="Sylfaen" w:cs="Sylfaen"/>
                <w:color w:val="000000" w:themeColor="text1"/>
                <w:lang w:eastAsia="x-none"/>
              </w:rPr>
              <w:t>ტურისტ</w:t>
            </w:r>
            <w:r w:rsidRPr="00CE524F">
              <w:rPr>
                <w:rFonts w:ascii="Sylfaen" w:hAnsi="Sylfaen" w:cs="Sylfaen"/>
                <w:color w:val="000000" w:themeColor="text1"/>
                <w:lang w:eastAsia="x-none"/>
              </w:rPr>
              <w:t>თა და მოვაჭრეთა შორის გაფორმებულ ხელშეკრულებებთან მიმართებაში.</w:t>
            </w:r>
          </w:p>
          <w:p w14:paraId="2160B78B" w14:textId="77777777" w:rsidR="00C216FE" w:rsidRPr="00CE524F" w:rsidRDefault="00C216FE" w:rsidP="008E57E0">
            <w:pPr>
              <w:spacing w:line="276" w:lineRule="auto"/>
              <w:rPr>
                <w:rFonts w:ascii="Sylfaen" w:hAnsi="Sylfaen"/>
                <w:color w:val="000000" w:themeColor="text1"/>
              </w:rPr>
            </w:pPr>
          </w:p>
        </w:tc>
        <w:tc>
          <w:tcPr>
            <w:tcW w:w="630" w:type="dxa"/>
          </w:tcPr>
          <w:p w14:paraId="166E1A94" w14:textId="77777777" w:rsidR="00C216FE" w:rsidRPr="00CE524F" w:rsidRDefault="00C216FE" w:rsidP="008E57E0">
            <w:pPr>
              <w:spacing w:line="276" w:lineRule="auto"/>
              <w:jc w:val="center"/>
              <w:rPr>
                <w:rFonts w:ascii="Sylfaen" w:hAnsi="Sylfaen"/>
                <w:color w:val="000000" w:themeColor="text1"/>
              </w:rPr>
            </w:pPr>
            <w:r w:rsidRPr="00CE524F">
              <w:rPr>
                <w:rFonts w:ascii="Sylfaen" w:hAnsi="Sylfaen"/>
                <w:color w:val="000000" w:themeColor="text1"/>
              </w:rPr>
              <w:lastRenderedPageBreak/>
              <w:t>1</w:t>
            </w:r>
          </w:p>
        </w:tc>
        <w:tc>
          <w:tcPr>
            <w:tcW w:w="1203" w:type="dxa"/>
          </w:tcPr>
          <w:p w14:paraId="18FE5365" w14:textId="21FBB021" w:rsidR="00C216FE" w:rsidRPr="00CE524F" w:rsidRDefault="00E62626" w:rsidP="008E57E0">
            <w:pPr>
              <w:spacing w:line="276" w:lineRule="auto"/>
              <w:jc w:val="center"/>
              <w:rPr>
                <w:rFonts w:ascii="Sylfaen" w:hAnsi="Sylfaen"/>
                <w:color w:val="000000" w:themeColor="text1"/>
                <w:lang w:val="en-US"/>
              </w:rPr>
            </w:pPr>
            <w:r w:rsidRPr="00CE524F">
              <w:rPr>
                <w:rFonts w:ascii="Sylfaen" w:hAnsi="Sylfaen"/>
                <w:color w:val="000000" w:themeColor="text1"/>
              </w:rPr>
              <w:t>1</w:t>
            </w:r>
          </w:p>
        </w:tc>
        <w:tc>
          <w:tcPr>
            <w:tcW w:w="4950" w:type="dxa"/>
          </w:tcPr>
          <w:p w14:paraId="6FD202EF" w14:textId="2E287C35" w:rsidR="00C216FE" w:rsidRPr="00CE524F" w:rsidRDefault="004D5F4B"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jc w:val="both"/>
              <w:rPr>
                <w:rFonts w:ascii="Sylfaen" w:hAnsi="Sylfaen" w:cs="Sylfaen"/>
                <w:color w:val="000000" w:themeColor="text1"/>
                <w:lang w:eastAsia="x-none"/>
              </w:rPr>
            </w:pPr>
            <w:r w:rsidRPr="00CE524F">
              <w:rPr>
                <w:rFonts w:ascii="Sylfaen" w:eastAsia="Arial Unicode MS" w:hAnsi="Sylfaen" w:cs="Arial Unicode MS"/>
                <w:color w:val="000000" w:themeColor="text1"/>
              </w:rPr>
              <w:t xml:space="preserve">ეს კანონი  განსაზღვრავს ტურიზმის სფეროში სახელმწიფო პოლიტიკას, </w:t>
            </w:r>
            <w:r w:rsidR="005D2139" w:rsidRPr="00CE524F">
              <w:rPr>
                <w:rFonts w:ascii="Sylfaen" w:eastAsia="Arial Unicode MS" w:hAnsi="Sylfaen" w:cs="Arial Unicode MS"/>
                <w:color w:val="000000" w:themeColor="text1"/>
              </w:rPr>
              <w:t>ტურიზმ</w:t>
            </w:r>
            <w:r w:rsidRPr="00CE524F">
              <w:rPr>
                <w:rFonts w:ascii="Sylfaen" w:eastAsia="Arial Unicode MS" w:hAnsi="Sylfaen" w:cs="Arial Unicode MS"/>
                <w:color w:val="000000" w:themeColor="text1"/>
              </w:rPr>
              <w:t xml:space="preserve">ის სუბიექტებსა და მიმართულებებს, აწესრიგებს ტურისტულ საქმიანობას, განსაზღვრავს ტურისტის, როგორც მომხმარებლის უფლებებისა და გარანტიებს და ტურისტული მომსახურების სახელშეკრულებო ურთიერთობებს, სახელმწიფო ხელისუფლების </w:t>
            </w:r>
            <w:r w:rsidRPr="00CE524F">
              <w:rPr>
                <w:rFonts w:ascii="Sylfaen" w:eastAsia="Arial Unicode MS" w:hAnsi="Sylfaen" w:cs="Arial Unicode MS"/>
                <w:color w:val="000000" w:themeColor="text1"/>
              </w:rPr>
              <w:lastRenderedPageBreak/>
              <w:t>და ადგილობრივი თვითმმართველობის ორგანოების ფუნქციებსა და მოვალეობებს, ტურიზმის სფეროში კერძო და საჯარო თანამშრომლობის მექანიზმებს, ტურისტის უსაფრთხოებასთან და ტურიზმთან დაკავშირებულ სხვა საკითხებს.</w:t>
            </w:r>
          </w:p>
        </w:tc>
        <w:tc>
          <w:tcPr>
            <w:tcW w:w="720" w:type="dxa"/>
          </w:tcPr>
          <w:p w14:paraId="66C78255" w14:textId="77777777" w:rsidR="00C216FE" w:rsidRPr="00CE524F" w:rsidRDefault="00C216FE" w:rsidP="008E57E0">
            <w:pPr>
              <w:spacing w:line="276" w:lineRule="auto"/>
              <w:jc w:val="center"/>
              <w:rPr>
                <w:rFonts w:ascii="Sylfaen" w:hAnsi="Sylfaen"/>
                <w:color w:val="000000" w:themeColor="text1"/>
              </w:rPr>
            </w:pPr>
            <w:r w:rsidRPr="00CE524F">
              <w:rPr>
                <w:rFonts w:ascii="Sylfaen" w:hAnsi="Sylfaen"/>
                <w:color w:val="000000" w:themeColor="text1"/>
              </w:rPr>
              <w:lastRenderedPageBreak/>
              <w:t>სშ</w:t>
            </w:r>
          </w:p>
        </w:tc>
        <w:tc>
          <w:tcPr>
            <w:tcW w:w="2250" w:type="dxa"/>
          </w:tcPr>
          <w:p w14:paraId="0EDFEC4B" w14:textId="77777777" w:rsidR="00C216FE" w:rsidRPr="00CE524F" w:rsidRDefault="00C216FE" w:rsidP="008E57E0">
            <w:pPr>
              <w:spacing w:line="276" w:lineRule="auto"/>
              <w:rPr>
                <w:rFonts w:ascii="Sylfaen" w:hAnsi="Sylfaen"/>
                <w:color w:val="000000" w:themeColor="text1"/>
              </w:rPr>
            </w:pPr>
          </w:p>
        </w:tc>
      </w:tr>
      <w:tr w:rsidR="00CE524F" w:rsidRPr="00CE524F" w14:paraId="33BCCA71" w14:textId="77777777" w:rsidTr="006443F8">
        <w:tc>
          <w:tcPr>
            <w:tcW w:w="846" w:type="dxa"/>
          </w:tcPr>
          <w:p w14:paraId="17277D1C" w14:textId="77777777" w:rsidR="00C216FE" w:rsidRPr="00CE524F" w:rsidRDefault="00C216FE" w:rsidP="008E57E0">
            <w:pPr>
              <w:spacing w:line="276" w:lineRule="auto"/>
              <w:rPr>
                <w:rFonts w:ascii="Sylfaen" w:hAnsi="Sylfaen"/>
                <w:color w:val="000000" w:themeColor="text1"/>
                <w:lang w:val="en-US"/>
              </w:rPr>
            </w:pPr>
            <w:r w:rsidRPr="00CE524F">
              <w:rPr>
                <w:rFonts w:ascii="Sylfaen" w:hAnsi="Sylfaen"/>
                <w:color w:val="000000" w:themeColor="text1"/>
              </w:rPr>
              <w:t>2.1.</w:t>
            </w:r>
          </w:p>
        </w:tc>
        <w:tc>
          <w:tcPr>
            <w:tcW w:w="4687" w:type="dxa"/>
          </w:tcPr>
          <w:p w14:paraId="0C3D54B6" w14:textId="7F09BF8E" w:rsidR="00C216FE" w:rsidRPr="00CE524F" w:rsidRDefault="00FF36BA" w:rsidP="008E57E0">
            <w:pPr>
              <w:spacing w:after="642" w:line="276" w:lineRule="auto"/>
              <w:ind w:left="-3"/>
              <w:jc w:val="both"/>
              <w:rPr>
                <w:rFonts w:ascii="Sylfaen" w:hAnsi="Sylfaen"/>
                <w:color w:val="000000" w:themeColor="text1"/>
              </w:rPr>
            </w:pPr>
            <w:r w:rsidRPr="00CE524F">
              <w:rPr>
                <w:rFonts w:ascii="Sylfaen" w:hAnsi="Sylfaen"/>
                <w:color w:val="000000" w:themeColor="text1"/>
              </w:rPr>
              <w:t xml:space="preserve">ეს დირექტივა ეხება პაკეტებს, რომელთაც მოვაჭრეები ყიდიან </w:t>
            </w:r>
            <w:r w:rsidR="005D2139" w:rsidRPr="00CE524F">
              <w:rPr>
                <w:rFonts w:ascii="Sylfaen" w:hAnsi="Sylfaen"/>
                <w:color w:val="000000" w:themeColor="text1"/>
              </w:rPr>
              <w:t>ტურისტ</w:t>
            </w:r>
            <w:r w:rsidRPr="00CE524F">
              <w:rPr>
                <w:rFonts w:ascii="Sylfaen" w:hAnsi="Sylfaen"/>
                <w:color w:val="000000" w:themeColor="text1"/>
              </w:rPr>
              <w:t xml:space="preserve">ებზე ან სთავაზობენ ფასდაკლებით და მოვაჭრეების მიერ </w:t>
            </w:r>
            <w:r w:rsidR="005D2139" w:rsidRPr="00CE524F">
              <w:rPr>
                <w:rFonts w:ascii="Sylfaen" w:hAnsi="Sylfaen"/>
                <w:color w:val="000000" w:themeColor="text1"/>
              </w:rPr>
              <w:t>ტურისტ</w:t>
            </w:r>
            <w:r w:rsidRPr="00CE524F">
              <w:rPr>
                <w:rFonts w:ascii="Sylfaen" w:hAnsi="Sylfaen"/>
                <w:color w:val="000000" w:themeColor="text1"/>
              </w:rPr>
              <w:t xml:space="preserve">ებისთვის უზრუნველყოფილ კომბინირებულ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მომსახურებებს.</w:t>
            </w:r>
          </w:p>
        </w:tc>
        <w:tc>
          <w:tcPr>
            <w:tcW w:w="630" w:type="dxa"/>
          </w:tcPr>
          <w:p w14:paraId="27E77CEC" w14:textId="7AAAA22B" w:rsidR="00C216FE" w:rsidRPr="00CE524F" w:rsidRDefault="00735C9F" w:rsidP="008E57E0">
            <w:pPr>
              <w:spacing w:line="276" w:lineRule="auto"/>
              <w:rPr>
                <w:rFonts w:ascii="Sylfaen" w:hAnsi="Sylfaen"/>
                <w:color w:val="000000" w:themeColor="text1"/>
              </w:rPr>
            </w:pPr>
            <w:r w:rsidRPr="00CE524F">
              <w:rPr>
                <w:rFonts w:ascii="Sylfaen" w:hAnsi="Sylfaen"/>
                <w:color w:val="000000" w:themeColor="text1"/>
              </w:rPr>
              <w:t>1</w:t>
            </w:r>
          </w:p>
        </w:tc>
        <w:tc>
          <w:tcPr>
            <w:tcW w:w="1203" w:type="dxa"/>
          </w:tcPr>
          <w:p w14:paraId="76B0230D" w14:textId="6877A9E2" w:rsidR="00C216FE" w:rsidRPr="00CE524F" w:rsidRDefault="00802716" w:rsidP="008E57E0">
            <w:pPr>
              <w:spacing w:line="276" w:lineRule="auto"/>
              <w:jc w:val="center"/>
              <w:rPr>
                <w:rFonts w:ascii="Sylfaen" w:hAnsi="Sylfaen"/>
                <w:color w:val="000000" w:themeColor="text1"/>
              </w:rPr>
            </w:pPr>
            <w:r w:rsidRPr="00CE524F">
              <w:rPr>
                <w:rFonts w:ascii="Sylfaen" w:hAnsi="Sylfaen"/>
                <w:color w:val="000000" w:themeColor="text1"/>
              </w:rPr>
              <w:t>12.1.</w:t>
            </w:r>
          </w:p>
        </w:tc>
        <w:tc>
          <w:tcPr>
            <w:tcW w:w="4950" w:type="dxa"/>
          </w:tcPr>
          <w:p w14:paraId="7E6A9DBE" w14:textId="479F28D1" w:rsidR="00C216FE" w:rsidRPr="00CE524F" w:rsidRDefault="00D57065"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jc w:val="both"/>
              <w:rPr>
                <w:rFonts w:ascii="Sylfaen" w:hAnsi="Sylfaen"/>
                <w:color w:val="000000" w:themeColor="text1"/>
              </w:rPr>
            </w:pPr>
            <w:r w:rsidRPr="00CE524F">
              <w:rPr>
                <w:rFonts w:ascii="Sylfaen" w:eastAsia="Arial Unicode MS" w:hAnsi="Sylfaen" w:cs="Arial Unicode MS"/>
                <w:color w:val="000000" w:themeColor="text1"/>
              </w:rPr>
              <w:t>ეს თავი ეხება პაკეტებს, რომელთაც მოვაჭრეები ყიდიან ტურისტებზე ან სთავაზობენ ფასდაკლებით და მოვაჭრეების მიერ ტურისტებისთვის უზრუნველყოფილ კომბინირებულ სამოგზაურო მომსახურებებს.</w:t>
            </w:r>
          </w:p>
        </w:tc>
        <w:tc>
          <w:tcPr>
            <w:tcW w:w="720" w:type="dxa"/>
          </w:tcPr>
          <w:p w14:paraId="5B326D78" w14:textId="6445194C" w:rsidR="00C216FE" w:rsidRPr="00CE524F" w:rsidRDefault="00D57065" w:rsidP="008E57E0">
            <w:pPr>
              <w:spacing w:line="276" w:lineRule="auto"/>
              <w:rPr>
                <w:rFonts w:ascii="Sylfaen" w:hAnsi="Sylfaen"/>
                <w:color w:val="000000" w:themeColor="text1"/>
              </w:rPr>
            </w:pPr>
            <w:r w:rsidRPr="00CE524F">
              <w:rPr>
                <w:rFonts w:ascii="Sylfaen" w:hAnsi="Sylfaen"/>
                <w:color w:val="000000" w:themeColor="text1"/>
              </w:rPr>
              <w:t>ს</w:t>
            </w:r>
            <w:r w:rsidR="005E26CB" w:rsidRPr="00CE524F">
              <w:rPr>
                <w:rFonts w:ascii="Sylfaen" w:hAnsi="Sylfaen"/>
                <w:color w:val="000000" w:themeColor="text1"/>
              </w:rPr>
              <w:t>შ</w:t>
            </w:r>
          </w:p>
        </w:tc>
        <w:tc>
          <w:tcPr>
            <w:tcW w:w="2250" w:type="dxa"/>
          </w:tcPr>
          <w:p w14:paraId="389E80B7" w14:textId="77777777" w:rsidR="00C216FE" w:rsidRPr="00CE524F" w:rsidRDefault="00C216FE" w:rsidP="008E57E0">
            <w:pPr>
              <w:spacing w:line="276" w:lineRule="auto"/>
              <w:rPr>
                <w:rFonts w:ascii="Sylfaen" w:hAnsi="Sylfaen"/>
                <w:color w:val="000000" w:themeColor="text1"/>
              </w:rPr>
            </w:pPr>
          </w:p>
        </w:tc>
      </w:tr>
      <w:tr w:rsidR="00CE524F" w:rsidRPr="00CE524F" w14:paraId="7E4F01B2" w14:textId="77777777" w:rsidTr="006443F8">
        <w:tc>
          <w:tcPr>
            <w:tcW w:w="846" w:type="dxa"/>
          </w:tcPr>
          <w:p w14:paraId="6CAF2258" w14:textId="77777777" w:rsidR="00C216FE" w:rsidRPr="00CE524F" w:rsidRDefault="00C216FE" w:rsidP="008E57E0">
            <w:pPr>
              <w:spacing w:line="276" w:lineRule="auto"/>
              <w:rPr>
                <w:rFonts w:ascii="Sylfaen" w:hAnsi="Sylfaen"/>
                <w:color w:val="000000" w:themeColor="text1"/>
              </w:rPr>
            </w:pPr>
            <w:r w:rsidRPr="00CE524F">
              <w:rPr>
                <w:rFonts w:ascii="Sylfaen" w:hAnsi="Sylfaen"/>
                <w:color w:val="000000" w:themeColor="text1"/>
                <w:lang w:val="en-US"/>
              </w:rPr>
              <w:t>2</w:t>
            </w:r>
            <w:r w:rsidRPr="00CE524F">
              <w:rPr>
                <w:rFonts w:ascii="Sylfaen" w:hAnsi="Sylfaen"/>
                <w:color w:val="000000" w:themeColor="text1"/>
              </w:rPr>
              <w:t>.</w:t>
            </w:r>
            <w:r w:rsidRPr="00CE524F">
              <w:rPr>
                <w:rFonts w:ascii="Sylfaen" w:hAnsi="Sylfaen"/>
                <w:color w:val="000000" w:themeColor="text1"/>
                <w:lang w:val="en-US"/>
              </w:rPr>
              <w:t>2</w:t>
            </w:r>
            <w:r w:rsidRPr="00CE524F">
              <w:rPr>
                <w:rFonts w:ascii="Sylfaen" w:hAnsi="Sylfaen"/>
                <w:color w:val="000000" w:themeColor="text1"/>
              </w:rPr>
              <w:t>.</w:t>
            </w:r>
          </w:p>
        </w:tc>
        <w:tc>
          <w:tcPr>
            <w:tcW w:w="4687" w:type="dxa"/>
          </w:tcPr>
          <w:p w14:paraId="7CC74CBF" w14:textId="77777777" w:rsidR="0025756B" w:rsidRPr="00CE524F" w:rsidRDefault="0025756B" w:rsidP="008E57E0">
            <w:pPr>
              <w:spacing w:after="205" w:line="276" w:lineRule="auto"/>
              <w:jc w:val="both"/>
              <w:rPr>
                <w:rFonts w:ascii="Sylfaen" w:hAnsi="Sylfaen"/>
                <w:color w:val="000000" w:themeColor="text1"/>
              </w:rPr>
            </w:pPr>
            <w:r w:rsidRPr="00CE524F">
              <w:rPr>
                <w:rFonts w:ascii="Sylfaen" w:hAnsi="Sylfaen"/>
                <w:color w:val="000000" w:themeColor="text1"/>
              </w:rPr>
              <w:t>წინამდებარე დირექტივა არ ეხება:</w:t>
            </w:r>
          </w:p>
          <w:p w14:paraId="04D842B6" w14:textId="77777777" w:rsidR="0025756B" w:rsidRPr="00CE524F" w:rsidRDefault="0025756B" w:rsidP="008E57E0">
            <w:pPr>
              <w:spacing w:after="205" w:line="276" w:lineRule="auto"/>
              <w:jc w:val="both"/>
              <w:rPr>
                <w:rFonts w:ascii="Sylfaen" w:hAnsi="Sylfaen"/>
                <w:color w:val="000000" w:themeColor="text1"/>
              </w:rPr>
            </w:pPr>
          </w:p>
          <w:p w14:paraId="610B7AF0" w14:textId="7F26354D" w:rsidR="00C216FE" w:rsidRPr="00CE524F" w:rsidRDefault="0025756B" w:rsidP="008E57E0">
            <w:pPr>
              <w:spacing w:after="642" w:line="276" w:lineRule="auto"/>
              <w:ind w:left="-3"/>
              <w:jc w:val="both"/>
              <w:rPr>
                <w:rFonts w:ascii="Sylfaen" w:hAnsi="Sylfaen"/>
                <w:color w:val="000000" w:themeColor="text1"/>
              </w:rPr>
            </w:pPr>
            <w:r w:rsidRPr="00CE524F">
              <w:rPr>
                <w:rFonts w:ascii="Sylfaen" w:hAnsi="Sylfaen"/>
                <w:color w:val="000000" w:themeColor="text1"/>
              </w:rPr>
              <w:t xml:space="preserve">(a) პაკეტებსა და კომბინირებულ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მომსახურებებს, რომელთა ხანგრძლივობა 24 საათზე ნაკლებია, თუ მათში არ შედის ღამის გასათევი</w:t>
            </w:r>
          </w:p>
        </w:tc>
        <w:tc>
          <w:tcPr>
            <w:tcW w:w="630" w:type="dxa"/>
          </w:tcPr>
          <w:p w14:paraId="107826C7" w14:textId="70DBCAA9" w:rsidR="00C216FE" w:rsidRPr="00CE524F" w:rsidRDefault="00671A3C" w:rsidP="008E57E0">
            <w:pPr>
              <w:spacing w:line="276" w:lineRule="auto"/>
              <w:rPr>
                <w:rFonts w:ascii="Sylfaen" w:hAnsi="Sylfaen"/>
                <w:color w:val="000000" w:themeColor="text1"/>
              </w:rPr>
            </w:pPr>
            <w:r w:rsidRPr="00CE524F">
              <w:rPr>
                <w:rFonts w:ascii="Sylfaen" w:hAnsi="Sylfaen"/>
                <w:color w:val="000000" w:themeColor="text1"/>
              </w:rPr>
              <w:t>1</w:t>
            </w:r>
          </w:p>
        </w:tc>
        <w:tc>
          <w:tcPr>
            <w:tcW w:w="1203" w:type="dxa"/>
          </w:tcPr>
          <w:p w14:paraId="6C744EBF" w14:textId="384D01E5" w:rsidR="00C216FE" w:rsidRPr="00CE524F" w:rsidRDefault="00671A3C" w:rsidP="008E57E0">
            <w:pPr>
              <w:spacing w:line="276" w:lineRule="auto"/>
              <w:jc w:val="center"/>
              <w:rPr>
                <w:rFonts w:ascii="Sylfaen" w:hAnsi="Sylfaen"/>
                <w:color w:val="000000" w:themeColor="text1"/>
              </w:rPr>
            </w:pPr>
            <w:r w:rsidRPr="00CE524F">
              <w:rPr>
                <w:rFonts w:ascii="Sylfaen" w:hAnsi="Sylfaen"/>
                <w:color w:val="000000" w:themeColor="text1"/>
              </w:rPr>
              <w:t>1</w:t>
            </w:r>
            <w:r w:rsidR="00EF4FB3" w:rsidRPr="00CE524F">
              <w:rPr>
                <w:rFonts w:ascii="Sylfaen" w:hAnsi="Sylfaen"/>
                <w:color w:val="000000" w:themeColor="text1"/>
                <w:lang w:val="en-US"/>
              </w:rPr>
              <w:t>2</w:t>
            </w:r>
            <w:r w:rsidRPr="00CE524F">
              <w:rPr>
                <w:rFonts w:ascii="Sylfaen" w:hAnsi="Sylfaen"/>
                <w:color w:val="000000" w:themeColor="text1"/>
              </w:rPr>
              <w:t>.</w:t>
            </w:r>
            <w:r w:rsidR="00802716" w:rsidRPr="00CE524F">
              <w:rPr>
                <w:rFonts w:ascii="Sylfaen" w:hAnsi="Sylfaen"/>
                <w:color w:val="000000" w:themeColor="text1"/>
                <w:lang w:val="en-US"/>
              </w:rPr>
              <w:t>3</w:t>
            </w:r>
            <w:r w:rsidRPr="00CE524F">
              <w:rPr>
                <w:rFonts w:ascii="Sylfaen" w:hAnsi="Sylfaen"/>
                <w:color w:val="000000" w:themeColor="text1"/>
              </w:rPr>
              <w:t>.</w:t>
            </w:r>
            <w:r w:rsidR="00935834" w:rsidRPr="00CE524F">
              <w:rPr>
                <w:rFonts w:ascii="Sylfaen" w:hAnsi="Sylfaen"/>
                <w:color w:val="000000" w:themeColor="text1"/>
              </w:rPr>
              <w:t>“</w:t>
            </w:r>
            <w:r w:rsidR="008D3C61" w:rsidRPr="00CE524F">
              <w:rPr>
                <w:rFonts w:ascii="Sylfaen" w:hAnsi="Sylfaen"/>
                <w:color w:val="000000" w:themeColor="text1"/>
              </w:rPr>
              <w:t>ა“</w:t>
            </w:r>
          </w:p>
        </w:tc>
        <w:tc>
          <w:tcPr>
            <w:tcW w:w="4950" w:type="dxa"/>
          </w:tcPr>
          <w:p w14:paraId="2B22BCC2" w14:textId="27FE46F9" w:rsidR="0019696A" w:rsidRPr="00CE524F" w:rsidRDefault="0019696A" w:rsidP="008E57E0">
            <w:pPr>
              <w:spacing w:line="276" w:lineRule="auto"/>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ამ თავის მოქმედება არ ვრცელდება:</w:t>
            </w:r>
          </w:p>
          <w:p w14:paraId="6EB019AB" w14:textId="0A989C3A" w:rsidR="0019696A" w:rsidRPr="00CE524F" w:rsidRDefault="0019696A"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 xml:space="preserve">ა) </w:t>
            </w:r>
            <w:r w:rsidR="00A959F1" w:rsidRPr="00CE524F">
              <w:rPr>
                <w:rFonts w:ascii="Sylfaen" w:eastAsia="Arial Unicode MS" w:hAnsi="Sylfaen" w:cs="Arial Unicode MS"/>
                <w:color w:val="000000" w:themeColor="text1"/>
              </w:rPr>
              <w:t>პაკეტებსა და კომბინირებულ ტურისტულ მომსახურებებზე, რომელიც გრძელდება 24 საათზე ნაკლები დროის განმავლობაში, გარდა იმ შემთხვევისა თუ იგი მოიცავს ღამის თევით განთავსებას;</w:t>
            </w:r>
          </w:p>
          <w:p w14:paraId="44FDE6E7" w14:textId="363BB1DA" w:rsidR="00C216FE" w:rsidRPr="00CE524F" w:rsidRDefault="00C216FE" w:rsidP="008E57E0">
            <w:pPr>
              <w:spacing w:line="276" w:lineRule="auto"/>
              <w:rPr>
                <w:rFonts w:ascii="Sylfaen" w:hAnsi="Sylfaen"/>
                <w:color w:val="000000" w:themeColor="text1"/>
              </w:rPr>
            </w:pPr>
          </w:p>
        </w:tc>
        <w:tc>
          <w:tcPr>
            <w:tcW w:w="720" w:type="dxa"/>
          </w:tcPr>
          <w:p w14:paraId="5B900CF3" w14:textId="14E70393" w:rsidR="00C216FE" w:rsidRPr="00CE524F" w:rsidRDefault="00C216FE" w:rsidP="008E57E0">
            <w:pPr>
              <w:spacing w:line="276" w:lineRule="auto"/>
              <w:rPr>
                <w:rFonts w:ascii="Sylfaen" w:hAnsi="Sylfaen"/>
                <w:color w:val="000000" w:themeColor="text1"/>
              </w:rPr>
            </w:pPr>
            <w:r w:rsidRPr="00CE524F">
              <w:rPr>
                <w:rFonts w:ascii="Sylfaen" w:hAnsi="Sylfaen"/>
                <w:color w:val="000000" w:themeColor="text1"/>
              </w:rPr>
              <w:t>ს</w:t>
            </w:r>
            <w:r w:rsidR="00671A3C" w:rsidRPr="00CE524F">
              <w:rPr>
                <w:rFonts w:ascii="Sylfaen" w:hAnsi="Sylfaen"/>
                <w:color w:val="000000" w:themeColor="text1"/>
              </w:rPr>
              <w:t>შ</w:t>
            </w:r>
          </w:p>
        </w:tc>
        <w:tc>
          <w:tcPr>
            <w:tcW w:w="2250" w:type="dxa"/>
          </w:tcPr>
          <w:p w14:paraId="404DA8BC" w14:textId="77777777" w:rsidR="00C216FE" w:rsidRPr="00CE524F" w:rsidRDefault="00C216FE" w:rsidP="008E57E0">
            <w:pPr>
              <w:spacing w:line="276" w:lineRule="auto"/>
              <w:rPr>
                <w:rFonts w:ascii="Sylfaen" w:hAnsi="Sylfaen"/>
                <w:color w:val="000000" w:themeColor="text1"/>
              </w:rPr>
            </w:pPr>
          </w:p>
        </w:tc>
      </w:tr>
      <w:tr w:rsidR="00CE524F" w:rsidRPr="00CE524F" w14:paraId="0AC72EDF" w14:textId="77777777" w:rsidTr="006443F8">
        <w:tc>
          <w:tcPr>
            <w:tcW w:w="846" w:type="dxa"/>
          </w:tcPr>
          <w:p w14:paraId="3800FBDB" w14:textId="77777777" w:rsidR="00C216FE" w:rsidRPr="00CE524F" w:rsidRDefault="00C216FE" w:rsidP="008E57E0">
            <w:pPr>
              <w:spacing w:line="276" w:lineRule="auto"/>
              <w:rPr>
                <w:rFonts w:ascii="Sylfaen" w:hAnsi="Sylfaen"/>
                <w:color w:val="000000" w:themeColor="text1"/>
              </w:rPr>
            </w:pPr>
            <w:r w:rsidRPr="00CE524F">
              <w:rPr>
                <w:rFonts w:ascii="Sylfaen" w:hAnsi="Sylfaen"/>
                <w:color w:val="000000" w:themeColor="text1"/>
              </w:rPr>
              <w:t>2.</w:t>
            </w:r>
            <w:r w:rsidRPr="00CE524F">
              <w:rPr>
                <w:rFonts w:ascii="Sylfaen" w:hAnsi="Sylfaen"/>
                <w:color w:val="000000" w:themeColor="text1"/>
                <w:lang w:val="en-US"/>
              </w:rPr>
              <w:t>2</w:t>
            </w:r>
            <w:r w:rsidRPr="00CE524F">
              <w:rPr>
                <w:rFonts w:ascii="Sylfaen" w:hAnsi="Sylfaen"/>
                <w:color w:val="000000" w:themeColor="text1"/>
              </w:rPr>
              <w:t>.</w:t>
            </w:r>
          </w:p>
        </w:tc>
        <w:tc>
          <w:tcPr>
            <w:tcW w:w="4687" w:type="dxa"/>
          </w:tcPr>
          <w:p w14:paraId="18CAD382" w14:textId="7945E098" w:rsidR="00C216FE" w:rsidRPr="00CE524F" w:rsidRDefault="00F80D90" w:rsidP="008E57E0">
            <w:pPr>
              <w:spacing w:after="213" w:line="276" w:lineRule="auto"/>
              <w:ind w:left="295"/>
              <w:jc w:val="both"/>
              <w:rPr>
                <w:rFonts w:ascii="Sylfaen" w:eastAsia="Arial Unicode MS" w:hAnsi="Sylfaen" w:cs="Arial Unicode MS"/>
                <w:color w:val="000000" w:themeColor="text1"/>
              </w:rPr>
            </w:pPr>
            <w:r w:rsidRPr="00CE524F">
              <w:rPr>
                <w:rFonts w:ascii="Sylfaen" w:hAnsi="Sylfaen"/>
                <w:color w:val="000000" w:themeColor="text1"/>
                <w:lang w:val="en-US"/>
              </w:rPr>
              <w:t>b</w:t>
            </w:r>
            <w:r w:rsidR="00C216FE" w:rsidRPr="00CE524F">
              <w:rPr>
                <w:rFonts w:ascii="Sylfaen" w:hAnsi="Sylfaen"/>
                <w:color w:val="000000" w:themeColor="text1"/>
              </w:rPr>
              <w:t xml:space="preserve">) </w:t>
            </w:r>
            <w:r w:rsidR="00131E62" w:rsidRPr="00CE524F">
              <w:rPr>
                <w:rFonts w:ascii="Sylfaen" w:hAnsi="Sylfaen"/>
                <w:color w:val="000000" w:themeColor="text1"/>
              </w:rPr>
              <w:t xml:space="preserve">შეთავაზებულ პაკეტებსა და უზრუნველყოფილ კომბინირებულ </w:t>
            </w:r>
            <w:r w:rsidR="005D2139" w:rsidRPr="00CE524F">
              <w:rPr>
                <w:rFonts w:ascii="Sylfaen" w:hAnsi="Sylfaen"/>
                <w:color w:val="000000" w:themeColor="text1"/>
              </w:rPr>
              <w:t>ტურისტული</w:t>
            </w:r>
            <w:r w:rsidR="00131E62" w:rsidRPr="00CE524F">
              <w:rPr>
                <w:rFonts w:ascii="Sylfaen" w:hAnsi="Sylfaen"/>
                <w:color w:val="000000" w:themeColor="text1"/>
              </w:rPr>
              <w:t xml:space="preserve"> მომსახურებებს, რომლებიც შეთავაზებულია დროდადრო და არა </w:t>
            </w:r>
            <w:r w:rsidR="00131E62" w:rsidRPr="00CE524F">
              <w:rPr>
                <w:rFonts w:ascii="Sylfaen" w:hAnsi="Sylfaen"/>
                <w:color w:val="000000" w:themeColor="text1"/>
              </w:rPr>
              <w:lastRenderedPageBreak/>
              <w:t xml:space="preserve">მოგების მიზნით და მხოლოდ </w:t>
            </w:r>
            <w:r w:rsidR="005B76AF" w:rsidRPr="00CE524F">
              <w:rPr>
                <w:rFonts w:ascii="Sylfaen" w:hAnsi="Sylfaen"/>
                <w:color w:val="000000" w:themeColor="text1"/>
              </w:rPr>
              <w:t>მოგზაურთა</w:t>
            </w:r>
            <w:r w:rsidR="00131E62" w:rsidRPr="00CE524F">
              <w:rPr>
                <w:rFonts w:ascii="Sylfaen" w:hAnsi="Sylfaen"/>
                <w:color w:val="000000" w:themeColor="text1"/>
              </w:rPr>
              <w:t xml:space="preserve"> მცირე ჯგუფისთვის;</w:t>
            </w:r>
          </w:p>
          <w:p w14:paraId="3820D8A0" w14:textId="77777777" w:rsidR="00C216FE" w:rsidRPr="00CE524F" w:rsidRDefault="00C216FE" w:rsidP="008E57E0">
            <w:pPr>
              <w:spacing w:after="642" w:line="276" w:lineRule="auto"/>
              <w:ind w:left="-3"/>
              <w:jc w:val="both"/>
              <w:rPr>
                <w:rFonts w:ascii="Sylfaen" w:hAnsi="Sylfaen"/>
                <w:color w:val="000000" w:themeColor="text1"/>
              </w:rPr>
            </w:pPr>
          </w:p>
        </w:tc>
        <w:tc>
          <w:tcPr>
            <w:tcW w:w="630" w:type="dxa"/>
          </w:tcPr>
          <w:p w14:paraId="5F234704" w14:textId="77777777" w:rsidR="00C216FE" w:rsidRPr="00CE524F" w:rsidRDefault="00C216FE" w:rsidP="008E57E0">
            <w:pPr>
              <w:spacing w:line="276" w:lineRule="auto"/>
              <w:rPr>
                <w:rFonts w:ascii="Sylfaen" w:hAnsi="Sylfaen"/>
                <w:color w:val="000000" w:themeColor="text1"/>
              </w:rPr>
            </w:pPr>
            <w:r w:rsidRPr="00CE524F">
              <w:rPr>
                <w:rFonts w:ascii="Sylfaen" w:hAnsi="Sylfaen"/>
                <w:color w:val="000000" w:themeColor="text1"/>
              </w:rPr>
              <w:lastRenderedPageBreak/>
              <w:t>1</w:t>
            </w:r>
          </w:p>
        </w:tc>
        <w:tc>
          <w:tcPr>
            <w:tcW w:w="1203" w:type="dxa"/>
          </w:tcPr>
          <w:p w14:paraId="67685CF0" w14:textId="36425CDB" w:rsidR="00C216FE" w:rsidRPr="00CE524F" w:rsidRDefault="006E2719" w:rsidP="008E57E0">
            <w:pPr>
              <w:spacing w:line="276" w:lineRule="auto"/>
              <w:rPr>
                <w:rFonts w:ascii="Sylfaen" w:hAnsi="Sylfaen"/>
                <w:color w:val="000000" w:themeColor="text1"/>
              </w:rPr>
            </w:pPr>
            <w:r w:rsidRPr="00CE524F">
              <w:rPr>
                <w:rFonts w:ascii="Sylfaen" w:hAnsi="Sylfaen"/>
                <w:color w:val="000000" w:themeColor="text1"/>
              </w:rPr>
              <w:t>1</w:t>
            </w:r>
            <w:r w:rsidR="00802C7B" w:rsidRPr="00CE524F">
              <w:rPr>
                <w:rFonts w:ascii="Sylfaen" w:hAnsi="Sylfaen"/>
                <w:color w:val="000000" w:themeColor="text1"/>
                <w:lang w:val="en-US"/>
              </w:rPr>
              <w:t>2</w:t>
            </w:r>
            <w:r w:rsidR="00076F0C" w:rsidRPr="00CE524F">
              <w:rPr>
                <w:rFonts w:ascii="Sylfaen" w:hAnsi="Sylfaen"/>
                <w:color w:val="000000" w:themeColor="text1"/>
              </w:rPr>
              <w:t xml:space="preserve">.3 </w:t>
            </w:r>
            <w:r w:rsidR="00F618BA" w:rsidRPr="00CE524F">
              <w:rPr>
                <w:rFonts w:ascii="Sylfaen" w:hAnsi="Sylfaen"/>
                <w:color w:val="000000" w:themeColor="text1"/>
              </w:rPr>
              <w:t xml:space="preserve"> „ბ“</w:t>
            </w:r>
          </w:p>
          <w:p w14:paraId="29C24006" w14:textId="77777777" w:rsidR="00C216FE" w:rsidRPr="00CE524F" w:rsidRDefault="00C216FE" w:rsidP="008E57E0">
            <w:pPr>
              <w:spacing w:line="276" w:lineRule="auto"/>
              <w:rPr>
                <w:rFonts w:ascii="Sylfaen" w:hAnsi="Sylfaen"/>
                <w:color w:val="000000" w:themeColor="text1"/>
              </w:rPr>
            </w:pPr>
          </w:p>
          <w:p w14:paraId="1C1F020B" w14:textId="77777777" w:rsidR="00C216FE" w:rsidRPr="00CE524F" w:rsidRDefault="00C216FE" w:rsidP="008E57E0">
            <w:pPr>
              <w:spacing w:line="276" w:lineRule="auto"/>
              <w:rPr>
                <w:rFonts w:ascii="Sylfaen" w:hAnsi="Sylfaen"/>
                <w:color w:val="000000" w:themeColor="text1"/>
              </w:rPr>
            </w:pPr>
          </w:p>
          <w:p w14:paraId="6C9E2DFE" w14:textId="77777777" w:rsidR="00C216FE" w:rsidRPr="00CE524F" w:rsidRDefault="00C216FE" w:rsidP="008E57E0">
            <w:pPr>
              <w:spacing w:line="276" w:lineRule="auto"/>
              <w:rPr>
                <w:rFonts w:ascii="Sylfaen" w:hAnsi="Sylfaen"/>
                <w:color w:val="000000" w:themeColor="text1"/>
              </w:rPr>
            </w:pPr>
          </w:p>
          <w:p w14:paraId="0B576CDA" w14:textId="77777777" w:rsidR="00C216FE" w:rsidRPr="00CE524F" w:rsidRDefault="00C216FE" w:rsidP="008E57E0">
            <w:pPr>
              <w:spacing w:line="276" w:lineRule="auto"/>
              <w:rPr>
                <w:rFonts w:ascii="Sylfaen" w:hAnsi="Sylfaen"/>
                <w:color w:val="000000" w:themeColor="text1"/>
              </w:rPr>
            </w:pPr>
          </w:p>
          <w:p w14:paraId="33F7992C" w14:textId="36355D84" w:rsidR="00C216FE" w:rsidRPr="00CE524F" w:rsidRDefault="00C216FE" w:rsidP="008E57E0">
            <w:pPr>
              <w:spacing w:line="276" w:lineRule="auto"/>
              <w:rPr>
                <w:rFonts w:ascii="Sylfaen" w:hAnsi="Sylfaen"/>
                <w:color w:val="000000" w:themeColor="text1"/>
              </w:rPr>
            </w:pPr>
          </w:p>
        </w:tc>
        <w:tc>
          <w:tcPr>
            <w:tcW w:w="4950" w:type="dxa"/>
          </w:tcPr>
          <w:p w14:paraId="73A3F5BD" w14:textId="0A24BF70" w:rsidR="00C216FE" w:rsidRPr="00CE524F" w:rsidRDefault="00A96CEF" w:rsidP="008E57E0">
            <w:pPr>
              <w:spacing w:line="276" w:lineRule="auto"/>
              <w:jc w:val="both"/>
              <w:rPr>
                <w:rFonts w:ascii="Sylfaen" w:hAnsi="Sylfaen"/>
                <w:color w:val="000000" w:themeColor="text1"/>
              </w:rPr>
            </w:pPr>
            <w:r w:rsidRPr="00CE524F">
              <w:rPr>
                <w:rFonts w:ascii="Sylfaen" w:eastAsia="Arial Unicode MS" w:hAnsi="Sylfaen" w:cs="Arial Unicode MS"/>
                <w:color w:val="000000" w:themeColor="text1"/>
              </w:rPr>
              <w:lastRenderedPageBreak/>
              <w:t xml:space="preserve">ბ) პაკეტებსა და  კომბინირებულ ტურისტულ მომსახურებებზე, რომლებიც შეთავაზებულია არარეგულარულად, არაკომერციული მიზნით და მხოლოდ </w:t>
            </w:r>
            <w:r w:rsidR="005B76AF" w:rsidRPr="00CE524F">
              <w:rPr>
                <w:rFonts w:ascii="Sylfaen" w:eastAsia="Arial Unicode MS" w:hAnsi="Sylfaen" w:cs="Arial Unicode MS"/>
                <w:color w:val="000000" w:themeColor="text1"/>
              </w:rPr>
              <w:t>მოგზაურთა</w:t>
            </w:r>
            <w:r w:rsidRPr="00CE524F">
              <w:rPr>
                <w:rFonts w:ascii="Sylfaen" w:eastAsia="Arial Unicode MS" w:hAnsi="Sylfaen" w:cs="Arial Unicode MS"/>
                <w:color w:val="000000" w:themeColor="text1"/>
              </w:rPr>
              <w:t xml:space="preserve"> მცირე ჯგუფისთვის;</w:t>
            </w:r>
          </w:p>
        </w:tc>
        <w:tc>
          <w:tcPr>
            <w:tcW w:w="720" w:type="dxa"/>
          </w:tcPr>
          <w:p w14:paraId="74173C1B" w14:textId="77777777" w:rsidR="00C216FE" w:rsidRPr="00CE524F" w:rsidRDefault="00C216FE" w:rsidP="008E57E0">
            <w:pPr>
              <w:spacing w:line="276" w:lineRule="auto"/>
              <w:rPr>
                <w:rFonts w:ascii="Sylfaen" w:hAnsi="Sylfaen"/>
                <w:color w:val="000000" w:themeColor="text1"/>
              </w:rPr>
            </w:pPr>
            <w:r w:rsidRPr="00CE524F">
              <w:rPr>
                <w:rFonts w:ascii="Sylfaen" w:hAnsi="Sylfaen"/>
                <w:color w:val="000000" w:themeColor="text1"/>
              </w:rPr>
              <w:t>სშ</w:t>
            </w:r>
          </w:p>
        </w:tc>
        <w:tc>
          <w:tcPr>
            <w:tcW w:w="2250" w:type="dxa"/>
          </w:tcPr>
          <w:p w14:paraId="3A69E01B" w14:textId="77777777" w:rsidR="00C216FE" w:rsidRPr="00CE524F" w:rsidRDefault="00C216FE" w:rsidP="008E57E0">
            <w:pPr>
              <w:spacing w:line="276" w:lineRule="auto"/>
              <w:rPr>
                <w:rFonts w:ascii="Sylfaen" w:hAnsi="Sylfaen"/>
                <w:color w:val="000000" w:themeColor="text1"/>
              </w:rPr>
            </w:pPr>
          </w:p>
        </w:tc>
      </w:tr>
      <w:tr w:rsidR="00CE524F" w:rsidRPr="00CE524F" w14:paraId="42C6909F" w14:textId="77777777" w:rsidTr="006443F8">
        <w:tc>
          <w:tcPr>
            <w:tcW w:w="846" w:type="dxa"/>
          </w:tcPr>
          <w:p w14:paraId="165DEA4B" w14:textId="77777777" w:rsidR="00C216FE" w:rsidRPr="00CE524F" w:rsidRDefault="00C216FE" w:rsidP="008E57E0">
            <w:pPr>
              <w:spacing w:line="276" w:lineRule="auto"/>
              <w:rPr>
                <w:rFonts w:ascii="Sylfaen" w:hAnsi="Sylfaen"/>
                <w:color w:val="000000" w:themeColor="text1"/>
              </w:rPr>
            </w:pPr>
            <w:r w:rsidRPr="00CE524F">
              <w:rPr>
                <w:rFonts w:ascii="Sylfaen" w:hAnsi="Sylfaen"/>
                <w:color w:val="000000" w:themeColor="text1"/>
              </w:rPr>
              <w:t>2.2.</w:t>
            </w:r>
          </w:p>
        </w:tc>
        <w:tc>
          <w:tcPr>
            <w:tcW w:w="4687" w:type="dxa"/>
          </w:tcPr>
          <w:p w14:paraId="2BF20B73" w14:textId="5C65B1F3" w:rsidR="00C216FE" w:rsidRPr="00CE524F" w:rsidRDefault="00F80D90" w:rsidP="008E57E0">
            <w:pPr>
              <w:spacing w:after="213" w:line="276" w:lineRule="auto"/>
              <w:jc w:val="both"/>
              <w:rPr>
                <w:rFonts w:ascii="Sylfaen" w:hAnsi="Sylfaen"/>
                <w:color w:val="000000" w:themeColor="text1"/>
              </w:rPr>
            </w:pPr>
            <w:r w:rsidRPr="00CE524F">
              <w:rPr>
                <w:rFonts w:ascii="Sylfaen" w:hAnsi="Sylfaen"/>
                <w:color w:val="000000" w:themeColor="text1"/>
                <w:lang w:val="en-US"/>
              </w:rPr>
              <w:t>c</w:t>
            </w:r>
            <w:r w:rsidR="00C216FE" w:rsidRPr="00CE524F">
              <w:rPr>
                <w:rFonts w:ascii="Sylfaen" w:hAnsi="Sylfaen"/>
                <w:color w:val="000000" w:themeColor="text1"/>
              </w:rPr>
              <w:t xml:space="preserve">) </w:t>
            </w:r>
            <w:r w:rsidR="002F20DF" w:rsidRPr="00CE524F">
              <w:rPr>
                <w:rFonts w:ascii="Sylfaen" w:hAnsi="Sylfaen"/>
                <w:color w:val="000000" w:themeColor="text1"/>
              </w:rPr>
              <w:t xml:space="preserve">პაკეტებსა და კომბინირებულ </w:t>
            </w:r>
            <w:r w:rsidR="005D2139" w:rsidRPr="00CE524F">
              <w:rPr>
                <w:rFonts w:ascii="Sylfaen" w:hAnsi="Sylfaen"/>
                <w:color w:val="000000" w:themeColor="text1"/>
              </w:rPr>
              <w:t>ტურისტული</w:t>
            </w:r>
            <w:r w:rsidR="002F20DF" w:rsidRPr="00CE524F">
              <w:rPr>
                <w:rFonts w:ascii="Sylfaen" w:hAnsi="Sylfaen"/>
                <w:color w:val="000000" w:themeColor="text1"/>
              </w:rPr>
              <w:t xml:space="preserve"> მომსახურებებს, შეძენილი ზოგადი ხელშეკრულების საფუძველზე საქმიანი </w:t>
            </w:r>
            <w:r w:rsidR="005D2139" w:rsidRPr="00CE524F">
              <w:rPr>
                <w:rFonts w:ascii="Sylfaen" w:hAnsi="Sylfaen"/>
                <w:color w:val="000000" w:themeColor="text1"/>
              </w:rPr>
              <w:t>ტურისტ</w:t>
            </w:r>
            <w:r w:rsidR="002F20DF" w:rsidRPr="00CE524F">
              <w:rPr>
                <w:rFonts w:ascii="Sylfaen" w:hAnsi="Sylfaen"/>
                <w:color w:val="000000" w:themeColor="text1"/>
              </w:rPr>
              <w:t>ობის მოსაწყობად მოვაჭრესა და სხვა ფიზიკურ პირს ან იურიდიულ პირს შორის, რომელიც მოქმედებს მის სავაჭრო, საქმიან, სახელობო ან პროფესიულ საქმიანობასთან დაკავშირებული მიზნებით.</w:t>
            </w:r>
          </w:p>
          <w:p w14:paraId="7FAE0A33" w14:textId="77777777" w:rsidR="00C216FE" w:rsidRPr="00CE524F" w:rsidRDefault="00C216FE" w:rsidP="008E57E0">
            <w:pPr>
              <w:spacing w:after="642" w:line="276" w:lineRule="auto"/>
              <w:ind w:left="-3"/>
              <w:jc w:val="both"/>
              <w:rPr>
                <w:rFonts w:ascii="Sylfaen" w:hAnsi="Sylfaen"/>
                <w:color w:val="000000" w:themeColor="text1"/>
              </w:rPr>
            </w:pPr>
          </w:p>
        </w:tc>
        <w:tc>
          <w:tcPr>
            <w:tcW w:w="630" w:type="dxa"/>
          </w:tcPr>
          <w:p w14:paraId="52CA350C" w14:textId="77777777" w:rsidR="00C216FE" w:rsidRPr="00CE524F" w:rsidRDefault="00C216FE" w:rsidP="008E57E0">
            <w:pPr>
              <w:spacing w:line="276" w:lineRule="auto"/>
              <w:rPr>
                <w:rFonts w:ascii="Sylfaen" w:hAnsi="Sylfaen"/>
                <w:color w:val="000000" w:themeColor="text1"/>
              </w:rPr>
            </w:pPr>
            <w:r w:rsidRPr="00CE524F">
              <w:rPr>
                <w:rFonts w:ascii="Sylfaen" w:hAnsi="Sylfaen"/>
                <w:color w:val="000000" w:themeColor="text1"/>
              </w:rPr>
              <w:t>1</w:t>
            </w:r>
          </w:p>
        </w:tc>
        <w:tc>
          <w:tcPr>
            <w:tcW w:w="1203" w:type="dxa"/>
          </w:tcPr>
          <w:p w14:paraId="3261E434" w14:textId="3EF919D2" w:rsidR="00C216FE" w:rsidRPr="00CE524F" w:rsidRDefault="00671A3C" w:rsidP="008E57E0">
            <w:pPr>
              <w:spacing w:line="276" w:lineRule="auto"/>
              <w:rPr>
                <w:rFonts w:ascii="Sylfaen" w:hAnsi="Sylfaen"/>
                <w:color w:val="000000" w:themeColor="text1"/>
              </w:rPr>
            </w:pPr>
            <w:r w:rsidRPr="00CE524F">
              <w:rPr>
                <w:rFonts w:ascii="Sylfaen" w:hAnsi="Sylfaen"/>
                <w:color w:val="000000" w:themeColor="text1"/>
              </w:rPr>
              <w:t>1</w:t>
            </w:r>
            <w:r w:rsidR="00DD4F70" w:rsidRPr="00CE524F">
              <w:rPr>
                <w:rFonts w:ascii="Sylfaen" w:hAnsi="Sylfaen"/>
                <w:color w:val="000000" w:themeColor="text1"/>
                <w:lang w:val="en-US"/>
              </w:rPr>
              <w:t>2</w:t>
            </w:r>
            <w:r w:rsidR="00240974" w:rsidRPr="00CE524F">
              <w:rPr>
                <w:rFonts w:ascii="Sylfaen" w:hAnsi="Sylfaen"/>
                <w:color w:val="000000" w:themeColor="text1"/>
              </w:rPr>
              <w:t xml:space="preserve">.3 </w:t>
            </w:r>
            <w:r w:rsidR="00F618BA" w:rsidRPr="00CE524F">
              <w:rPr>
                <w:rFonts w:ascii="Sylfaen" w:hAnsi="Sylfaen"/>
                <w:color w:val="000000" w:themeColor="text1"/>
              </w:rPr>
              <w:t xml:space="preserve"> „გ“</w:t>
            </w:r>
          </w:p>
        </w:tc>
        <w:tc>
          <w:tcPr>
            <w:tcW w:w="4950" w:type="dxa"/>
          </w:tcPr>
          <w:p w14:paraId="67B811CD" w14:textId="77777777" w:rsidR="00C216FE" w:rsidRPr="00CE524F" w:rsidRDefault="004116C4"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 xml:space="preserve">გ) პაკეტებსა  და კომბინირებულ ტურისტულ მომსახურებებზე, რომელიც შესყიდულია  მოვაჭრესა და სხვა ფიზიკურ ან იურიდიულ პირს  შორის  საქმიანი </w:t>
            </w:r>
            <w:r w:rsidR="005D2139" w:rsidRPr="00CE524F">
              <w:rPr>
                <w:rFonts w:ascii="Sylfaen" w:eastAsia="Arial Unicode MS" w:hAnsi="Sylfaen" w:cs="Arial Unicode MS"/>
                <w:color w:val="000000" w:themeColor="text1"/>
              </w:rPr>
              <w:t>ტურისტ</w:t>
            </w:r>
            <w:r w:rsidRPr="00CE524F">
              <w:rPr>
                <w:rFonts w:ascii="Sylfaen" w:eastAsia="Arial Unicode MS" w:hAnsi="Sylfaen" w:cs="Arial Unicode MS"/>
                <w:color w:val="000000" w:themeColor="text1"/>
              </w:rPr>
              <w:t>ობის შესახებ  ძირითადი ხელშეკრულების საფუძველზე, რომლებიც დაკავშირებულია პირის საქმიანობასთან, ვაჭრობასთან, პროფესიასთან.</w:t>
            </w:r>
          </w:p>
          <w:p w14:paraId="085B1EC9" w14:textId="77777777" w:rsidR="00F618BA" w:rsidRPr="00CE524F" w:rsidRDefault="00F618BA" w:rsidP="008E57E0">
            <w:pPr>
              <w:spacing w:line="276" w:lineRule="auto"/>
              <w:jc w:val="both"/>
              <w:rPr>
                <w:rFonts w:ascii="Sylfaen" w:eastAsia="Arial Unicode MS" w:hAnsi="Sylfaen" w:cs="Arial Unicode MS"/>
                <w:color w:val="000000" w:themeColor="text1"/>
              </w:rPr>
            </w:pPr>
          </w:p>
          <w:p w14:paraId="1B0FC025" w14:textId="43896100" w:rsidR="00F618BA" w:rsidRPr="00CE524F" w:rsidRDefault="00F618BA" w:rsidP="008E57E0">
            <w:pPr>
              <w:pStyle w:val="ListParagraph"/>
              <w:jc w:val="both"/>
              <w:rPr>
                <w:rFonts w:ascii="Sylfaen" w:hAnsi="Sylfaen"/>
                <w:color w:val="000000" w:themeColor="text1"/>
              </w:rPr>
            </w:pPr>
          </w:p>
        </w:tc>
        <w:tc>
          <w:tcPr>
            <w:tcW w:w="720" w:type="dxa"/>
          </w:tcPr>
          <w:p w14:paraId="464B043D" w14:textId="02BA8FC1" w:rsidR="00C216FE" w:rsidRPr="00CE524F" w:rsidRDefault="004116C4" w:rsidP="008E57E0">
            <w:pPr>
              <w:spacing w:line="276" w:lineRule="auto"/>
              <w:rPr>
                <w:rFonts w:ascii="Sylfaen" w:hAnsi="Sylfaen"/>
                <w:color w:val="000000" w:themeColor="text1"/>
              </w:rPr>
            </w:pPr>
            <w:r w:rsidRPr="00CE524F">
              <w:rPr>
                <w:rFonts w:ascii="Sylfaen" w:hAnsi="Sylfaen"/>
                <w:color w:val="000000" w:themeColor="text1"/>
              </w:rPr>
              <w:t>ს</w:t>
            </w:r>
            <w:r w:rsidR="00C216FE" w:rsidRPr="00CE524F">
              <w:rPr>
                <w:rFonts w:ascii="Sylfaen" w:hAnsi="Sylfaen"/>
                <w:color w:val="000000" w:themeColor="text1"/>
              </w:rPr>
              <w:t>შ</w:t>
            </w:r>
          </w:p>
        </w:tc>
        <w:tc>
          <w:tcPr>
            <w:tcW w:w="2250" w:type="dxa"/>
          </w:tcPr>
          <w:p w14:paraId="46EE65DC" w14:textId="2031F1D7" w:rsidR="00C216FE" w:rsidRPr="00CE524F" w:rsidRDefault="00C216FE" w:rsidP="008E57E0">
            <w:pPr>
              <w:spacing w:line="276" w:lineRule="auto"/>
              <w:rPr>
                <w:rFonts w:ascii="Sylfaen" w:hAnsi="Sylfaen"/>
                <w:color w:val="000000" w:themeColor="text1"/>
              </w:rPr>
            </w:pPr>
          </w:p>
        </w:tc>
      </w:tr>
      <w:tr w:rsidR="00CE524F" w:rsidRPr="00CE524F" w14:paraId="2C27B9D8" w14:textId="77777777" w:rsidTr="006443F8">
        <w:tc>
          <w:tcPr>
            <w:tcW w:w="846" w:type="dxa"/>
          </w:tcPr>
          <w:p w14:paraId="56A70C96" w14:textId="77777777" w:rsidR="00C216FE" w:rsidRPr="00CE524F" w:rsidRDefault="00C216FE" w:rsidP="008E57E0">
            <w:pPr>
              <w:spacing w:line="276" w:lineRule="auto"/>
              <w:rPr>
                <w:rFonts w:ascii="Sylfaen" w:hAnsi="Sylfaen"/>
                <w:color w:val="000000" w:themeColor="text1"/>
              </w:rPr>
            </w:pPr>
            <w:r w:rsidRPr="00CE524F">
              <w:rPr>
                <w:rFonts w:ascii="Sylfaen" w:hAnsi="Sylfaen"/>
                <w:color w:val="000000" w:themeColor="text1"/>
              </w:rPr>
              <w:t>2.</w:t>
            </w:r>
            <w:r w:rsidRPr="00CE524F">
              <w:rPr>
                <w:rFonts w:ascii="Sylfaen" w:hAnsi="Sylfaen"/>
                <w:color w:val="000000" w:themeColor="text1"/>
                <w:lang w:val="en-US"/>
              </w:rPr>
              <w:t>3</w:t>
            </w:r>
            <w:r w:rsidRPr="00CE524F">
              <w:rPr>
                <w:rFonts w:ascii="Sylfaen" w:hAnsi="Sylfaen"/>
                <w:color w:val="000000" w:themeColor="text1"/>
              </w:rPr>
              <w:t>.</w:t>
            </w:r>
          </w:p>
        </w:tc>
        <w:tc>
          <w:tcPr>
            <w:tcW w:w="4687" w:type="dxa"/>
          </w:tcPr>
          <w:p w14:paraId="071516ED" w14:textId="6A7FA7CB" w:rsidR="00C216FE" w:rsidRPr="00CE524F" w:rsidRDefault="00687FCE" w:rsidP="008E57E0">
            <w:pPr>
              <w:widowControl w:val="0"/>
              <w:spacing w:after="200" w:line="276" w:lineRule="auto"/>
              <w:contextualSpacing/>
              <w:jc w:val="both"/>
              <w:rPr>
                <w:rFonts w:ascii="Sylfaen" w:hAnsi="Sylfaen"/>
                <w:color w:val="000000" w:themeColor="text1"/>
              </w:rPr>
            </w:pPr>
            <w:r w:rsidRPr="00CE524F">
              <w:rPr>
                <w:rFonts w:ascii="Sylfaen" w:hAnsi="Sylfaen"/>
                <w:color w:val="000000" w:themeColor="text1"/>
              </w:rPr>
              <w:t>ეს დირექტივა გავლენას არ ახდენს ეროვნულ ზოგად სახელშეკრულებო სამართალზე, როგორიცაა წესები ხელშეკრულების ნამდვილობის, ფორმირებისა და გავლენის შესახებ, რამდენადაც ზოგადი სახელშეკრულებო სამართლის ასპექტები არ რეგულირდება ამ დირექტივით.</w:t>
            </w:r>
          </w:p>
        </w:tc>
        <w:tc>
          <w:tcPr>
            <w:tcW w:w="630" w:type="dxa"/>
          </w:tcPr>
          <w:p w14:paraId="4F1D2829" w14:textId="3899297D" w:rsidR="00C216FE" w:rsidRPr="00CE524F" w:rsidRDefault="002B5657" w:rsidP="008E57E0">
            <w:pPr>
              <w:spacing w:line="276" w:lineRule="auto"/>
              <w:rPr>
                <w:rFonts w:ascii="Sylfaen" w:hAnsi="Sylfaen"/>
                <w:color w:val="000000" w:themeColor="text1"/>
              </w:rPr>
            </w:pPr>
            <w:r>
              <w:rPr>
                <w:rFonts w:ascii="Sylfaen" w:hAnsi="Sylfaen"/>
                <w:color w:val="000000" w:themeColor="text1"/>
              </w:rPr>
              <w:t>1</w:t>
            </w:r>
          </w:p>
        </w:tc>
        <w:tc>
          <w:tcPr>
            <w:tcW w:w="1203" w:type="dxa"/>
          </w:tcPr>
          <w:p w14:paraId="2C9A913A" w14:textId="4A5039D1" w:rsidR="00C216FE" w:rsidRPr="00CE524F" w:rsidRDefault="008F201D" w:rsidP="008E57E0">
            <w:pPr>
              <w:spacing w:line="276" w:lineRule="auto"/>
              <w:rPr>
                <w:rFonts w:ascii="Sylfaen" w:hAnsi="Sylfaen"/>
                <w:color w:val="000000" w:themeColor="text1"/>
              </w:rPr>
            </w:pPr>
            <w:r w:rsidRPr="00CE524F">
              <w:rPr>
                <w:rFonts w:ascii="Sylfaen" w:hAnsi="Sylfaen"/>
                <w:color w:val="000000" w:themeColor="text1"/>
              </w:rPr>
              <w:t>12.</w:t>
            </w:r>
            <w:r w:rsidR="002B5657">
              <w:rPr>
                <w:rFonts w:ascii="Sylfaen" w:hAnsi="Sylfaen"/>
                <w:color w:val="000000" w:themeColor="text1"/>
                <w:lang w:val="en-US"/>
              </w:rPr>
              <w:t>6</w:t>
            </w:r>
          </w:p>
        </w:tc>
        <w:tc>
          <w:tcPr>
            <w:tcW w:w="4950" w:type="dxa"/>
          </w:tcPr>
          <w:p w14:paraId="3D182F6F" w14:textId="4C798B42" w:rsidR="008F201D" w:rsidRPr="00CE524F" w:rsidRDefault="008F201D" w:rsidP="008F201D">
            <w:pPr>
              <w:jc w:val="both"/>
              <w:rPr>
                <w:rFonts w:ascii="Sylfaen" w:eastAsia="Arial Unicode MS" w:hAnsi="Sylfaen" w:cs="Arial Unicode MS"/>
                <w:color w:val="000000" w:themeColor="text1"/>
              </w:rPr>
            </w:pPr>
            <w:r w:rsidRPr="00CE524F">
              <w:rPr>
                <w:rFonts w:ascii="Sylfaen" w:hAnsi="Sylfaen"/>
                <w:color w:val="000000" w:themeColor="text1"/>
              </w:rPr>
              <w:t xml:space="preserve"> </w:t>
            </w:r>
            <w:r w:rsidR="002B5657">
              <w:rPr>
                <w:rFonts w:ascii="Sylfaen" w:hAnsi="Sylfaen"/>
                <w:color w:val="000000" w:themeColor="text1"/>
              </w:rPr>
              <w:t xml:space="preserve">6. </w:t>
            </w:r>
            <w:r w:rsidRPr="00CE524F">
              <w:rPr>
                <w:rFonts w:ascii="Sylfaen" w:hAnsi="Sylfaen"/>
                <w:color w:val="000000" w:themeColor="text1"/>
              </w:rPr>
              <w:t xml:space="preserve">ამ თავით განსაზღვრული სახელშეკრულებო მოთხოვნები გავლენას არ ახდენს საქართველოს კანონმდებლობით განსაზღვრული ზოგად სახელშეკრულებო სამართალზე, რომელიც რეგულირდება საქართველოს სამოქალაქო კოდექსის ნორმებით. </w:t>
            </w:r>
          </w:p>
          <w:p w14:paraId="40C219DD" w14:textId="761B3FDF" w:rsidR="00C216FE" w:rsidRPr="00CE524F" w:rsidRDefault="00C216FE" w:rsidP="008E57E0">
            <w:pPr>
              <w:spacing w:line="276" w:lineRule="auto"/>
              <w:rPr>
                <w:rFonts w:ascii="Sylfaen" w:hAnsi="Sylfaen"/>
                <w:color w:val="000000" w:themeColor="text1"/>
              </w:rPr>
            </w:pPr>
          </w:p>
        </w:tc>
        <w:tc>
          <w:tcPr>
            <w:tcW w:w="720" w:type="dxa"/>
          </w:tcPr>
          <w:p w14:paraId="71670B2C" w14:textId="0E6E46A6" w:rsidR="00C216FE" w:rsidRPr="00CE524F" w:rsidRDefault="00C216FE" w:rsidP="008E57E0">
            <w:pPr>
              <w:spacing w:line="276" w:lineRule="auto"/>
              <w:rPr>
                <w:rFonts w:ascii="Sylfaen" w:hAnsi="Sylfaen"/>
                <w:color w:val="000000" w:themeColor="text1"/>
              </w:rPr>
            </w:pPr>
            <w:r w:rsidRPr="00CE524F">
              <w:rPr>
                <w:rFonts w:ascii="Sylfaen" w:hAnsi="Sylfaen"/>
                <w:color w:val="000000" w:themeColor="text1"/>
              </w:rPr>
              <w:t>ს</w:t>
            </w:r>
            <w:r w:rsidR="00375B97" w:rsidRPr="00CE524F">
              <w:rPr>
                <w:rFonts w:ascii="Sylfaen" w:hAnsi="Sylfaen"/>
                <w:color w:val="000000" w:themeColor="text1"/>
              </w:rPr>
              <w:t>შ</w:t>
            </w:r>
          </w:p>
        </w:tc>
        <w:tc>
          <w:tcPr>
            <w:tcW w:w="2250" w:type="dxa"/>
          </w:tcPr>
          <w:p w14:paraId="192499A9" w14:textId="3D5DF2BD" w:rsidR="00C216FE" w:rsidRPr="00CE524F" w:rsidRDefault="00C216FE" w:rsidP="008E57E0">
            <w:pPr>
              <w:spacing w:line="276" w:lineRule="auto"/>
              <w:rPr>
                <w:rFonts w:ascii="Sylfaen" w:hAnsi="Sylfaen"/>
                <w:color w:val="000000" w:themeColor="text1"/>
              </w:rPr>
            </w:pPr>
          </w:p>
        </w:tc>
      </w:tr>
      <w:tr w:rsidR="00CE524F" w:rsidRPr="00CE524F" w14:paraId="4779F8C2" w14:textId="77777777" w:rsidTr="006443F8">
        <w:trPr>
          <w:trHeight w:val="12038"/>
        </w:trPr>
        <w:tc>
          <w:tcPr>
            <w:tcW w:w="846" w:type="dxa"/>
            <w:tcBorders>
              <w:bottom w:val="single" w:sz="4" w:space="0" w:color="auto"/>
            </w:tcBorders>
          </w:tcPr>
          <w:p w14:paraId="751649CC" w14:textId="77777777" w:rsidR="00C02B20" w:rsidRPr="00CE524F" w:rsidRDefault="00C02B20" w:rsidP="008E57E0">
            <w:pPr>
              <w:spacing w:line="276" w:lineRule="auto"/>
              <w:rPr>
                <w:rFonts w:ascii="Sylfaen" w:hAnsi="Sylfaen"/>
                <w:color w:val="000000" w:themeColor="text1"/>
                <w:lang w:val="en-US"/>
              </w:rPr>
            </w:pPr>
            <w:r w:rsidRPr="00CE524F">
              <w:rPr>
                <w:rFonts w:ascii="Sylfaen" w:hAnsi="Sylfaen"/>
                <w:color w:val="000000" w:themeColor="text1"/>
                <w:lang w:val="en-US"/>
              </w:rPr>
              <w:lastRenderedPageBreak/>
              <w:t>3.1.</w:t>
            </w:r>
          </w:p>
          <w:p w14:paraId="0B1157F5" w14:textId="67000D47" w:rsidR="00C02B20" w:rsidRPr="00CE524F" w:rsidRDefault="00C02B20" w:rsidP="008E57E0">
            <w:pPr>
              <w:spacing w:line="276" w:lineRule="auto"/>
              <w:rPr>
                <w:rFonts w:ascii="Sylfaen" w:hAnsi="Sylfaen"/>
                <w:color w:val="000000" w:themeColor="text1"/>
                <w:lang w:val="en-US"/>
              </w:rPr>
            </w:pPr>
          </w:p>
        </w:tc>
        <w:tc>
          <w:tcPr>
            <w:tcW w:w="4687" w:type="dxa"/>
            <w:tcBorders>
              <w:bottom w:val="single" w:sz="4" w:space="0" w:color="auto"/>
            </w:tcBorders>
          </w:tcPr>
          <w:p w14:paraId="79BC0E4B" w14:textId="77777777" w:rsidR="00C02B20" w:rsidRPr="00CE524F" w:rsidRDefault="00C02B20" w:rsidP="008E57E0">
            <w:pPr>
              <w:spacing w:after="205" w:line="276" w:lineRule="auto"/>
              <w:ind w:left="-3"/>
              <w:jc w:val="both"/>
              <w:rPr>
                <w:rFonts w:ascii="Sylfaen" w:hAnsi="Sylfaen"/>
                <w:color w:val="000000" w:themeColor="text1"/>
              </w:rPr>
            </w:pPr>
            <w:r w:rsidRPr="00CE524F">
              <w:rPr>
                <w:rFonts w:ascii="Sylfaen" w:hAnsi="Sylfaen"/>
                <w:color w:val="000000" w:themeColor="text1"/>
              </w:rPr>
              <w:t>ამ დირექტივის მიზნებისთვის გამოიყენება შემდეგი განმარტებები:</w:t>
            </w:r>
          </w:p>
          <w:p w14:paraId="3E7D4A15" w14:textId="77777777" w:rsidR="00C02B20" w:rsidRPr="00CE524F" w:rsidRDefault="00C02B20" w:rsidP="008E57E0">
            <w:pPr>
              <w:spacing w:after="205" w:line="276" w:lineRule="auto"/>
              <w:ind w:left="-3"/>
              <w:jc w:val="both"/>
              <w:rPr>
                <w:rFonts w:ascii="Sylfaen" w:hAnsi="Sylfaen"/>
                <w:color w:val="000000" w:themeColor="text1"/>
              </w:rPr>
            </w:pPr>
          </w:p>
          <w:p w14:paraId="678FE4C3" w14:textId="7D851BAF" w:rsidR="00C02B20" w:rsidRPr="00CE524F" w:rsidRDefault="00C02B20" w:rsidP="008E57E0">
            <w:pPr>
              <w:spacing w:after="205" w:line="276" w:lineRule="auto"/>
              <w:ind w:left="-3"/>
              <w:jc w:val="both"/>
              <w:rPr>
                <w:rFonts w:ascii="Sylfaen" w:hAnsi="Sylfaen"/>
                <w:color w:val="000000" w:themeColor="text1"/>
              </w:rPr>
            </w:pPr>
            <w:r w:rsidRPr="00CE524F">
              <w:rPr>
                <w:rFonts w:ascii="Sylfaen" w:hAnsi="Sylfaen"/>
                <w:color w:val="000000" w:themeColor="text1"/>
              </w:rPr>
              <w:t>(1) „ტურისტული მომსახურება“ ნიშნავს:</w:t>
            </w:r>
          </w:p>
          <w:p w14:paraId="16480494" w14:textId="77777777" w:rsidR="00C02B20" w:rsidRPr="00CE524F" w:rsidRDefault="00C02B20" w:rsidP="008E57E0">
            <w:pPr>
              <w:spacing w:after="205" w:line="276" w:lineRule="auto"/>
              <w:ind w:left="-3"/>
              <w:jc w:val="both"/>
              <w:rPr>
                <w:rFonts w:ascii="Sylfaen" w:hAnsi="Sylfaen"/>
                <w:color w:val="000000" w:themeColor="text1"/>
              </w:rPr>
            </w:pPr>
          </w:p>
          <w:p w14:paraId="7A865CEF" w14:textId="77777777" w:rsidR="00C02B20" w:rsidRPr="00CE524F" w:rsidRDefault="00C02B20" w:rsidP="008E57E0">
            <w:pPr>
              <w:spacing w:line="276" w:lineRule="auto"/>
              <w:jc w:val="both"/>
              <w:rPr>
                <w:rFonts w:ascii="Sylfaen" w:hAnsi="Sylfaen"/>
                <w:color w:val="000000" w:themeColor="text1"/>
              </w:rPr>
            </w:pPr>
            <w:r w:rsidRPr="00CE524F">
              <w:rPr>
                <w:rFonts w:ascii="Sylfaen" w:hAnsi="Sylfaen"/>
                <w:color w:val="000000" w:themeColor="text1"/>
              </w:rPr>
              <w:t>(a) მგზავრების გადაყვანას;</w:t>
            </w:r>
          </w:p>
          <w:p w14:paraId="0FA83C48" w14:textId="77777777" w:rsidR="00C02B20" w:rsidRPr="00CE524F" w:rsidRDefault="00C02B20" w:rsidP="008E57E0">
            <w:pPr>
              <w:pStyle w:val="Heading3"/>
              <w:spacing w:line="276" w:lineRule="auto"/>
              <w:ind w:right="52"/>
              <w:jc w:val="both"/>
              <w:rPr>
                <w:rFonts w:ascii="Sylfaen" w:hAnsi="Sylfaen"/>
                <w:color w:val="000000" w:themeColor="text1"/>
                <w:sz w:val="22"/>
                <w:szCs w:val="22"/>
              </w:rPr>
            </w:pPr>
            <w:r w:rsidRPr="00CE524F">
              <w:rPr>
                <w:rFonts w:ascii="Sylfaen" w:hAnsi="Sylfaen"/>
                <w:color w:val="000000" w:themeColor="text1"/>
                <w:sz w:val="22"/>
                <w:szCs w:val="22"/>
              </w:rPr>
              <w:t>b) საცხოვრებელს, რომელიც თავისი არსით არ წარმოადგენს მგზავრების გადაყვანის ნაწილს და არაა განკუთვნილი საცხოვრებლად;</w:t>
            </w:r>
          </w:p>
          <w:p w14:paraId="441D4895" w14:textId="77777777" w:rsidR="00C02B20" w:rsidRPr="00CE524F" w:rsidRDefault="00C02B20" w:rsidP="008E57E0">
            <w:pPr>
              <w:pStyle w:val="Heading3"/>
              <w:spacing w:line="276" w:lineRule="auto"/>
              <w:ind w:right="52"/>
              <w:jc w:val="both"/>
              <w:rPr>
                <w:rFonts w:ascii="Sylfaen" w:hAnsi="Sylfaen"/>
                <w:color w:val="000000" w:themeColor="text1"/>
                <w:sz w:val="22"/>
                <w:szCs w:val="22"/>
              </w:rPr>
            </w:pPr>
          </w:p>
          <w:p w14:paraId="32765F56" w14:textId="77777777" w:rsidR="00C02B20" w:rsidRPr="00CE524F" w:rsidRDefault="00C02B20" w:rsidP="008E57E0">
            <w:pPr>
              <w:pStyle w:val="Heading3"/>
              <w:spacing w:line="276" w:lineRule="auto"/>
              <w:ind w:right="52"/>
              <w:jc w:val="both"/>
              <w:rPr>
                <w:rFonts w:ascii="Sylfaen" w:hAnsi="Sylfaen"/>
                <w:color w:val="000000" w:themeColor="text1"/>
                <w:sz w:val="22"/>
                <w:szCs w:val="22"/>
              </w:rPr>
            </w:pPr>
            <w:r w:rsidRPr="00CE524F">
              <w:rPr>
                <w:rFonts w:ascii="Sylfaen" w:hAnsi="Sylfaen"/>
                <w:color w:val="000000" w:themeColor="text1"/>
                <w:sz w:val="22"/>
                <w:szCs w:val="22"/>
              </w:rPr>
              <w:t>(c) მანქანებისა და სხვა ავტოსატრანსპორტო საშუალებების დაქირავებას ევროპარლამენტისა და საბჭოს დირექტივის 2007/46/EC დირექტივის მუხლის 3(11) მნიშვნელობით[16], ან მოტოციკლების დაქირავებას, რომელთა სამართავად საჭიროა A კატეგორიის მართვის მოწმობა ევროპარლამენტისა და საბჭოს დირექტივის 2006/126/EC მუხლის 4(3) ქვეპუნქტის (c) შესაბამისად;</w:t>
            </w:r>
          </w:p>
          <w:p w14:paraId="02342C9B" w14:textId="77777777" w:rsidR="00C02B20" w:rsidRPr="00CE524F" w:rsidRDefault="00C02B20" w:rsidP="008E57E0">
            <w:pPr>
              <w:pStyle w:val="Heading3"/>
              <w:spacing w:line="276" w:lineRule="auto"/>
              <w:ind w:right="52"/>
              <w:jc w:val="both"/>
              <w:rPr>
                <w:rFonts w:ascii="Sylfaen" w:hAnsi="Sylfaen"/>
                <w:color w:val="000000" w:themeColor="text1"/>
                <w:sz w:val="22"/>
                <w:szCs w:val="22"/>
              </w:rPr>
            </w:pPr>
          </w:p>
          <w:p w14:paraId="269FD8ED" w14:textId="77777777" w:rsidR="00C02B20" w:rsidRPr="00CE524F" w:rsidRDefault="00C02B20" w:rsidP="008E57E0">
            <w:pPr>
              <w:pStyle w:val="Heading3"/>
              <w:spacing w:line="276" w:lineRule="auto"/>
              <w:ind w:right="52"/>
              <w:jc w:val="both"/>
              <w:rPr>
                <w:rFonts w:ascii="Sylfaen" w:hAnsi="Sylfaen"/>
                <w:color w:val="000000" w:themeColor="text1"/>
                <w:sz w:val="22"/>
                <w:szCs w:val="22"/>
              </w:rPr>
            </w:pPr>
          </w:p>
          <w:p w14:paraId="7AF05691" w14:textId="77777777" w:rsidR="00C02B20" w:rsidRPr="00CE524F" w:rsidRDefault="00C02B20" w:rsidP="008E57E0">
            <w:pPr>
              <w:widowControl w:val="0"/>
              <w:spacing w:line="276" w:lineRule="auto"/>
              <w:jc w:val="both"/>
              <w:rPr>
                <w:rFonts w:ascii="Sylfaen" w:hAnsi="Sylfaen"/>
                <w:color w:val="000000" w:themeColor="text1"/>
              </w:rPr>
            </w:pPr>
            <w:r w:rsidRPr="00CE524F">
              <w:rPr>
                <w:rFonts w:ascii="Sylfaen" w:hAnsi="Sylfaen"/>
                <w:color w:val="000000" w:themeColor="text1"/>
              </w:rPr>
              <w:t xml:space="preserve">(d) ნებისმიერი სხვა ტურისტული მომსახურება, რომელიც თავისი არსით არ </w:t>
            </w:r>
            <w:r w:rsidRPr="00CE524F">
              <w:rPr>
                <w:rFonts w:ascii="Sylfaen" w:hAnsi="Sylfaen"/>
                <w:color w:val="000000" w:themeColor="text1"/>
              </w:rPr>
              <w:lastRenderedPageBreak/>
              <w:t>არის ტურისტული მომსახურების ნაწილი (a), (b) ან (c) ქვეპუნქტების მნიშვნელობით;</w:t>
            </w:r>
          </w:p>
          <w:p w14:paraId="4AB4E797" w14:textId="77777777" w:rsidR="00334AA6" w:rsidRPr="00CE524F" w:rsidRDefault="00334AA6" w:rsidP="008E57E0">
            <w:pPr>
              <w:widowControl w:val="0"/>
              <w:spacing w:line="276" w:lineRule="auto"/>
              <w:jc w:val="both"/>
              <w:rPr>
                <w:rFonts w:ascii="Sylfaen" w:hAnsi="Sylfaen"/>
                <w:color w:val="000000" w:themeColor="text1"/>
              </w:rPr>
            </w:pPr>
          </w:p>
          <w:p w14:paraId="1CE66E98" w14:textId="77777777" w:rsidR="00334AA6" w:rsidRPr="00CE524F" w:rsidRDefault="00334AA6" w:rsidP="008E57E0">
            <w:pPr>
              <w:widowControl w:val="0"/>
              <w:spacing w:line="276" w:lineRule="auto"/>
              <w:jc w:val="both"/>
              <w:rPr>
                <w:rFonts w:ascii="Sylfaen" w:hAnsi="Sylfaen"/>
                <w:color w:val="000000" w:themeColor="text1"/>
              </w:rPr>
            </w:pPr>
          </w:p>
          <w:p w14:paraId="4B11CC5B" w14:textId="52708196" w:rsidR="00334AA6" w:rsidRPr="00CE524F" w:rsidRDefault="00334AA6" w:rsidP="008E57E0">
            <w:pPr>
              <w:widowControl w:val="0"/>
              <w:spacing w:line="276" w:lineRule="auto"/>
              <w:jc w:val="both"/>
              <w:rPr>
                <w:rFonts w:ascii="Sylfaen" w:hAnsi="Sylfaen"/>
                <w:color w:val="000000" w:themeColor="text1"/>
              </w:rPr>
            </w:pPr>
          </w:p>
        </w:tc>
        <w:tc>
          <w:tcPr>
            <w:tcW w:w="630" w:type="dxa"/>
          </w:tcPr>
          <w:p w14:paraId="5AC63691" w14:textId="77777777" w:rsidR="00C02B20" w:rsidRPr="00CE524F" w:rsidRDefault="00C02B20" w:rsidP="008E57E0">
            <w:pPr>
              <w:spacing w:line="276" w:lineRule="auto"/>
              <w:rPr>
                <w:rFonts w:ascii="Sylfaen" w:hAnsi="Sylfaen"/>
                <w:color w:val="000000" w:themeColor="text1"/>
              </w:rPr>
            </w:pPr>
            <w:r w:rsidRPr="00CE524F">
              <w:rPr>
                <w:rFonts w:ascii="Sylfaen" w:hAnsi="Sylfaen"/>
                <w:color w:val="000000" w:themeColor="text1"/>
              </w:rPr>
              <w:lastRenderedPageBreak/>
              <w:t>1</w:t>
            </w:r>
          </w:p>
          <w:p w14:paraId="04D99109" w14:textId="1784A36A" w:rsidR="00C02B20" w:rsidRPr="00CE524F" w:rsidRDefault="00C02B20" w:rsidP="008E57E0">
            <w:pPr>
              <w:spacing w:line="276" w:lineRule="auto"/>
              <w:rPr>
                <w:rFonts w:ascii="Sylfaen" w:hAnsi="Sylfaen"/>
                <w:color w:val="000000" w:themeColor="text1"/>
              </w:rPr>
            </w:pPr>
          </w:p>
        </w:tc>
        <w:tc>
          <w:tcPr>
            <w:tcW w:w="1203" w:type="dxa"/>
          </w:tcPr>
          <w:p w14:paraId="5B5CAD71" w14:textId="70971990" w:rsidR="00C02B20" w:rsidRPr="00CE524F" w:rsidRDefault="00C02B20" w:rsidP="008E57E0">
            <w:pPr>
              <w:spacing w:line="276" w:lineRule="auto"/>
              <w:rPr>
                <w:rFonts w:ascii="Sylfaen" w:hAnsi="Sylfaen"/>
                <w:color w:val="000000" w:themeColor="text1"/>
              </w:rPr>
            </w:pPr>
            <w:r w:rsidRPr="00CE524F">
              <w:rPr>
                <w:rFonts w:ascii="Sylfaen" w:hAnsi="Sylfaen"/>
                <w:color w:val="000000" w:themeColor="text1"/>
              </w:rPr>
              <w:t>2.</w:t>
            </w:r>
            <w:r w:rsidR="00FA7E26" w:rsidRPr="00CE524F">
              <w:rPr>
                <w:rFonts w:ascii="Sylfaen" w:hAnsi="Sylfaen"/>
                <w:color w:val="000000" w:themeColor="text1"/>
              </w:rPr>
              <w:t>“</w:t>
            </w:r>
            <w:r w:rsidRPr="00CE524F">
              <w:rPr>
                <w:rFonts w:ascii="Sylfaen" w:hAnsi="Sylfaen"/>
                <w:color w:val="000000" w:themeColor="text1"/>
              </w:rPr>
              <w:t>ყ</w:t>
            </w:r>
            <w:r w:rsidR="00FA7E26" w:rsidRPr="00CE524F">
              <w:rPr>
                <w:rFonts w:ascii="Sylfaen" w:hAnsi="Sylfaen"/>
                <w:color w:val="000000" w:themeColor="text1"/>
              </w:rPr>
              <w:t>“</w:t>
            </w:r>
          </w:p>
          <w:p w14:paraId="299DAECF" w14:textId="2E868E4C" w:rsidR="00C02B20" w:rsidRPr="00CE524F" w:rsidRDefault="00C02B20" w:rsidP="008E57E0">
            <w:pPr>
              <w:spacing w:line="276" w:lineRule="auto"/>
              <w:rPr>
                <w:rFonts w:ascii="Sylfaen" w:hAnsi="Sylfaen"/>
                <w:color w:val="000000" w:themeColor="text1"/>
              </w:rPr>
            </w:pPr>
          </w:p>
        </w:tc>
        <w:tc>
          <w:tcPr>
            <w:tcW w:w="4950" w:type="dxa"/>
            <w:tcBorders>
              <w:bottom w:val="single" w:sz="4" w:space="0" w:color="auto"/>
            </w:tcBorders>
          </w:tcPr>
          <w:p w14:paraId="16B30D80" w14:textId="77777777" w:rsidR="003C5548" w:rsidRPr="008B2F0C" w:rsidRDefault="003C5548" w:rsidP="003C5548">
            <w:pPr>
              <w:spacing w:before="280" w:after="280"/>
              <w:jc w:val="both"/>
              <w:rPr>
                <w:rFonts w:ascii="Sylfaen" w:hAnsi="Sylfaen"/>
                <w:noProof/>
              </w:rPr>
            </w:pPr>
            <w:r w:rsidRPr="008B2F0C">
              <w:rPr>
                <w:rFonts w:ascii="Sylfaen" w:eastAsia="Arimo" w:hAnsi="Sylfaen" w:cs="Arimo"/>
                <w:b/>
                <w:noProof/>
              </w:rPr>
              <w:t>ყ) ტურისტული მომსახურება</w:t>
            </w:r>
            <w:r w:rsidRPr="008B2F0C">
              <w:rPr>
                <w:rFonts w:ascii="Sylfaen" w:eastAsia="Arimo" w:hAnsi="Sylfaen" w:cs="Arimo"/>
                <w:noProof/>
              </w:rPr>
              <w:t xml:space="preserve"> -  ტურისტული საქმიანობის სუბიექტების მიერ მოგზაურობის დროს ტურისტთა მოთხონიების დაკმაყოფილებასთან დაკავშირებული მომსახურება. ტურისტული მომსახურება ხორციელდება ტურისტთა მიერ ჯგუფური ან ინდივიდუალური, აგრეთვე ორგანიზებული მოგზაურობისას.</w:t>
            </w:r>
          </w:p>
          <w:p w14:paraId="6E19B4F9" w14:textId="77777777" w:rsidR="003C5548" w:rsidRPr="008B2F0C" w:rsidRDefault="003C5548" w:rsidP="003C5548">
            <w:pPr>
              <w:spacing w:before="280" w:after="280"/>
              <w:jc w:val="both"/>
              <w:rPr>
                <w:rFonts w:ascii="Sylfaen" w:eastAsia="Arial Unicode MS" w:hAnsi="Sylfaen" w:cs="Arial Unicode MS"/>
                <w:noProof/>
              </w:rPr>
            </w:pPr>
            <w:r w:rsidRPr="008B2F0C">
              <w:rPr>
                <w:rFonts w:ascii="Sylfaen" w:hAnsi="Sylfaen"/>
                <w:noProof/>
              </w:rPr>
              <w:t xml:space="preserve">ყ.ა) </w:t>
            </w:r>
            <w:r w:rsidRPr="008B2F0C">
              <w:rPr>
                <w:rFonts w:ascii="Sylfaen" w:eastAsia="Arial Unicode MS" w:hAnsi="Sylfaen" w:cs="Arial Unicode MS"/>
                <w:noProof/>
              </w:rPr>
              <w:t>ტურისტული პაკეტის და კომბინირებული ტურისტული მომსახურების   მიზნებისათვის ტურისტული მომსახურებებია:</w:t>
            </w:r>
          </w:p>
          <w:p w14:paraId="6B40AD9D" w14:textId="77777777" w:rsidR="003C5548" w:rsidRPr="008B2F0C" w:rsidRDefault="003C5548" w:rsidP="003C5548">
            <w:pPr>
              <w:spacing w:before="280" w:after="280"/>
              <w:jc w:val="both"/>
              <w:rPr>
                <w:rFonts w:ascii="Sylfaen" w:eastAsia="Arial Unicode MS" w:hAnsi="Sylfaen" w:cs="Arial Unicode MS"/>
                <w:noProof/>
              </w:rPr>
            </w:pPr>
            <w:r w:rsidRPr="008B2F0C">
              <w:rPr>
                <w:rFonts w:ascii="Sylfaen" w:eastAsia="Arial Unicode MS" w:hAnsi="Sylfaen" w:cs="Arial Unicode MS"/>
                <w:noProof/>
              </w:rPr>
              <w:t>ყ.ა.ა) ტურისტის ტრანსპორტირება;</w:t>
            </w:r>
          </w:p>
          <w:p w14:paraId="2B51554D" w14:textId="77777777" w:rsidR="003C5548" w:rsidRPr="008B2F0C" w:rsidRDefault="003C5548" w:rsidP="003C5548">
            <w:pPr>
              <w:spacing w:before="280" w:after="280"/>
              <w:jc w:val="both"/>
              <w:rPr>
                <w:rFonts w:ascii="Sylfaen" w:eastAsia="Arial Unicode MS" w:hAnsi="Sylfaen" w:cs="Arial Unicode MS"/>
                <w:noProof/>
              </w:rPr>
            </w:pPr>
            <w:r w:rsidRPr="008B2F0C">
              <w:rPr>
                <w:rFonts w:ascii="Sylfaen" w:eastAsia="Arial Unicode MS" w:hAnsi="Sylfaen" w:cs="Arial Unicode MS"/>
                <w:noProof/>
              </w:rPr>
              <w:t xml:space="preserve">ყ.ა.ბ) განთავსების </w:t>
            </w:r>
            <w:r w:rsidRPr="008B2F0C">
              <w:rPr>
                <w:rFonts w:ascii="Sylfaen" w:eastAsia="Merriweather" w:hAnsi="Sylfaen" w:cs="Merriweather"/>
                <w:noProof/>
              </w:rPr>
              <w:t>მომსახურება</w:t>
            </w:r>
            <w:r w:rsidRPr="008B2F0C">
              <w:rPr>
                <w:rFonts w:ascii="Sylfaen" w:eastAsia="Arial Unicode MS" w:hAnsi="Sylfaen" w:cs="Arial Unicode MS"/>
                <w:noProof/>
              </w:rPr>
              <w:t>, რომელიც არ წარმოადგენს ტურისტის ტრანსპორტირების შემადგენელ ნაწილს და არ არის განკუთვნილი საცხოვრებელი მიზნებისთვის; </w:t>
            </w:r>
          </w:p>
          <w:p w14:paraId="6A4228C9" w14:textId="77777777" w:rsidR="003C5548" w:rsidRPr="008B2F0C" w:rsidRDefault="003C5548" w:rsidP="003C5548">
            <w:pPr>
              <w:spacing w:before="280" w:after="280"/>
              <w:jc w:val="both"/>
              <w:rPr>
                <w:rFonts w:ascii="Sylfaen" w:eastAsia="Merriweather" w:hAnsi="Sylfaen" w:cs="Merriweather"/>
                <w:noProof/>
              </w:rPr>
            </w:pPr>
            <w:r w:rsidRPr="008B2F0C">
              <w:rPr>
                <w:rFonts w:ascii="Sylfaen" w:eastAsia="Arial Unicode MS" w:hAnsi="Sylfaen" w:cs="Arial Unicode MS"/>
                <w:noProof/>
              </w:rPr>
              <w:t>ყ.ა.გ) ავტომობილის, სხვა ძრავიანი სატრანსპორტო საშუალებების (არანაკლებ 25 კმ/სთ სიჩქარის, ან მოტოცკლის, რომელიც მოითხოვს A კატეგორიის მართვის მოწმობას) გაქირავება; </w:t>
            </w:r>
          </w:p>
          <w:p w14:paraId="0723A19B" w14:textId="77777777" w:rsidR="003C5548" w:rsidRPr="008B2F0C" w:rsidRDefault="003C5548" w:rsidP="003C5548">
            <w:pPr>
              <w:spacing w:before="280" w:after="280"/>
              <w:jc w:val="both"/>
              <w:rPr>
                <w:rFonts w:ascii="Sylfaen" w:eastAsia="Arial Unicode MS" w:hAnsi="Sylfaen" w:cs="Arial Unicode MS"/>
                <w:noProof/>
              </w:rPr>
            </w:pPr>
            <w:r w:rsidRPr="008B2F0C">
              <w:rPr>
                <w:rFonts w:ascii="Sylfaen" w:eastAsia="Arial Unicode MS" w:hAnsi="Sylfaen" w:cs="Arial Unicode MS"/>
                <w:noProof/>
              </w:rPr>
              <w:t>ყ.ა.დ) ნებისმიერ</w:t>
            </w:r>
            <w:r w:rsidRPr="008B2F0C">
              <w:rPr>
                <w:rFonts w:ascii="Sylfaen" w:eastAsia="Merriweather" w:hAnsi="Sylfaen" w:cs="Merriweather"/>
                <w:noProof/>
              </w:rPr>
              <w:t>ი</w:t>
            </w:r>
            <w:r w:rsidRPr="008B2F0C">
              <w:rPr>
                <w:rFonts w:ascii="Sylfaen" w:eastAsia="Arial Unicode MS" w:hAnsi="Sylfaen" w:cs="Arial Unicode MS"/>
                <w:noProof/>
              </w:rPr>
              <w:t xml:space="preserve"> სხვა ტურისტული მომსახურება, რომელიც არ წარმოადგენს </w:t>
            </w:r>
            <w:r w:rsidRPr="008B2F0C">
              <w:rPr>
                <w:rFonts w:ascii="Sylfaen" w:eastAsia="Arimo" w:hAnsi="Sylfaen" w:cs="Arimo"/>
                <w:noProof/>
              </w:rPr>
              <w:t>„</w:t>
            </w:r>
            <w:r w:rsidRPr="008B2F0C">
              <w:rPr>
                <w:rFonts w:ascii="Sylfaen" w:eastAsia="Arial Unicode MS" w:hAnsi="Sylfaen" w:cs="Arial Unicode MS"/>
                <w:noProof/>
              </w:rPr>
              <w:t>ყ.ა.ა</w:t>
            </w:r>
            <w:r w:rsidRPr="008B2F0C">
              <w:rPr>
                <w:rFonts w:ascii="Sylfaen" w:eastAsia="Arimo" w:hAnsi="Sylfaen" w:cs="Arimo"/>
                <w:noProof/>
              </w:rPr>
              <w:t>“, „</w:t>
            </w:r>
            <w:r w:rsidRPr="008B2F0C">
              <w:rPr>
                <w:rFonts w:ascii="Sylfaen" w:eastAsia="Arial Unicode MS" w:hAnsi="Sylfaen" w:cs="Arial Unicode MS"/>
                <w:noProof/>
              </w:rPr>
              <w:t>ყ.ა.ბ</w:t>
            </w:r>
            <w:r w:rsidRPr="008B2F0C">
              <w:rPr>
                <w:rFonts w:ascii="Sylfaen" w:eastAsia="Arimo" w:hAnsi="Sylfaen" w:cs="Arimo"/>
                <w:noProof/>
              </w:rPr>
              <w:t>“</w:t>
            </w:r>
            <w:r w:rsidRPr="008B2F0C">
              <w:rPr>
                <w:rFonts w:ascii="Sylfaen" w:eastAsia="Arial Unicode MS" w:hAnsi="Sylfaen" w:cs="Arial Unicode MS"/>
                <w:noProof/>
              </w:rPr>
              <w:t xml:space="preserve"> და </w:t>
            </w:r>
            <w:r w:rsidRPr="008B2F0C">
              <w:rPr>
                <w:rFonts w:ascii="Sylfaen" w:eastAsia="Arimo" w:hAnsi="Sylfaen" w:cs="Arimo"/>
                <w:noProof/>
              </w:rPr>
              <w:t>„</w:t>
            </w:r>
            <w:r w:rsidRPr="008B2F0C">
              <w:rPr>
                <w:rFonts w:ascii="Sylfaen" w:eastAsia="Arial Unicode MS" w:hAnsi="Sylfaen" w:cs="Arial Unicode MS"/>
                <w:noProof/>
              </w:rPr>
              <w:t>ყ.ა.გ</w:t>
            </w:r>
            <w:r w:rsidRPr="008B2F0C">
              <w:rPr>
                <w:rFonts w:ascii="Sylfaen" w:eastAsia="Arimo" w:hAnsi="Sylfaen" w:cs="Arimo"/>
                <w:noProof/>
              </w:rPr>
              <w:t>“</w:t>
            </w:r>
            <w:r w:rsidRPr="008B2F0C">
              <w:rPr>
                <w:rFonts w:ascii="Sylfaen" w:eastAsia="Arial Unicode MS" w:hAnsi="Sylfaen" w:cs="Arial Unicode MS"/>
                <w:noProof/>
              </w:rPr>
              <w:t xml:space="preserve"> ქვეპუნქტებით განსაზღვრულ ტურისტული მომსახურების ნაწილს.</w:t>
            </w:r>
          </w:p>
          <w:p w14:paraId="2147F8F1" w14:textId="7D4ABB0D" w:rsidR="00C02B20" w:rsidRPr="00CE524F" w:rsidRDefault="00C02B20" w:rsidP="00E920E5">
            <w:pPr>
              <w:spacing w:before="280" w:after="280" w:line="276" w:lineRule="auto"/>
              <w:jc w:val="both"/>
              <w:rPr>
                <w:rFonts w:ascii="Sylfaen" w:hAnsi="Sylfaen"/>
                <w:color w:val="000000" w:themeColor="text1"/>
              </w:rPr>
            </w:pPr>
          </w:p>
        </w:tc>
        <w:tc>
          <w:tcPr>
            <w:tcW w:w="720" w:type="dxa"/>
            <w:tcBorders>
              <w:bottom w:val="single" w:sz="4" w:space="0" w:color="auto"/>
            </w:tcBorders>
          </w:tcPr>
          <w:p w14:paraId="3D637033" w14:textId="77777777" w:rsidR="00C02B20" w:rsidRPr="00CE524F" w:rsidRDefault="00C02B20" w:rsidP="008E57E0">
            <w:pPr>
              <w:spacing w:line="276" w:lineRule="auto"/>
              <w:rPr>
                <w:rFonts w:ascii="Sylfaen" w:hAnsi="Sylfaen"/>
                <w:color w:val="000000" w:themeColor="text1"/>
              </w:rPr>
            </w:pPr>
            <w:r w:rsidRPr="00CE524F">
              <w:rPr>
                <w:rFonts w:ascii="Sylfaen" w:hAnsi="Sylfaen"/>
                <w:color w:val="000000" w:themeColor="text1"/>
              </w:rPr>
              <w:lastRenderedPageBreak/>
              <w:t>სშ</w:t>
            </w:r>
          </w:p>
          <w:p w14:paraId="612602CD" w14:textId="104A4480" w:rsidR="00C02B20" w:rsidRPr="00CE524F" w:rsidRDefault="00C02B20" w:rsidP="008E57E0">
            <w:pPr>
              <w:spacing w:line="276" w:lineRule="auto"/>
              <w:rPr>
                <w:rFonts w:ascii="Sylfaen" w:hAnsi="Sylfaen"/>
                <w:color w:val="000000" w:themeColor="text1"/>
              </w:rPr>
            </w:pPr>
          </w:p>
        </w:tc>
        <w:tc>
          <w:tcPr>
            <w:tcW w:w="2250" w:type="dxa"/>
            <w:tcBorders>
              <w:bottom w:val="single" w:sz="4" w:space="0" w:color="auto"/>
            </w:tcBorders>
          </w:tcPr>
          <w:p w14:paraId="0A4656BB" w14:textId="77777777" w:rsidR="00C02B20" w:rsidRPr="00CE524F" w:rsidRDefault="00C02B20" w:rsidP="008E57E0">
            <w:pPr>
              <w:spacing w:line="276" w:lineRule="auto"/>
              <w:rPr>
                <w:rFonts w:ascii="Sylfaen" w:hAnsi="Sylfaen"/>
                <w:color w:val="000000" w:themeColor="text1"/>
              </w:rPr>
            </w:pPr>
          </w:p>
        </w:tc>
      </w:tr>
      <w:tr w:rsidR="00CE524F" w:rsidRPr="00CE524F" w14:paraId="6B6ECF4F" w14:textId="77777777" w:rsidTr="006443F8">
        <w:trPr>
          <w:trHeight w:val="20710"/>
        </w:trPr>
        <w:tc>
          <w:tcPr>
            <w:tcW w:w="846" w:type="dxa"/>
          </w:tcPr>
          <w:p w14:paraId="6D4C5B48" w14:textId="77777777" w:rsidR="00403506" w:rsidRPr="00CE524F" w:rsidRDefault="00403506" w:rsidP="008E57E0">
            <w:pPr>
              <w:spacing w:line="276" w:lineRule="auto"/>
              <w:rPr>
                <w:rFonts w:ascii="Sylfaen" w:hAnsi="Sylfaen"/>
                <w:color w:val="000000" w:themeColor="text1"/>
              </w:rPr>
            </w:pPr>
            <w:r w:rsidRPr="00CE524F">
              <w:rPr>
                <w:rFonts w:ascii="Sylfaen" w:hAnsi="Sylfaen"/>
                <w:color w:val="000000" w:themeColor="text1"/>
              </w:rPr>
              <w:lastRenderedPageBreak/>
              <w:t>3.</w:t>
            </w:r>
            <w:r w:rsidRPr="00CE524F">
              <w:rPr>
                <w:rFonts w:ascii="Sylfaen" w:hAnsi="Sylfaen"/>
                <w:color w:val="000000" w:themeColor="text1"/>
                <w:lang w:val="en-US"/>
              </w:rPr>
              <w:t>2</w:t>
            </w:r>
            <w:r w:rsidRPr="00CE524F">
              <w:rPr>
                <w:rFonts w:ascii="Sylfaen" w:hAnsi="Sylfaen"/>
                <w:color w:val="000000" w:themeColor="text1"/>
              </w:rPr>
              <w:t>.</w:t>
            </w:r>
          </w:p>
          <w:p w14:paraId="76406771" w14:textId="77777777" w:rsidR="00403506" w:rsidRPr="00CE524F" w:rsidRDefault="00403506" w:rsidP="008E57E0">
            <w:pPr>
              <w:spacing w:line="276" w:lineRule="auto"/>
              <w:rPr>
                <w:rFonts w:ascii="Sylfaen" w:hAnsi="Sylfaen"/>
                <w:color w:val="000000" w:themeColor="text1"/>
              </w:rPr>
            </w:pPr>
          </w:p>
        </w:tc>
        <w:tc>
          <w:tcPr>
            <w:tcW w:w="4687" w:type="dxa"/>
          </w:tcPr>
          <w:p w14:paraId="1BF95713" w14:textId="44121907" w:rsidR="00403506" w:rsidRPr="00CE524F" w:rsidRDefault="00403506" w:rsidP="008E57E0">
            <w:pPr>
              <w:spacing w:after="372" w:line="276" w:lineRule="auto"/>
              <w:jc w:val="both"/>
              <w:rPr>
                <w:rFonts w:ascii="Sylfaen" w:hAnsi="Sylfaen"/>
                <w:color w:val="000000" w:themeColor="text1"/>
              </w:rPr>
            </w:pPr>
            <w:r w:rsidRPr="00CE524F">
              <w:rPr>
                <w:rFonts w:ascii="Sylfaen" w:hAnsi="Sylfaen"/>
                <w:color w:val="000000" w:themeColor="text1"/>
              </w:rPr>
              <w:t>პაკეტი“ არის მინიმუმ ორი განსხვავებული ტიპის ტურისტული მომსახურების კომბინაცია, რომელიც ემსახურება ერთი ტურისტობის ან დასვენების მიზანს, თუ:</w:t>
            </w:r>
          </w:p>
          <w:p w14:paraId="74C8C2B1" w14:textId="77777777" w:rsidR="00403506" w:rsidRPr="00CE524F" w:rsidRDefault="00403506" w:rsidP="008E57E0">
            <w:pPr>
              <w:widowControl w:val="0"/>
              <w:spacing w:line="276" w:lineRule="auto"/>
              <w:contextualSpacing/>
              <w:jc w:val="both"/>
              <w:rPr>
                <w:rFonts w:ascii="Sylfaen" w:hAnsi="Sylfaen"/>
                <w:color w:val="000000" w:themeColor="text1"/>
                <w:shd w:val="clear" w:color="auto" w:fill="FFFFFF"/>
              </w:rPr>
            </w:pPr>
            <w:r w:rsidRPr="00CE524F">
              <w:rPr>
                <w:rFonts w:ascii="Sylfaen" w:hAnsi="Sylfaen"/>
                <w:color w:val="000000" w:themeColor="text1"/>
              </w:rPr>
              <w:t>(a) აღნიშნული მომსახურებები გაერთიანებულია ერთი მოვაჭრის მიერ, მათ შორის, ტურისტის მოთხოვნით ან მისი შერჩევით ყველა მომსახურებისთვის ერთი ხელშეკრულების გაფორმებამდე; ან</w:t>
            </w:r>
          </w:p>
          <w:p w14:paraId="54E1E408" w14:textId="77777777" w:rsidR="00403506" w:rsidRPr="00CE524F" w:rsidRDefault="00403506" w:rsidP="008E57E0">
            <w:pPr>
              <w:spacing w:line="276" w:lineRule="auto"/>
              <w:jc w:val="both"/>
              <w:rPr>
                <w:rFonts w:ascii="Sylfaen" w:hAnsi="Sylfaen"/>
                <w:color w:val="000000" w:themeColor="text1"/>
              </w:rPr>
            </w:pPr>
            <w:r w:rsidRPr="00CE524F">
              <w:rPr>
                <w:rFonts w:ascii="Sylfaen" w:hAnsi="Sylfaen"/>
                <w:color w:val="000000" w:themeColor="text1"/>
              </w:rPr>
              <w:t>(b) მიუხედავად იმისა, არის თუ არა ინდივიდუალური ტურისტული მომსახურების მიმწოდებლებთან ცალკე ხელშეკრულებები დადებული, ეს მომსახურებები:</w:t>
            </w:r>
          </w:p>
          <w:p w14:paraId="78F5D7C0" w14:textId="77777777" w:rsidR="00403506" w:rsidRPr="00CE524F" w:rsidRDefault="00403506" w:rsidP="008E57E0">
            <w:pPr>
              <w:spacing w:line="276" w:lineRule="auto"/>
              <w:jc w:val="both"/>
              <w:rPr>
                <w:rFonts w:ascii="Sylfaen" w:hAnsi="Sylfaen"/>
                <w:color w:val="000000" w:themeColor="text1"/>
              </w:rPr>
            </w:pPr>
          </w:p>
          <w:p w14:paraId="0A62E095" w14:textId="77777777" w:rsidR="00403506" w:rsidRPr="00CE524F" w:rsidRDefault="00403506" w:rsidP="008E57E0">
            <w:pPr>
              <w:spacing w:line="276" w:lineRule="auto"/>
              <w:jc w:val="both"/>
              <w:rPr>
                <w:rFonts w:ascii="Sylfaen" w:hAnsi="Sylfaen"/>
                <w:color w:val="000000" w:themeColor="text1"/>
              </w:rPr>
            </w:pPr>
            <w:r w:rsidRPr="00CE524F">
              <w:rPr>
                <w:rFonts w:ascii="Sylfaen" w:hAnsi="Sylfaen"/>
                <w:color w:val="000000" w:themeColor="text1"/>
              </w:rPr>
              <w:t>(i) შეძენილია ერთ რეალიზაციის პუნქტში და აღნიშნული მომსახურებები შეირჩა მანამ, სანამ ტურისტი დათანხმდებოდა გადახდაზე,</w:t>
            </w:r>
          </w:p>
          <w:p w14:paraId="0E4E631D" w14:textId="77777777" w:rsidR="00403506" w:rsidRPr="00CE524F" w:rsidRDefault="00403506" w:rsidP="008E57E0">
            <w:pPr>
              <w:spacing w:line="276" w:lineRule="auto"/>
              <w:jc w:val="both"/>
              <w:rPr>
                <w:rFonts w:ascii="Sylfaen" w:hAnsi="Sylfaen"/>
                <w:color w:val="000000" w:themeColor="text1"/>
              </w:rPr>
            </w:pPr>
          </w:p>
          <w:p w14:paraId="703CFEBD" w14:textId="77777777" w:rsidR="00403506" w:rsidRPr="00CE524F" w:rsidRDefault="00403506" w:rsidP="008E57E0">
            <w:pPr>
              <w:spacing w:line="276" w:lineRule="auto"/>
              <w:jc w:val="both"/>
              <w:rPr>
                <w:rFonts w:ascii="Sylfaen" w:hAnsi="Sylfaen"/>
                <w:color w:val="000000" w:themeColor="text1"/>
              </w:rPr>
            </w:pPr>
            <w:r w:rsidRPr="00CE524F">
              <w:rPr>
                <w:rFonts w:ascii="Sylfaen" w:hAnsi="Sylfaen"/>
                <w:color w:val="000000" w:themeColor="text1"/>
              </w:rPr>
              <w:t>(ii) შეთავაზებულია, გაყიდულია ან შეფასებულია სრული მომსახურების ფასით ან საერთო ფასით,</w:t>
            </w:r>
          </w:p>
          <w:p w14:paraId="6F058321" w14:textId="77777777" w:rsidR="00403506" w:rsidRPr="00CE524F" w:rsidRDefault="00403506" w:rsidP="008E57E0">
            <w:pPr>
              <w:spacing w:line="276" w:lineRule="auto"/>
              <w:jc w:val="both"/>
              <w:rPr>
                <w:rFonts w:ascii="Sylfaen" w:hAnsi="Sylfaen"/>
                <w:color w:val="000000" w:themeColor="text1"/>
              </w:rPr>
            </w:pPr>
          </w:p>
          <w:p w14:paraId="41848D89" w14:textId="77777777" w:rsidR="00403506" w:rsidRPr="00CE524F" w:rsidRDefault="00403506" w:rsidP="008E57E0">
            <w:pPr>
              <w:spacing w:line="276" w:lineRule="auto"/>
              <w:jc w:val="both"/>
              <w:rPr>
                <w:rFonts w:ascii="Sylfaen" w:hAnsi="Sylfaen"/>
                <w:color w:val="000000" w:themeColor="text1"/>
              </w:rPr>
            </w:pPr>
            <w:r w:rsidRPr="00CE524F">
              <w:rPr>
                <w:rFonts w:ascii="Sylfaen" w:hAnsi="Sylfaen"/>
                <w:color w:val="000000" w:themeColor="text1"/>
              </w:rPr>
              <w:t>(iii) რეკლამირებულია ან გაყიდულია ტერმინის „პაკეტი“ ან მსგავსი ტერმინის ქვეშ,</w:t>
            </w:r>
          </w:p>
          <w:p w14:paraId="1536A70D" w14:textId="77777777" w:rsidR="00403506" w:rsidRPr="00CE524F" w:rsidRDefault="00403506" w:rsidP="008E57E0">
            <w:pPr>
              <w:spacing w:line="276" w:lineRule="auto"/>
              <w:jc w:val="both"/>
              <w:rPr>
                <w:rFonts w:ascii="Sylfaen" w:hAnsi="Sylfaen"/>
                <w:color w:val="000000" w:themeColor="text1"/>
              </w:rPr>
            </w:pPr>
          </w:p>
          <w:p w14:paraId="6CB34EE0" w14:textId="77777777" w:rsidR="00403506" w:rsidRPr="00CE524F" w:rsidRDefault="00403506" w:rsidP="008E57E0">
            <w:pPr>
              <w:spacing w:line="276" w:lineRule="auto"/>
              <w:jc w:val="both"/>
              <w:rPr>
                <w:rFonts w:ascii="Sylfaen" w:hAnsi="Sylfaen"/>
                <w:color w:val="000000" w:themeColor="text1"/>
              </w:rPr>
            </w:pPr>
            <w:r w:rsidRPr="00CE524F">
              <w:rPr>
                <w:rFonts w:ascii="Sylfaen" w:hAnsi="Sylfaen"/>
                <w:color w:val="000000" w:themeColor="text1"/>
              </w:rPr>
              <w:t>(iv) გაერთიანებულია ხელშეკრულების დადების შემდეგ, რომლითაც მოვაჭრე ტურისტს უფლებას აძლევს, არჩევანი გააკეთოს სხვადასხვა ტიპის ტურისტული მომსახურებებს შორის,</w:t>
            </w:r>
          </w:p>
          <w:p w14:paraId="35E5C736" w14:textId="77777777" w:rsidR="00403506" w:rsidRPr="00CE524F" w:rsidRDefault="00403506" w:rsidP="008E57E0">
            <w:pPr>
              <w:spacing w:line="276" w:lineRule="auto"/>
              <w:jc w:val="both"/>
              <w:rPr>
                <w:rFonts w:ascii="Sylfaen" w:hAnsi="Sylfaen"/>
                <w:color w:val="000000" w:themeColor="text1"/>
              </w:rPr>
            </w:pPr>
          </w:p>
          <w:p w14:paraId="4B182261" w14:textId="77777777" w:rsidR="00403506" w:rsidRPr="00CE524F" w:rsidRDefault="00403506" w:rsidP="008E57E0">
            <w:pPr>
              <w:widowControl w:val="0"/>
              <w:spacing w:line="276" w:lineRule="auto"/>
              <w:contextualSpacing/>
              <w:jc w:val="both"/>
              <w:rPr>
                <w:rFonts w:ascii="Sylfaen" w:hAnsi="Sylfaen"/>
                <w:color w:val="000000" w:themeColor="text1"/>
                <w:shd w:val="clear" w:color="auto" w:fill="FFFFFF"/>
              </w:rPr>
            </w:pPr>
            <w:r w:rsidRPr="00CE524F">
              <w:rPr>
                <w:rFonts w:ascii="Sylfaen" w:hAnsi="Sylfaen"/>
                <w:color w:val="000000" w:themeColor="text1"/>
              </w:rPr>
              <w:t>(v) შეძენილია დამოუკიდებელი მოვაჭრეებისგან კომბინირებული ონლაინ დაჯავშნის პროცედურის მეშვეობით, როდესაც ტურისტის სახელი, გადახდის დეტალები და ელექტრონული ფოსტის მისამართი გადაეცემა მოვაჭრისგან, რომელთანაც გაფორმებულია პირველი ხელშეკრულება, მეორე მოვაჭრეს ან მოვაჭრეებს და ხელშეკრულება უკანასკნელ მოვაჭრესთან ან მოვაჭრეებთან დადებულია პირველი ტურისტული მომსახურების ჯავშანის დადასტურებიდან მაქსიმუმ 24 საათის განმავლობაში.</w:t>
            </w:r>
          </w:p>
          <w:p w14:paraId="77EBD32E" w14:textId="77777777" w:rsidR="00403506" w:rsidRPr="00CE524F" w:rsidRDefault="00403506" w:rsidP="008E57E0">
            <w:pPr>
              <w:spacing w:line="276" w:lineRule="auto"/>
              <w:jc w:val="both"/>
              <w:rPr>
                <w:rFonts w:ascii="Sylfaen" w:hAnsi="Sylfaen"/>
                <w:color w:val="000000" w:themeColor="text1"/>
              </w:rPr>
            </w:pPr>
            <w:r w:rsidRPr="00CE524F">
              <w:rPr>
                <w:rFonts w:ascii="Sylfaen" w:hAnsi="Sylfaen"/>
                <w:color w:val="000000" w:themeColor="text1"/>
              </w:rPr>
              <w:t>ტურისტული მომსახურებების კომბინაცია, როდესაც არაუმეტეს ერთი ტიპის ტურისტული მომსახურება, მითითებული 1-ლი პუნქტის (a), (b) ან (c) ქვეპუნქტებში, გაერთიანებულია 1-ლი პუნქტის (d) ქვეპუნქტში მითითებულ ერთ ან მეტ ტურისტულ მომსახურებასთან, არ არის პაკეტი, თუ ეს უკანასკნელი მომსახურებები:</w:t>
            </w:r>
          </w:p>
          <w:p w14:paraId="2D1173CA" w14:textId="77777777" w:rsidR="00403506" w:rsidRPr="00CE524F" w:rsidRDefault="00403506" w:rsidP="008E57E0">
            <w:pPr>
              <w:spacing w:line="276" w:lineRule="auto"/>
              <w:jc w:val="both"/>
              <w:rPr>
                <w:rFonts w:ascii="Sylfaen" w:hAnsi="Sylfaen"/>
                <w:color w:val="000000" w:themeColor="text1"/>
              </w:rPr>
            </w:pPr>
          </w:p>
          <w:p w14:paraId="1193CB67" w14:textId="77777777" w:rsidR="00403506" w:rsidRPr="00CE524F" w:rsidRDefault="00403506" w:rsidP="008E57E0">
            <w:pPr>
              <w:widowControl w:val="0"/>
              <w:spacing w:line="276" w:lineRule="auto"/>
              <w:contextualSpacing/>
              <w:jc w:val="both"/>
              <w:rPr>
                <w:rFonts w:ascii="Sylfaen" w:hAnsi="Sylfaen"/>
                <w:color w:val="000000" w:themeColor="text1"/>
                <w:shd w:val="clear" w:color="auto" w:fill="FFFFFF"/>
              </w:rPr>
            </w:pPr>
            <w:r w:rsidRPr="00CE524F">
              <w:rPr>
                <w:rFonts w:ascii="Sylfaen" w:hAnsi="Sylfaen"/>
                <w:color w:val="000000" w:themeColor="text1"/>
              </w:rPr>
              <w:t>(a) არ შეადგენს კომბინაციის ღირებულების მნიშვნელოვან წილს და არაა რეკლამირებული, როგორც კომბინაციის არსებითი ელემენტი და სხვაგვარად არ წარმოადგენს კომბინაციის არსებით ელემენტს; ან</w:t>
            </w:r>
          </w:p>
          <w:p w14:paraId="036F5FB3" w14:textId="6DEED8AD" w:rsidR="00403506" w:rsidRPr="00CE524F" w:rsidRDefault="00403506" w:rsidP="008E57E0">
            <w:pPr>
              <w:widowControl w:val="0"/>
              <w:spacing w:line="276" w:lineRule="auto"/>
              <w:contextualSpacing/>
              <w:jc w:val="both"/>
              <w:rPr>
                <w:rFonts w:ascii="Sylfaen" w:hAnsi="Sylfaen"/>
                <w:color w:val="000000" w:themeColor="text1"/>
                <w:shd w:val="clear" w:color="auto" w:fill="FFFFFF"/>
              </w:rPr>
            </w:pPr>
            <w:r w:rsidRPr="00CE524F">
              <w:rPr>
                <w:rFonts w:ascii="Sylfaen" w:hAnsi="Sylfaen"/>
                <w:color w:val="000000" w:themeColor="text1"/>
              </w:rPr>
              <w:t>(b) შერჩეული და შეძენილია მხოლოდ 1-ლი პუნქტის (a), (b) ან (c) ქვეპუნქტში მითითებული ტურისტული მომსახურების დაწყების შემდეგ;</w:t>
            </w:r>
          </w:p>
        </w:tc>
        <w:tc>
          <w:tcPr>
            <w:tcW w:w="630" w:type="dxa"/>
          </w:tcPr>
          <w:p w14:paraId="76BDC5F8" w14:textId="77777777" w:rsidR="00403506" w:rsidRPr="00CE524F" w:rsidRDefault="00403506" w:rsidP="008E57E0">
            <w:pPr>
              <w:spacing w:line="276" w:lineRule="auto"/>
              <w:rPr>
                <w:rFonts w:ascii="Sylfaen" w:hAnsi="Sylfaen"/>
                <w:color w:val="000000" w:themeColor="text1"/>
              </w:rPr>
            </w:pPr>
            <w:r w:rsidRPr="00CE524F">
              <w:rPr>
                <w:rFonts w:ascii="Sylfaen" w:hAnsi="Sylfaen"/>
                <w:color w:val="000000" w:themeColor="text1"/>
              </w:rPr>
              <w:lastRenderedPageBreak/>
              <w:t>1</w:t>
            </w:r>
          </w:p>
          <w:p w14:paraId="62B6F62B" w14:textId="11789FCE" w:rsidR="00403506" w:rsidRPr="00CE524F" w:rsidRDefault="00403506" w:rsidP="008E57E0">
            <w:pPr>
              <w:spacing w:line="276" w:lineRule="auto"/>
              <w:rPr>
                <w:rFonts w:ascii="Sylfaen" w:hAnsi="Sylfaen"/>
                <w:color w:val="000000" w:themeColor="text1"/>
              </w:rPr>
            </w:pPr>
          </w:p>
        </w:tc>
        <w:tc>
          <w:tcPr>
            <w:tcW w:w="1203" w:type="dxa"/>
          </w:tcPr>
          <w:p w14:paraId="200ECCE7" w14:textId="17C8995F" w:rsidR="00403506" w:rsidRPr="00CE524F" w:rsidRDefault="00403506" w:rsidP="008E57E0">
            <w:pPr>
              <w:spacing w:line="276" w:lineRule="auto"/>
              <w:rPr>
                <w:rFonts w:ascii="Sylfaen" w:hAnsi="Sylfaen"/>
                <w:color w:val="000000" w:themeColor="text1"/>
              </w:rPr>
            </w:pPr>
            <w:r w:rsidRPr="00CE524F">
              <w:rPr>
                <w:rFonts w:ascii="Sylfaen" w:hAnsi="Sylfaen"/>
                <w:color w:val="000000" w:themeColor="text1"/>
              </w:rPr>
              <w:t>2.</w:t>
            </w:r>
            <w:r w:rsidR="00F30D9B" w:rsidRPr="00CE524F">
              <w:rPr>
                <w:rFonts w:ascii="Sylfaen" w:hAnsi="Sylfaen"/>
                <w:color w:val="000000" w:themeColor="text1"/>
              </w:rPr>
              <w:t xml:space="preserve"> </w:t>
            </w:r>
            <w:r w:rsidR="00FA7E26" w:rsidRPr="00CE524F">
              <w:rPr>
                <w:rFonts w:ascii="Sylfaen" w:hAnsi="Sylfaen"/>
                <w:color w:val="000000" w:themeColor="text1"/>
              </w:rPr>
              <w:t>„</w:t>
            </w:r>
            <w:r w:rsidRPr="00CE524F">
              <w:rPr>
                <w:rFonts w:ascii="Sylfaen" w:hAnsi="Sylfaen"/>
                <w:color w:val="000000" w:themeColor="text1"/>
              </w:rPr>
              <w:t>ძ</w:t>
            </w:r>
            <w:r w:rsidR="00FA7E26" w:rsidRPr="00CE524F">
              <w:rPr>
                <w:rFonts w:ascii="Sylfaen" w:hAnsi="Sylfaen"/>
                <w:color w:val="000000" w:themeColor="text1"/>
              </w:rPr>
              <w:t>“</w:t>
            </w:r>
          </w:p>
        </w:tc>
        <w:tc>
          <w:tcPr>
            <w:tcW w:w="4950" w:type="dxa"/>
          </w:tcPr>
          <w:p w14:paraId="600149E2" w14:textId="77777777" w:rsidR="00611ACB" w:rsidRPr="00CE524F" w:rsidRDefault="00611ACB" w:rsidP="008E57E0">
            <w:pPr>
              <w:spacing w:before="280" w:after="280" w:line="276" w:lineRule="auto"/>
              <w:jc w:val="both"/>
              <w:rPr>
                <w:rFonts w:ascii="Sylfaen" w:eastAsia="Arial Unicode MS" w:hAnsi="Sylfaen" w:cs="Arial Unicode MS"/>
                <w:color w:val="000000" w:themeColor="text1"/>
              </w:rPr>
            </w:pPr>
            <w:r w:rsidRPr="00CE524F">
              <w:rPr>
                <w:rFonts w:ascii="Sylfaen" w:hAnsi="Sylfaen"/>
                <w:b/>
                <w:bCs/>
                <w:color w:val="000000" w:themeColor="text1"/>
              </w:rPr>
              <w:t>ძ) ტურისტული პაკეტი</w:t>
            </w:r>
            <w:r w:rsidRPr="00CE524F">
              <w:rPr>
                <w:rFonts w:ascii="Sylfaen" w:hAnsi="Sylfaen"/>
                <w:color w:val="000000" w:themeColor="text1"/>
              </w:rPr>
              <w:t xml:space="preserve"> </w:t>
            </w:r>
            <w:r w:rsidRPr="00CE524F">
              <w:rPr>
                <w:rFonts w:ascii="Sylfaen" w:eastAsia="Arial Unicode MS" w:hAnsi="Sylfaen" w:cs="Arial Unicode MS"/>
                <w:color w:val="000000" w:themeColor="text1"/>
              </w:rPr>
              <w:t>(შემდგომში – პაკეტი), ტურისტული პროდუქტი - ორი ან ორზე მეტი სხვადასხვა სახის  ტურისტული მომსახურების ერთობლიობა, რომლებიც განკუთვნილია ერთი მოგზურობისთვის,  თუ:</w:t>
            </w:r>
          </w:p>
          <w:p w14:paraId="2C7C548B" w14:textId="77777777" w:rsidR="00611ACB" w:rsidRPr="00CE524F" w:rsidRDefault="00611ACB" w:rsidP="008E57E0">
            <w:pPr>
              <w:spacing w:line="276" w:lineRule="auto"/>
              <w:jc w:val="both"/>
              <w:rPr>
                <w:rFonts w:ascii="Sylfaen" w:hAnsi="Sylfaen"/>
                <w:color w:val="000000" w:themeColor="text1"/>
              </w:rPr>
            </w:pPr>
            <w:r w:rsidRPr="00CE524F">
              <w:rPr>
                <w:rFonts w:ascii="Sylfaen" w:hAnsi="Sylfaen"/>
                <w:color w:val="000000" w:themeColor="text1"/>
              </w:rPr>
              <w:t>ძ.ა) მომსახურებები გაერთიანებულია ერთი მოვაჭრის მიერ, მათ შორის, ტურისტის მოთხოვნით ან მისი შერჩევით, ყველა მომსახურებისთვის ერთი ხელშეკრულების გაფორმებამდე; ან</w:t>
            </w:r>
          </w:p>
          <w:p w14:paraId="38C4327C" w14:textId="77777777" w:rsidR="00611ACB" w:rsidRPr="00CE524F" w:rsidRDefault="00611ACB" w:rsidP="008E57E0">
            <w:pPr>
              <w:spacing w:line="276" w:lineRule="auto"/>
              <w:jc w:val="both"/>
              <w:rPr>
                <w:rFonts w:ascii="Sylfaen" w:hAnsi="Sylfaen"/>
                <w:color w:val="000000" w:themeColor="text1"/>
              </w:rPr>
            </w:pPr>
            <w:r w:rsidRPr="00CE524F">
              <w:rPr>
                <w:rFonts w:ascii="Sylfaen" w:hAnsi="Sylfaen"/>
                <w:color w:val="000000" w:themeColor="text1"/>
              </w:rPr>
              <w:t>ძ.ბ) მიუხედავად იმისა, დადებულია თუ არა ცალ-ცალკე ხელშეკრულებები ტურისტული მომსახურების მიმწოდებლებთან, ეს მომსახურებები:</w:t>
            </w:r>
          </w:p>
          <w:p w14:paraId="59D19EA7" w14:textId="77777777" w:rsidR="00611ACB" w:rsidRPr="00CE524F" w:rsidRDefault="00611ACB" w:rsidP="008E57E0">
            <w:pPr>
              <w:spacing w:line="276" w:lineRule="auto"/>
              <w:jc w:val="both"/>
              <w:rPr>
                <w:rFonts w:ascii="Sylfaen" w:hAnsi="Sylfaen"/>
                <w:color w:val="000000" w:themeColor="text1"/>
              </w:rPr>
            </w:pPr>
            <w:r w:rsidRPr="00CE524F">
              <w:rPr>
                <w:rFonts w:ascii="Sylfaen" w:hAnsi="Sylfaen"/>
                <w:color w:val="000000" w:themeColor="text1"/>
              </w:rPr>
              <w:t>ძ.ბ.ა) შეძენილია გაყიდვის ერთ პუნქტში და მომსახურებების შერჩევა ხდება, ვიდრე ტურისტი განაცხადებს თანხმობას თანხის გადახდაზე;</w:t>
            </w:r>
          </w:p>
          <w:p w14:paraId="59C0642D" w14:textId="77777777" w:rsidR="00611ACB" w:rsidRPr="00CE524F" w:rsidRDefault="00611ACB" w:rsidP="008E57E0">
            <w:pPr>
              <w:spacing w:line="276" w:lineRule="auto"/>
              <w:jc w:val="both"/>
              <w:rPr>
                <w:rFonts w:ascii="Sylfaen" w:hAnsi="Sylfaen"/>
                <w:color w:val="000000" w:themeColor="text1"/>
              </w:rPr>
            </w:pPr>
            <w:r w:rsidRPr="00CE524F">
              <w:rPr>
                <w:rFonts w:ascii="Sylfaen" w:hAnsi="Sylfaen"/>
                <w:color w:val="000000" w:themeColor="text1"/>
              </w:rPr>
              <w:t>ძ.ბ.ბ) შეთავაზებულია, იყიდება ან ანგარიშსწორება ხდება ჯამური ღირებულების სანაცვლოდ;</w:t>
            </w:r>
          </w:p>
          <w:p w14:paraId="44D007AF" w14:textId="77777777" w:rsidR="00611ACB" w:rsidRPr="00CE524F" w:rsidRDefault="00611ACB" w:rsidP="008E57E0">
            <w:pPr>
              <w:spacing w:line="276" w:lineRule="auto"/>
              <w:jc w:val="both"/>
              <w:rPr>
                <w:rFonts w:ascii="Sylfaen" w:hAnsi="Sylfaen"/>
                <w:color w:val="000000" w:themeColor="text1"/>
              </w:rPr>
            </w:pPr>
            <w:r w:rsidRPr="00CE524F">
              <w:rPr>
                <w:rFonts w:ascii="Sylfaen" w:hAnsi="Sylfaen"/>
                <w:color w:val="000000" w:themeColor="text1"/>
              </w:rPr>
              <w:t>ძ.ბ.გ) რეკლამირებულია ან იყიდება „პაკეტის“ ან მსგავსი ტერმინის გამოყენებით;</w:t>
            </w:r>
          </w:p>
          <w:p w14:paraId="7BC3AFA5" w14:textId="77777777" w:rsidR="00611ACB" w:rsidRPr="00CE524F" w:rsidRDefault="00611ACB" w:rsidP="008E57E0">
            <w:pPr>
              <w:spacing w:line="276" w:lineRule="auto"/>
              <w:jc w:val="both"/>
              <w:rPr>
                <w:rFonts w:ascii="Sylfaen" w:hAnsi="Sylfaen"/>
                <w:color w:val="000000" w:themeColor="text1"/>
              </w:rPr>
            </w:pPr>
            <w:r w:rsidRPr="00CE524F">
              <w:rPr>
                <w:rFonts w:ascii="Sylfaen" w:hAnsi="Sylfaen"/>
                <w:color w:val="000000" w:themeColor="text1"/>
              </w:rPr>
              <w:t xml:space="preserve">ძ.ბ.დ) გაერთიანებულია იმ ხელშეკრულების დადების შემდგომ, რომლის საფუძველზეც მოვაჭრე უფლებამოსილებას ანიჭებს </w:t>
            </w:r>
            <w:r w:rsidRPr="00CE524F">
              <w:rPr>
                <w:rFonts w:ascii="Sylfaen" w:hAnsi="Sylfaen"/>
                <w:color w:val="000000" w:themeColor="text1"/>
              </w:rPr>
              <w:lastRenderedPageBreak/>
              <w:t>ტურისტს, სხვადასხვა სახის ტურისტულ მომსახურებებს შორის გააკეთოს არჩევანი; ან</w:t>
            </w:r>
          </w:p>
          <w:p w14:paraId="1D363C70" w14:textId="77777777" w:rsidR="00611ACB" w:rsidRPr="00CE524F" w:rsidRDefault="00611ACB" w:rsidP="008E57E0">
            <w:pPr>
              <w:spacing w:line="276" w:lineRule="auto"/>
              <w:jc w:val="both"/>
              <w:rPr>
                <w:rFonts w:ascii="Sylfaen" w:hAnsi="Sylfaen"/>
                <w:color w:val="000000" w:themeColor="text1"/>
              </w:rPr>
            </w:pPr>
            <w:r w:rsidRPr="00CE524F">
              <w:rPr>
                <w:rFonts w:ascii="Sylfaen" w:hAnsi="Sylfaen"/>
                <w:color w:val="000000" w:themeColor="text1"/>
              </w:rPr>
              <w:t>ძ.ბ.ე) შეძენილია სხვადასხვა მოვაჭრისაგან ერთმანეთთან დაკავშირებული ონლაინ დაჯავშნის პროცედურით, თუ მოვაჭრე, რომელთანაც პირველი ხელშეკრულებაა დადებული, სხვა მოვაჭრეს/მოვაჭრეებს გადასცემს ტურისტის სახელს, გადახდის დეტალებს და ელექტრონული ფოსტის მისამართს და ამ უკანასკნელ მოვაჭრესთან/მოვაჭრეებთან იდება ხელშეკრულება პირველი ტურისტული მომსახურების დაჯავშნის დადასტურებიდან არაუგვიანეს 24 საათისა.</w:t>
            </w:r>
          </w:p>
          <w:p w14:paraId="44B952F4" w14:textId="77777777" w:rsidR="00611ACB" w:rsidRPr="00CE524F" w:rsidRDefault="00611ACB" w:rsidP="008E57E0">
            <w:pPr>
              <w:spacing w:line="276" w:lineRule="auto"/>
              <w:jc w:val="both"/>
              <w:rPr>
                <w:rFonts w:ascii="Sylfaen" w:hAnsi="Sylfaen"/>
                <w:color w:val="000000" w:themeColor="text1"/>
              </w:rPr>
            </w:pPr>
            <w:r w:rsidRPr="00CE524F">
              <w:rPr>
                <w:rFonts w:ascii="Sylfaen" w:hAnsi="Sylfaen"/>
                <w:color w:val="000000" w:themeColor="text1"/>
              </w:rPr>
              <w:t>გარდა იმ შემთხვევებისა:</w:t>
            </w:r>
          </w:p>
          <w:p w14:paraId="14B0324F" w14:textId="77777777" w:rsidR="00611ACB" w:rsidRPr="00CE524F" w:rsidRDefault="00611ACB" w:rsidP="008E57E0">
            <w:pPr>
              <w:spacing w:line="276" w:lineRule="auto"/>
              <w:jc w:val="both"/>
              <w:rPr>
                <w:rFonts w:ascii="Sylfaen" w:eastAsia="Arial Unicode MS" w:hAnsi="Sylfaen" w:cs="Arial Unicode MS"/>
                <w:color w:val="000000" w:themeColor="text1"/>
              </w:rPr>
            </w:pPr>
            <w:r w:rsidRPr="00CE524F">
              <w:rPr>
                <w:rFonts w:ascii="Sylfaen" w:hAnsi="Sylfaen"/>
                <w:color w:val="000000" w:themeColor="text1"/>
              </w:rPr>
              <w:t xml:space="preserve">ძ.გ) თუ ამ მუხლის „ყ.ა.ა“, „ყ.ა.ბ“ და „ყ.ა.გ“ </w:t>
            </w:r>
            <w:r w:rsidRPr="00CE524F">
              <w:rPr>
                <w:rFonts w:ascii="Sylfaen" w:eastAsia="Arial Unicode MS" w:hAnsi="Sylfaen" w:cs="Arial Unicode MS"/>
                <w:color w:val="000000" w:themeColor="text1"/>
              </w:rPr>
              <w:t>ქვეპუნქტებით განსაზღვრული მომსახურებებიდან არაუმეტეს ერთი მომსახურებისა გაერთიანებულია ამავე მუხლის „ყ.ა.დ“ ქვეპუნქტით განსაზღვრულ ერთ ან მეტ ტურისტულ მომსახურებასთან, არ წარმოადგენს პაკეტს, თუ ეს უკანასკნელი ტურისტული მომსახურება/მომსახურებები;</w:t>
            </w:r>
          </w:p>
          <w:p w14:paraId="4686C81B" w14:textId="77777777" w:rsidR="00611ACB" w:rsidRPr="00CE524F" w:rsidRDefault="00611ACB" w:rsidP="008E57E0">
            <w:pPr>
              <w:spacing w:before="280" w:after="280" w:line="276" w:lineRule="auto"/>
              <w:jc w:val="both"/>
              <w:rPr>
                <w:rFonts w:ascii="Sylfaen" w:eastAsia="Merriweather" w:hAnsi="Sylfaen" w:cs="Merriweather"/>
                <w:color w:val="000000" w:themeColor="text1"/>
              </w:rPr>
            </w:pPr>
            <w:r w:rsidRPr="00CE524F">
              <w:rPr>
                <w:rFonts w:ascii="Sylfaen" w:eastAsia="Arial Unicode MS" w:hAnsi="Sylfaen" w:cs="Arial Unicode MS"/>
                <w:color w:val="000000" w:themeColor="text1"/>
              </w:rPr>
              <w:t xml:space="preserve">ძ.გ.ა)  არ შეადგენს/შეადგენენ ტურისტული მომსახურებების ჯამური ღირებულების მინიმუმ 25%-ს  და არ არის რეკლამირებული და არც სხვა მხრივ წარმოადგენს  ტურისტული </w:t>
            </w:r>
            <w:r w:rsidRPr="00CE524F">
              <w:rPr>
                <w:rFonts w:ascii="Sylfaen" w:eastAsia="Arial Unicode MS" w:hAnsi="Sylfaen" w:cs="Arial Unicode MS"/>
                <w:color w:val="000000" w:themeColor="text1"/>
              </w:rPr>
              <w:lastRenderedPageBreak/>
              <w:t xml:space="preserve">მომსახურებების  ერთობლიობის არსებით ნაწილს; ან </w:t>
            </w:r>
          </w:p>
          <w:p w14:paraId="3BB7919F" w14:textId="77777777" w:rsidR="00611ACB" w:rsidRPr="00CE524F" w:rsidRDefault="00611ACB" w:rsidP="008E57E0">
            <w:pPr>
              <w:spacing w:before="280" w:after="280"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ძ.გ.ბ) არჩეული და შეძენილია  მას შემდეგ, რაც ამ მუხლის „ყ.ა.ა“ „ყ.ბ.ა“ ან „ყ.გ.ა“ ქვეპუნქტში აღნიშნული ტურისტული  მომსახურების შესრულება  დაწყებულია.</w:t>
            </w:r>
          </w:p>
          <w:p w14:paraId="72D7885D" w14:textId="46B9C682" w:rsidR="00403506" w:rsidRPr="00CE524F" w:rsidRDefault="00403506" w:rsidP="008E57E0">
            <w:pPr>
              <w:spacing w:line="276" w:lineRule="auto"/>
              <w:jc w:val="both"/>
              <w:rPr>
                <w:rFonts w:ascii="Sylfaen" w:hAnsi="Sylfaen"/>
                <w:color w:val="000000" w:themeColor="text1"/>
              </w:rPr>
            </w:pPr>
          </w:p>
        </w:tc>
        <w:tc>
          <w:tcPr>
            <w:tcW w:w="720" w:type="dxa"/>
          </w:tcPr>
          <w:p w14:paraId="678BFD95" w14:textId="77777777" w:rsidR="00403506" w:rsidRPr="00CE524F" w:rsidRDefault="00403506" w:rsidP="008E57E0">
            <w:pPr>
              <w:spacing w:line="276" w:lineRule="auto"/>
              <w:rPr>
                <w:rFonts w:ascii="Sylfaen" w:hAnsi="Sylfaen"/>
                <w:color w:val="000000" w:themeColor="text1"/>
              </w:rPr>
            </w:pPr>
            <w:r w:rsidRPr="00CE524F">
              <w:rPr>
                <w:rFonts w:ascii="Sylfaen" w:hAnsi="Sylfaen"/>
                <w:color w:val="000000" w:themeColor="text1"/>
              </w:rPr>
              <w:lastRenderedPageBreak/>
              <w:t>სშ</w:t>
            </w:r>
          </w:p>
          <w:p w14:paraId="51975ECE" w14:textId="65DA491F" w:rsidR="00403506" w:rsidRPr="00CE524F" w:rsidRDefault="00403506" w:rsidP="008E57E0">
            <w:pPr>
              <w:spacing w:line="276" w:lineRule="auto"/>
              <w:rPr>
                <w:rFonts w:ascii="Sylfaen" w:hAnsi="Sylfaen"/>
                <w:color w:val="000000" w:themeColor="text1"/>
              </w:rPr>
            </w:pPr>
          </w:p>
        </w:tc>
        <w:tc>
          <w:tcPr>
            <w:tcW w:w="2250" w:type="dxa"/>
          </w:tcPr>
          <w:p w14:paraId="371CEAF7" w14:textId="77777777" w:rsidR="00403506" w:rsidRPr="00CE524F" w:rsidRDefault="00403506" w:rsidP="008E57E0">
            <w:pPr>
              <w:spacing w:line="276" w:lineRule="auto"/>
              <w:rPr>
                <w:rFonts w:ascii="Sylfaen" w:hAnsi="Sylfaen"/>
                <w:color w:val="000000" w:themeColor="text1"/>
              </w:rPr>
            </w:pPr>
          </w:p>
        </w:tc>
      </w:tr>
      <w:tr w:rsidR="00CE524F" w:rsidRPr="00CE524F" w14:paraId="39159313" w14:textId="77777777" w:rsidTr="006443F8">
        <w:trPr>
          <w:trHeight w:val="4598"/>
        </w:trPr>
        <w:tc>
          <w:tcPr>
            <w:tcW w:w="846" w:type="dxa"/>
          </w:tcPr>
          <w:p w14:paraId="4356E761" w14:textId="77777777" w:rsidR="00C216FE" w:rsidRPr="00CE524F" w:rsidRDefault="00C216FE" w:rsidP="008E57E0">
            <w:pPr>
              <w:spacing w:line="276" w:lineRule="auto"/>
              <w:rPr>
                <w:rFonts w:ascii="Sylfaen" w:hAnsi="Sylfaen"/>
                <w:color w:val="000000" w:themeColor="text1"/>
              </w:rPr>
            </w:pPr>
            <w:r w:rsidRPr="00CE524F">
              <w:rPr>
                <w:rFonts w:ascii="Sylfaen" w:hAnsi="Sylfaen"/>
                <w:color w:val="000000" w:themeColor="text1"/>
                <w:lang w:val="en-US"/>
              </w:rPr>
              <w:lastRenderedPageBreak/>
              <w:t>3</w:t>
            </w:r>
            <w:r w:rsidRPr="00CE524F">
              <w:rPr>
                <w:rFonts w:ascii="Sylfaen" w:hAnsi="Sylfaen"/>
                <w:color w:val="000000" w:themeColor="text1"/>
              </w:rPr>
              <w:t>.</w:t>
            </w:r>
            <w:r w:rsidRPr="00CE524F">
              <w:rPr>
                <w:rFonts w:ascii="Sylfaen" w:hAnsi="Sylfaen"/>
                <w:color w:val="000000" w:themeColor="text1"/>
                <w:lang w:val="en-US"/>
              </w:rPr>
              <w:t>3</w:t>
            </w:r>
            <w:r w:rsidRPr="00CE524F">
              <w:rPr>
                <w:rFonts w:ascii="Sylfaen" w:hAnsi="Sylfaen"/>
                <w:color w:val="000000" w:themeColor="text1"/>
              </w:rPr>
              <w:t xml:space="preserve">. </w:t>
            </w:r>
          </w:p>
        </w:tc>
        <w:tc>
          <w:tcPr>
            <w:tcW w:w="4687" w:type="dxa"/>
          </w:tcPr>
          <w:p w14:paraId="64503463" w14:textId="5078E83F" w:rsidR="00C216FE" w:rsidRPr="00CE524F" w:rsidRDefault="00F43C5F" w:rsidP="008E57E0">
            <w:pPr>
              <w:widowControl w:val="0"/>
              <w:spacing w:line="276" w:lineRule="auto"/>
              <w:contextualSpacing/>
              <w:jc w:val="both"/>
              <w:rPr>
                <w:rFonts w:ascii="Sylfaen" w:hAnsi="Sylfaen"/>
                <w:color w:val="000000" w:themeColor="text1"/>
                <w:shd w:val="clear" w:color="auto" w:fill="FFFFFF"/>
              </w:rPr>
            </w:pPr>
            <w:r w:rsidRPr="00CE524F">
              <w:rPr>
                <w:rFonts w:ascii="Sylfaen" w:hAnsi="Sylfaen"/>
                <w:color w:val="000000" w:themeColor="text1"/>
              </w:rPr>
              <w:t xml:space="preserve">(3) „საგზურით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ხელშეკრულება“ არის ხელშეკრულება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პაკეტის შესახებ მთლიანობაში ან, თუ პაკეტი გათვალისწინებულია ცალკეულ ხელშეკრულებებში, ყველა ხელშეკრულება, რომელიც მოიცავს პაკეტში გათვალისწინებულ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მომსახურებებს;</w:t>
            </w:r>
          </w:p>
        </w:tc>
        <w:tc>
          <w:tcPr>
            <w:tcW w:w="630" w:type="dxa"/>
          </w:tcPr>
          <w:p w14:paraId="73F69A18" w14:textId="0E046C04" w:rsidR="00C216FE" w:rsidRPr="00CE524F" w:rsidRDefault="00660451" w:rsidP="008E57E0">
            <w:pPr>
              <w:spacing w:line="276" w:lineRule="auto"/>
              <w:rPr>
                <w:rFonts w:ascii="Sylfaen" w:hAnsi="Sylfaen"/>
                <w:color w:val="000000" w:themeColor="text1"/>
              </w:rPr>
            </w:pPr>
            <w:r w:rsidRPr="00CE524F">
              <w:rPr>
                <w:rFonts w:ascii="Sylfaen" w:hAnsi="Sylfaen"/>
                <w:color w:val="000000" w:themeColor="text1"/>
              </w:rPr>
              <w:t>1</w:t>
            </w:r>
          </w:p>
        </w:tc>
        <w:tc>
          <w:tcPr>
            <w:tcW w:w="1203" w:type="dxa"/>
          </w:tcPr>
          <w:p w14:paraId="56828CA5" w14:textId="3D233650" w:rsidR="00C216FE" w:rsidRPr="00CE524F" w:rsidRDefault="005E6097" w:rsidP="008E57E0">
            <w:pPr>
              <w:spacing w:line="276" w:lineRule="auto"/>
              <w:rPr>
                <w:rFonts w:ascii="Sylfaen" w:hAnsi="Sylfaen"/>
                <w:color w:val="000000" w:themeColor="text1"/>
              </w:rPr>
            </w:pPr>
            <w:r w:rsidRPr="00CE524F">
              <w:rPr>
                <w:rFonts w:ascii="Sylfaen" w:hAnsi="Sylfaen"/>
                <w:color w:val="000000" w:themeColor="text1"/>
              </w:rPr>
              <w:t>2.</w:t>
            </w:r>
            <w:r w:rsidR="00FA7E26" w:rsidRPr="00CE524F">
              <w:rPr>
                <w:rFonts w:ascii="Sylfaen" w:hAnsi="Sylfaen"/>
                <w:color w:val="000000" w:themeColor="text1"/>
              </w:rPr>
              <w:t xml:space="preserve"> „</w:t>
            </w:r>
            <w:r w:rsidRPr="00CE524F">
              <w:rPr>
                <w:rFonts w:ascii="Sylfaen" w:hAnsi="Sylfaen"/>
                <w:color w:val="000000" w:themeColor="text1"/>
              </w:rPr>
              <w:t>წ</w:t>
            </w:r>
            <w:r w:rsidR="00FA7E26" w:rsidRPr="00CE524F">
              <w:rPr>
                <w:rFonts w:ascii="Sylfaen" w:hAnsi="Sylfaen"/>
                <w:color w:val="000000" w:themeColor="text1"/>
              </w:rPr>
              <w:t>“</w:t>
            </w:r>
          </w:p>
        </w:tc>
        <w:tc>
          <w:tcPr>
            <w:tcW w:w="4950" w:type="dxa"/>
          </w:tcPr>
          <w:p w14:paraId="6AE025BC" w14:textId="77777777" w:rsidR="00F36E94" w:rsidRPr="008B2F0C" w:rsidRDefault="00F36E94" w:rsidP="00F36E94">
            <w:pPr>
              <w:pStyle w:val="Normal1"/>
              <w:spacing w:before="120" w:beforeAutospacing="0" w:after="0" w:afterAutospacing="0" w:line="276" w:lineRule="auto"/>
              <w:jc w:val="both"/>
              <w:rPr>
                <w:rFonts w:ascii="Sylfaen" w:eastAsia="Arial Unicode MS" w:hAnsi="Sylfaen" w:cs="Arial Unicode MS"/>
                <w:noProof/>
                <w:sz w:val="22"/>
                <w:szCs w:val="22"/>
              </w:rPr>
            </w:pPr>
            <w:r w:rsidRPr="008B2F0C">
              <w:rPr>
                <w:rFonts w:ascii="Sylfaen" w:eastAsia="Arial Unicode MS" w:hAnsi="Sylfaen" w:cs="Arial Unicode MS"/>
                <w:b/>
                <w:bCs/>
                <w:noProof/>
                <w:sz w:val="22"/>
                <w:szCs w:val="22"/>
              </w:rPr>
              <w:t xml:space="preserve">წ) ტურისტული პაკეტის ხელშეკრულება </w:t>
            </w:r>
            <w:r w:rsidRPr="008B2F0C">
              <w:rPr>
                <w:rFonts w:ascii="Sylfaen" w:eastAsia="Arial Unicode MS" w:hAnsi="Sylfaen" w:cs="Arial Unicode MS"/>
                <w:noProof/>
                <w:sz w:val="22"/>
                <w:szCs w:val="22"/>
              </w:rPr>
              <w:t xml:space="preserve">-  პაკეტის შესახებ ერთიანი ხელშეკრულება; ან თუ პაკეტი წარმოდგენილია ცალ-ცალკე ტურისტული მომსახურებების  ხელშეკრულებებით,  ამ ხელშეკრულებების ერთობლიობა; </w:t>
            </w:r>
          </w:p>
          <w:p w14:paraId="4F0E0238" w14:textId="77777777" w:rsidR="00660451" w:rsidRPr="00CE524F" w:rsidRDefault="00660451" w:rsidP="008E57E0">
            <w:pPr>
              <w:pStyle w:val="Normal1"/>
              <w:spacing w:before="120" w:beforeAutospacing="0" w:after="0" w:afterAutospacing="0" w:line="276" w:lineRule="auto"/>
              <w:jc w:val="both"/>
              <w:rPr>
                <w:rFonts w:ascii="Sylfaen" w:eastAsia="Arial Unicode MS" w:hAnsi="Sylfaen" w:cs="Arial Unicode MS"/>
                <w:color w:val="000000" w:themeColor="text1"/>
                <w:sz w:val="22"/>
                <w:szCs w:val="22"/>
              </w:rPr>
            </w:pPr>
          </w:p>
          <w:p w14:paraId="4D511F66" w14:textId="21E74809" w:rsidR="00C216FE" w:rsidRPr="00CE524F" w:rsidRDefault="00660451" w:rsidP="008E57E0">
            <w:pPr>
              <w:spacing w:before="120" w:line="276" w:lineRule="auto"/>
              <w:jc w:val="both"/>
              <w:rPr>
                <w:rFonts w:ascii="Sylfaen" w:hAnsi="Sylfaen"/>
                <w:color w:val="000000" w:themeColor="text1"/>
              </w:rPr>
            </w:pPr>
            <w:r w:rsidRPr="00CE524F">
              <w:rPr>
                <w:rFonts w:ascii="Sylfaen" w:eastAsia="Times New Roman" w:hAnsi="Sylfaen" w:cs="Times New Roman"/>
                <w:color w:val="000000" w:themeColor="text1"/>
                <w:lang w:val="en-US"/>
              </w:rPr>
              <w:br/>
            </w:r>
          </w:p>
        </w:tc>
        <w:tc>
          <w:tcPr>
            <w:tcW w:w="720" w:type="dxa"/>
          </w:tcPr>
          <w:p w14:paraId="3C2E5AA8" w14:textId="52F1F0AE" w:rsidR="00C216FE" w:rsidRPr="00CE524F" w:rsidRDefault="00014A7E" w:rsidP="008E57E0">
            <w:pPr>
              <w:spacing w:line="276" w:lineRule="auto"/>
              <w:rPr>
                <w:rFonts w:ascii="Sylfaen" w:hAnsi="Sylfaen"/>
                <w:color w:val="000000" w:themeColor="text1"/>
              </w:rPr>
            </w:pPr>
            <w:r w:rsidRPr="00CE524F">
              <w:rPr>
                <w:rFonts w:ascii="Sylfaen" w:hAnsi="Sylfaen"/>
                <w:color w:val="000000" w:themeColor="text1"/>
              </w:rPr>
              <w:t>ს</w:t>
            </w:r>
            <w:r w:rsidR="00027A7D" w:rsidRPr="00CE524F">
              <w:rPr>
                <w:rFonts w:ascii="Sylfaen" w:hAnsi="Sylfaen"/>
                <w:color w:val="000000" w:themeColor="text1"/>
              </w:rPr>
              <w:t>შ</w:t>
            </w:r>
          </w:p>
        </w:tc>
        <w:tc>
          <w:tcPr>
            <w:tcW w:w="2250" w:type="dxa"/>
          </w:tcPr>
          <w:p w14:paraId="5958A743" w14:textId="77777777" w:rsidR="00C216FE" w:rsidRPr="00CE524F" w:rsidRDefault="00C216FE" w:rsidP="008E57E0">
            <w:pPr>
              <w:spacing w:line="276" w:lineRule="auto"/>
              <w:rPr>
                <w:rFonts w:ascii="Sylfaen" w:hAnsi="Sylfaen"/>
                <w:color w:val="000000" w:themeColor="text1"/>
              </w:rPr>
            </w:pPr>
          </w:p>
        </w:tc>
      </w:tr>
      <w:tr w:rsidR="00CE524F" w:rsidRPr="00CE524F" w14:paraId="6AC816DB" w14:textId="77777777" w:rsidTr="006443F8">
        <w:tc>
          <w:tcPr>
            <w:tcW w:w="846" w:type="dxa"/>
          </w:tcPr>
          <w:p w14:paraId="0BB822A9" w14:textId="77777777" w:rsidR="00C216FE" w:rsidRPr="00CE524F" w:rsidRDefault="00C216FE" w:rsidP="008E57E0">
            <w:pPr>
              <w:spacing w:line="276" w:lineRule="auto"/>
              <w:rPr>
                <w:rFonts w:ascii="Sylfaen" w:hAnsi="Sylfaen"/>
                <w:color w:val="000000" w:themeColor="text1"/>
              </w:rPr>
            </w:pPr>
            <w:r w:rsidRPr="00CE524F">
              <w:rPr>
                <w:rFonts w:ascii="Sylfaen" w:hAnsi="Sylfaen"/>
                <w:color w:val="000000" w:themeColor="text1"/>
                <w:lang w:val="en-US"/>
              </w:rPr>
              <w:t>3</w:t>
            </w:r>
            <w:r w:rsidRPr="00CE524F">
              <w:rPr>
                <w:rFonts w:ascii="Sylfaen" w:hAnsi="Sylfaen"/>
                <w:color w:val="000000" w:themeColor="text1"/>
              </w:rPr>
              <w:t>.</w:t>
            </w:r>
            <w:r w:rsidRPr="00CE524F">
              <w:rPr>
                <w:rFonts w:ascii="Sylfaen" w:hAnsi="Sylfaen"/>
                <w:color w:val="000000" w:themeColor="text1"/>
                <w:lang w:val="en-US"/>
              </w:rPr>
              <w:t>4</w:t>
            </w:r>
            <w:r w:rsidRPr="00CE524F">
              <w:rPr>
                <w:rFonts w:ascii="Sylfaen" w:hAnsi="Sylfaen"/>
                <w:color w:val="000000" w:themeColor="text1"/>
              </w:rPr>
              <w:t>.</w:t>
            </w:r>
          </w:p>
        </w:tc>
        <w:tc>
          <w:tcPr>
            <w:tcW w:w="4687" w:type="dxa"/>
          </w:tcPr>
          <w:p w14:paraId="21DF420B" w14:textId="4F0B91DB" w:rsidR="00C216FE" w:rsidRPr="00CE524F" w:rsidRDefault="001E232B" w:rsidP="008E57E0">
            <w:pPr>
              <w:widowControl w:val="0"/>
              <w:spacing w:after="200" w:line="276" w:lineRule="auto"/>
              <w:contextualSpacing/>
              <w:jc w:val="both"/>
              <w:rPr>
                <w:rFonts w:ascii="Sylfaen" w:hAnsi="Sylfaen"/>
                <w:color w:val="000000" w:themeColor="text1"/>
                <w:shd w:val="clear" w:color="auto" w:fill="FFFFFF"/>
              </w:rPr>
            </w:pPr>
            <w:r w:rsidRPr="00CE524F">
              <w:rPr>
                <w:rFonts w:ascii="Sylfaen" w:hAnsi="Sylfaen"/>
                <w:color w:val="000000" w:themeColor="text1"/>
              </w:rPr>
              <w:t xml:space="preserve">(4) „პაკეტის დაწყება“ ნიშნავს პაკეტში გათვალისწინებული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მომსახურებების დაწყებას;</w:t>
            </w:r>
          </w:p>
        </w:tc>
        <w:tc>
          <w:tcPr>
            <w:tcW w:w="630" w:type="dxa"/>
          </w:tcPr>
          <w:p w14:paraId="0CF57472" w14:textId="201CA8E0" w:rsidR="00C216FE" w:rsidRPr="00CE524F" w:rsidRDefault="005C08FB" w:rsidP="008E57E0">
            <w:pPr>
              <w:spacing w:line="276" w:lineRule="auto"/>
              <w:rPr>
                <w:rFonts w:ascii="Sylfaen" w:hAnsi="Sylfaen"/>
                <w:color w:val="000000" w:themeColor="text1"/>
              </w:rPr>
            </w:pPr>
            <w:r w:rsidRPr="00CE524F">
              <w:rPr>
                <w:rFonts w:ascii="Sylfaen" w:hAnsi="Sylfaen"/>
                <w:color w:val="000000" w:themeColor="text1"/>
              </w:rPr>
              <w:t>1</w:t>
            </w:r>
          </w:p>
        </w:tc>
        <w:tc>
          <w:tcPr>
            <w:tcW w:w="1203" w:type="dxa"/>
          </w:tcPr>
          <w:p w14:paraId="3F80E1BA" w14:textId="289E4178" w:rsidR="00C216FE" w:rsidRPr="00CE524F" w:rsidRDefault="00A557CF" w:rsidP="008E57E0">
            <w:pPr>
              <w:spacing w:line="276" w:lineRule="auto"/>
              <w:rPr>
                <w:rFonts w:ascii="Sylfaen" w:hAnsi="Sylfaen"/>
                <w:color w:val="000000" w:themeColor="text1"/>
              </w:rPr>
            </w:pPr>
            <w:r w:rsidRPr="00CE524F">
              <w:rPr>
                <w:rFonts w:ascii="Sylfaen" w:hAnsi="Sylfaen"/>
                <w:color w:val="000000" w:themeColor="text1"/>
              </w:rPr>
              <w:t>2. „ჭ“</w:t>
            </w:r>
          </w:p>
        </w:tc>
        <w:tc>
          <w:tcPr>
            <w:tcW w:w="4950" w:type="dxa"/>
          </w:tcPr>
          <w:p w14:paraId="4E606BC5" w14:textId="2864A073" w:rsidR="00C216FE" w:rsidRPr="00CE524F" w:rsidRDefault="005E6097" w:rsidP="008E57E0">
            <w:pPr>
              <w:spacing w:line="276" w:lineRule="auto"/>
              <w:jc w:val="both"/>
              <w:rPr>
                <w:rFonts w:ascii="Sylfaen" w:hAnsi="Sylfaen"/>
                <w:color w:val="000000" w:themeColor="text1"/>
              </w:rPr>
            </w:pPr>
            <w:r w:rsidRPr="00CE524F">
              <w:rPr>
                <w:rFonts w:ascii="Sylfaen" w:hAnsi="Sylfaen"/>
                <w:color w:val="000000" w:themeColor="text1"/>
              </w:rPr>
              <w:t>ჭ) პაკეტის დაწყება - პაკეტით გათვალისწინებული მომსახურებების  დაწყება;</w:t>
            </w:r>
          </w:p>
        </w:tc>
        <w:tc>
          <w:tcPr>
            <w:tcW w:w="720" w:type="dxa"/>
          </w:tcPr>
          <w:p w14:paraId="64133E2E" w14:textId="30729C24" w:rsidR="00C216FE" w:rsidRPr="00CE524F" w:rsidRDefault="00014A7E" w:rsidP="008E57E0">
            <w:pPr>
              <w:spacing w:line="276" w:lineRule="auto"/>
              <w:rPr>
                <w:rFonts w:ascii="Sylfaen" w:hAnsi="Sylfaen"/>
                <w:color w:val="000000" w:themeColor="text1"/>
              </w:rPr>
            </w:pPr>
            <w:r w:rsidRPr="00CE524F">
              <w:rPr>
                <w:rFonts w:ascii="Sylfaen" w:hAnsi="Sylfaen"/>
                <w:color w:val="000000" w:themeColor="text1"/>
              </w:rPr>
              <w:t>ს</w:t>
            </w:r>
            <w:r w:rsidR="005C2FCC" w:rsidRPr="00CE524F">
              <w:rPr>
                <w:rFonts w:ascii="Sylfaen" w:hAnsi="Sylfaen"/>
                <w:color w:val="000000" w:themeColor="text1"/>
              </w:rPr>
              <w:t>შ</w:t>
            </w:r>
          </w:p>
        </w:tc>
        <w:tc>
          <w:tcPr>
            <w:tcW w:w="2250" w:type="dxa"/>
          </w:tcPr>
          <w:p w14:paraId="51454DD7" w14:textId="77777777" w:rsidR="00C216FE" w:rsidRPr="00CE524F" w:rsidRDefault="00C216FE" w:rsidP="008E57E0">
            <w:pPr>
              <w:spacing w:line="276" w:lineRule="auto"/>
              <w:rPr>
                <w:rFonts w:ascii="Sylfaen" w:hAnsi="Sylfaen"/>
                <w:color w:val="000000" w:themeColor="text1"/>
              </w:rPr>
            </w:pPr>
          </w:p>
        </w:tc>
      </w:tr>
      <w:tr w:rsidR="00CE524F" w:rsidRPr="00CE524F" w14:paraId="26E3239F" w14:textId="77777777" w:rsidTr="006443F8">
        <w:tc>
          <w:tcPr>
            <w:tcW w:w="846" w:type="dxa"/>
          </w:tcPr>
          <w:p w14:paraId="1921C307" w14:textId="77777777" w:rsidR="00C216FE" w:rsidRPr="00CE524F" w:rsidRDefault="00C216FE" w:rsidP="008E57E0">
            <w:pPr>
              <w:spacing w:line="276" w:lineRule="auto"/>
              <w:rPr>
                <w:rFonts w:ascii="Sylfaen" w:hAnsi="Sylfaen"/>
                <w:color w:val="000000" w:themeColor="text1"/>
              </w:rPr>
            </w:pPr>
            <w:r w:rsidRPr="00CE524F">
              <w:rPr>
                <w:rFonts w:ascii="Sylfaen" w:hAnsi="Sylfaen"/>
                <w:color w:val="000000" w:themeColor="text1"/>
                <w:lang w:val="en-US"/>
              </w:rPr>
              <w:t>3</w:t>
            </w:r>
            <w:r w:rsidRPr="00CE524F">
              <w:rPr>
                <w:rFonts w:ascii="Sylfaen" w:hAnsi="Sylfaen"/>
                <w:color w:val="000000" w:themeColor="text1"/>
              </w:rPr>
              <w:t>.</w:t>
            </w:r>
            <w:r w:rsidRPr="00CE524F">
              <w:rPr>
                <w:rFonts w:ascii="Sylfaen" w:hAnsi="Sylfaen"/>
                <w:color w:val="000000" w:themeColor="text1"/>
                <w:lang w:val="en-US"/>
              </w:rPr>
              <w:t>5</w:t>
            </w:r>
            <w:r w:rsidRPr="00CE524F">
              <w:rPr>
                <w:rFonts w:ascii="Sylfaen" w:hAnsi="Sylfaen"/>
                <w:color w:val="000000" w:themeColor="text1"/>
              </w:rPr>
              <w:t>.</w:t>
            </w:r>
          </w:p>
        </w:tc>
        <w:tc>
          <w:tcPr>
            <w:tcW w:w="4687" w:type="dxa"/>
          </w:tcPr>
          <w:p w14:paraId="1E7708B2" w14:textId="3635C422" w:rsidR="001E232B"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 xml:space="preserve">(5) </w:t>
            </w:r>
            <w:r w:rsidR="001E232B" w:rsidRPr="00CE524F">
              <w:rPr>
                <w:rFonts w:ascii="Sylfaen" w:hAnsi="Sylfaen"/>
                <w:color w:val="000000" w:themeColor="text1"/>
              </w:rPr>
              <w:t xml:space="preserve">კომბინირებული </w:t>
            </w:r>
            <w:r w:rsidR="005D2139" w:rsidRPr="00CE524F">
              <w:rPr>
                <w:rFonts w:ascii="Sylfaen" w:hAnsi="Sylfaen"/>
                <w:color w:val="000000" w:themeColor="text1"/>
              </w:rPr>
              <w:t>ტურისტული</w:t>
            </w:r>
            <w:r w:rsidR="001E232B" w:rsidRPr="00CE524F">
              <w:rPr>
                <w:rFonts w:ascii="Sylfaen" w:hAnsi="Sylfaen"/>
                <w:color w:val="000000" w:themeColor="text1"/>
              </w:rPr>
              <w:t xml:space="preserve"> მომსახურებები“ ნიშნავს მინიმუმ ორი სხვადასხვა ტიპის </w:t>
            </w:r>
            <w:r w:rsidR="005D2139" w:rsidRPr="00CE524F">
              <w:rPr>
                <w:rFonts w:ascii="Sylfaen" w:hAnsi="Sylfaen"/>
                <w:color w:val="000000" w:themeColor="text1"/>
              </w:rPr>
              <w:t>ტურისტული</w:t>
            </w:r>
            <w:r w:rsidR="001E232B" w:rsidRPr="00CE524F">
              <w:rPr>
                <w:rFonts w:ascii="Sylfaen" w:hAnsi="Sylfaen"/>
                <w:color w:val="000000" w:themeColor="text1"/>
              </w:rPr>
              <w:t xml:space="preserve"> მომსახურებას, რომლებიც შეძენილია ერთი და იმავე </w:t>
            </w:r>
            <w:r w:rsidR="005D2139" w:rsidRPr="00CE524F">
              <w:rPr>
                <w:rFonts w:ascii="Sylfaen" w:hAnsi="Sylfaen"/>
                <w:color w:val="000000" w:themeColor="text1"/>
              </w:rPr>
              <w:t>ტურისტ</w:t>
            </w:r>
            <w:r w:rsidR="001E232B" w:rsidRPr="00CE524F">
              <w:rPr>
                <w:rFonts w:ascii="Sylfaen" w:hAnsi="Sylfaen"/>
                <w:color w:val="000000" w:themeColor="text1"/>
              </w:rPr>
              <w:t xml:space="preserve">ობის ან დასვენების ფარგლებში და არ შეადგენს პაკეტს და სჭირდება ცალკე ხელშეკრულებების დადება </w:t>
            </w:r>
            <w:r w:rsidR="005D2139" w:rsidRPr="00CE524F">
              <w:rPr>
                <w:rFonts w:ascii="Sylfaen" w:hAnsi="Sylfaen"/>
                <w:color w:val="000000" w:themeColor="text1"/>
              </w:rPr>
              <w:t>ტურისტული</w:t>
            </w:r>
            <w:r w:rsidR="001E232B" w:rsidRPr="00CE524F">
              <w:rPr>
                <w:rFonts w:ascii="Sylfaen" w:hAnsi="Sylfaen"/>
                <w:color w:val="000000" w:themeColor="text1"/>
              </w:rPr>
              <w:t xml:space="preserve"> მომსახურების ინდივიდუალურ მიმწოდებლებთან, თუ მოვაჭრე უზრუნველყოფს:</w:t>
            </w:r>
          </w:p>
          <w:p w14:paraId="57955DB8" w14:textId="77777777" w:rsidR="001E232B" w:rsidRPr="00CE524F" w:rsidRDefault="001E232B" w:rsidP="008E57E0">
            <w:pPr>
              <w:spacing w:line="276" w:lineRule="auto"/>
              <w:jc w:val="both"/>
              <w:rPr>
                <w:rFonts w:ascii="Sylfaen" w:hAnsi="Sylfaen"/>
                <w:color w:val="000000" w:themeColor="text1"/>
              </w:rPr>
            </w:pPr>
          </w:p>
          <w:p w14:paraId="5D78C9D4" w14:textId="16B26B85" w:rsidR="00C216FE" w:rsidRPr="00CE524F" w:rsidRDefault="001E232B" w:rsidP="008E57E0">
            <w:pPr>
              <w:widowControl w:val="0"/>
              <w:spacing w:line="276" w:lineRule="auto"/>
              <w:contextualSpacing/>
              <w:jc w:val="both"/>
              <w:rPr>
                <w:rFonts w:ascii="Sylfaen" w:hAnsi="Sylfaen"/>
                <w:color w:val="000000" w:themeColor="text1"/>
                <w:shd w:val="clear" w:color="auto" w:fill="FFFFFF"/>
              </w:rPr>
            </w:pPr>
            <w:r w:rsidRPr="00CE524F">
              <w:rPr>
                <w:rFonts w:ascii="Sylfaen" w:hAnsi="Sylfaen"/>
                <w:color w:val="000000" w:themeColor="text1"/>
              </w:rPr>
              <w:lastRenderedPageBreak/>
              <w:t xml:space="preserve">(a) ერთ ვიზიტს ან კავშირს რეალიზაციის პუნქტთან, </w:t>
            </w:r>
            <w:r w:rsidR="005D2139" w:rsidRPr="00CE524F">
              <w:rPr>
                <w:rFonts w:ascii="Sylfaen" w:hAnsi="Sylfaen"/>
                <w:color w:val="000000" w:themeColor="text1"/>
              </w:rPr>
              <w:t>ტურისტ</w:t>
            </w:r>
            <w:r w:rsidRPr="00CE524F">
              <w:rPr>
                <w:rFonts w:ascii="Sylfaen" w:hAnsi="Sylfaen"/>
                <w:color w:val="000000" w:themeColor="text1"/>
              </w:rPr>
              <w:t xml:space="preserve">ების მიერ თითოეული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მომსახურების ცალ-ცალკე შერჩევას და გადასახადის ცალ-ცალკე გადახდას;</w:t>
            </w:r>
          </w:p>
        </w:tc>
        <w:tc>
          <w:tcPr>
            <w:tcW w:w="630" w:type="dxa"/>
          </w:tcPr>
          <w:p w14:paraId="7DE3AD5E" w14:textId="77777777" w:rsidR="00C216FE" w:rsidRPr="00CE524F" w:rsidRDefault="00C216FE" w:rsidP="008E57E0">
            <w:pPr>
              <w:spacing w:line="276" w:lineRule="auto"/>
              <w:rPr>
                <w:rFonts w:ascii="Sylfaen" w:hAnsi="Sylfaen"/>
                <w:color w:val="000000" w:themeColor="text1"/>
              </w:rPr>
            </w:pPr>
            <w:r w:rsidRPr="00CE524F">
              <w:rPr>
                <w:rFonts w:ascii="Sylfaen" w:hAnsi="Sylfaen"/>
                <w:color w:val="000000" w:themeColor="text1"/>
              </w:rPr>
              <w:lastRenderedPageBreak/>
              <w:t>1</w:t>
            </w:r>
          </w:p>
        </w:tc>
        <w:tc>
          <w:tcPr>
            <w:tcW w:w="1203" w:type="dxa"/>
          </w:tcPr>
          <w:p w14:paraId="1155F12A" w14:textId="77777777" w:rsidR="00C216FE" w:rsidRPr="00CE524F" w:rsidRDefault="00793FFB" w:rsidP="008E57E0">
            <w:pPr>
              <w:spacing w:line="276" w:lineRule="auto"/>
              <w:rPr>
                <w:rFonts w:ascii="Sylfaen" w:hAnsi="Sylfaen"/>
                <w:color w:val="000000" w:themeColor="text1"/>
              </w:rPr>
            </w:pPr>
            <w:r w:rsidRPr="00CE524F">
              <w:rPr>
                <w:rFonts w:ascii="Sylfaen" w:hAnsi="Sylfaen"/>
                <w:color w:val="000000" w:themeColor="text1"/>
              </w:rPr>
              <w:t>2</w:t>
            </w:r>
            <w:r w:rsidR="00FF1759" w:rsidRPr="00CE524F">
              <w:rPr>
                <w:rFonts w:ascii="Sylfaen" w:hAnsi="Sylfaen"/>
                <w:color w:val="000000" w:themeColor="text1"/>
              </w:rPr>
              <w:t>.</w:t>
            </w:r>
            <w:r w:rsidR="005C08FB" w:rsidRPr="00CE524F">
              <w:rPr>
                <w:rFonts w:ascii="Sylfaen" w:hAnsi="Sylfaen"/>
                <w:color w:val="000000" w:themeColor="text1"/>
              </w:rPr>
              <w:t>“</w:t>
            </w:r>
            <w:r w:rsidR="00694093" w:rsidRPr="00CE524F">
              <w:rPr>
                <w:rFonts w:ascii="Sylfaen" w:hAnsi="Sylfaen"/>
                <w:color w:val="000000" w:themeColor="text1"/>
              </w:rPr>
              <w:t>მ</w:t>
            </w:r>
            <w:r w:rsidR="005C08FB" w:rsidRPr="00CE524F">
              <w:rPr>
                <w:rFonts w:ascii="Sylfaen" w:hAnsi="Sylfaen"/>
                <w:color w:val="000000" w:themeColor="text1"/>
              </w:rPr>
              <w:t>“</w:t>
            </w:r>
          </w:p>
          <w:p w14:paraId="6BBF5B90" w14:textId="77777777" w:rsidR="00C90293" w:rsidRPr="00CE524F" w:rsidRDefault="00C90293" w:rsidP="008E57E0">
            <w:pPr>
              <w:spacing w:line="276" w:lineRule="auto"/>
              <w:rPr>
                <w:rFonts w:ascii="Sylfaen" w:hAnsi="Sylfaen"/>
                <w:color w:val="000000" w:themeColor="text1"/>
              </w:rPr>
            </w:pPr>
          </w:p>
          <w:p w14:paraId="760AE58B" w14:textId="77777777" w:rsidR="00C90293" w:rsidRPr="00CE524F" w:rsidRDefault="00C90293" w:rsidP="008E57E0">
            <w:pPr>
              <w:spacing w:line="276" w:lineRule="auto"/>
              <w:rPr>
                <w:rFonts w:ascii="Sylfaen" w:hAnsi="Sylfaen"/>
                <w:color w:val="000000" w:themeColor="text1"/>
              </w:rPr>
            </w:pPr>
          </w:p>
          <w:p w14:paraId="5FF694E3" w14:textId="77777777" w:rsidR="00C90293" w:rsidRPr="00CE524F" w:rsidRDefault="00C90293" w:rsidP="008E57E0">
            <w:pPr>
              <w:spacing w:line="276" w:lineRule="auto"/>
              <w:rPr>
                <w:rFonts w:ascii="Sylfaen" w:hAnsi="Sylfaen"/>
                <w:color w:val="000000" w:themeColor="text1"/>
              </w:rPr>
            </w:pPr>
          </w:p>
          <w:p w14:paraId="46DAAAC2" w14:textId="77777777" w:rsidR="00C90293" w:rsidRPr="00CE524F" w:rsidRDefault="00C90293" w:rsidP="008E57E0">
            <w:pPr>
              <w:spacing w:line="276" w:lineRule="auto"/>
              <w:rPr>
                <w:rFonts w:ascii="Sylfaen" w:hAnsi="Sylfaen"/>
                <w:color w:val="000000" w:themeColor="text1"/>
              </w:rPr>
            </w:pPr>
          </w:p>
          <w:p w14:paraId="57027CA6" w14:textId="77777777" w:rsidR="00C90293" w:rsidRPr="00CE524F" w:rsidRDefault="00C90293" w:rsidP="008E57E0">
            <w:pPr>
              <w:spacing w:line="276" w:lineRule="auto"/>
              <w:rPr>
                <w:rFonts w:ascii="Sylfaen" w:hAnsi="Sylfaen"/>
                <w:color w:val="000000" w:themeColor="text1"/>
              </w:rPr>
            </w:pPr>
          </w:p>
          <w:p w14:paraId="7E1DCBE4" w14:textId="77777777" w:rsidR="00C90293" w:rsidRPr="00CE524F" w:rsidRDefault="00C90293" w:rsidP="008E57E0">
            <w:pPr>
              <w:spacing w:line="276" w:lineRule="auto"/>
              <w:rPr>
                <w:rFonts w:ascii="Sylfaen" w:hAnsi="Sylfaen"/>
                <w:color w:val="000000" w:themeColor="text1"/>
              </w:rPr>
            </w:pPr>
          </w:p>
          <w:p w14:paraId="38EA5706" w14:textId="77777777" w:rsidR="00C90293" w:rsidRPr="00CE524F" w:rsidRDefault="00C90293" w:rsidP="008E57E0">
            <w:pPr>
              <w:spacing w:line="276" w:lineRule="auto"/>
              <w:rPr>
                <w:rFonts w:ascii="Sylfaen" w:hAnsi="Sylfaen"/>
                <w:color w:val="000000" w:themeColor="text1"/>
              </w:rPr>
            </w:pPr>
          </w:p>
          <w:p w14:paraId="114A6BC8" w14:textId="77777777" w:rsidR="00C90293" w:rsidRPr="00CE524F" w:rsidRDefault="00C90293" w:rsidP="008E57E0">
            <w:pPr>
              <w:spacing w:line="276" w:lineRule="auto"/>
              <w:rPr>
                <w:rFonts w:ascii="Sylfaen" w:hAnsi="Sylfaen"/>
                <w:color w:val="000000" w:themeColor="text1"/>
              </w:rPr>
            </w:pPr>
          </w:p>
          <w:p w14:paraId="284D1A4F" w14:textId="77777777" w:rsidR="00C90293" w:rsidRPr="00CE524F" w:rsidRDefault="00C90293" w:rsidP="008E57E0">
            <w:pPr>
              <w:spacing w:line="276" w:lineRule="auto"/>
              <w:rPr>
                <w:rFonts w:ascii="Sylfaen" w:hAnsi="Sylfaen"/>
                <w:color w:val="000000" w:themeColor="text1"/>
              </w:rPr>
            </w:pPr>
          </w:p>
          <w:p w14:paraId="3E8DEC1D" w14:textId="77777777" w:rsidR="00C90293" w:rsidRPr="00CE524F" w:rsidRDefault="00C90293" w:rsidP="008E57E0">
            <w:pPr>
              <w:spacing w:line="276" w:lineRule="auto"/>
              <w:rPr>
                <w:rFonts w:ascii="Sylfaen" w:hAnsi="Sylfaen"/>
                <w:color w:val="000000" w:themeColor="text1"/>
              </w:rPr>
            </w:pPr>
          </w:p>
          <w:p w14:paraId="2D723D49" w14:textId="369A9093" w:rsidR="00C90293" w:rsidRPr="00CE524F" w:rsidRDefault="00AD7A08" w:rsidP="008E57E0">
            <w:pPr>
              <w:spacing w:line="276" w:lineRule="auto"/>
              <w:rPr>
                <w:rFonts w:ascii="Sylfaen" w:hAnsi="Sylfaen"/>
                <w:color w:val="000000" w:themeColor="text1"/>
              </w:rPr>
            </w:pPr>
            <w:r w:rsidRPr="00CE524F">
              <w:rPr>
                <w:rFonts w:ascii="Sylfaen" w:hAnsi="Sylfaen"/>
                <w:color w:val="000000" w:themeColor="text1"/>
              </w:rPr>
              <w:lastRenderedPageBreak/>
              <w:t>2.მ.ა</w:t>
            </w:r>
          </w:p>
          <w:p w14:paraId="227EE9CF" w14:textId="7713C1FE" w:rsidR="00C90293" w:rsidRPr="00CE524F" w:rsidRDefault="00C90293" w:rsidP="008E57E0">
            <w:pPr>
              <w:spacing w:line="276" w:lineRule="auto"/>
              <w:rPr>
                <w:rFonts w:ascii="Sylfaen" w:hAnsi="Sylfaen"/>
                <w:color w:val="000000" w:themeColor="text1"/>
              </w:rPr>
            </w:pPr>
          </w:p>
        </w:tc>
        <w:tc>
          <w:tcPr>
            <w:tcW w:w="4950" w:type="dxa"/>
          </w:tcPr>
          <w:p w14:paraId="3EA1C982" w14:textId="3874B3B7" w:rsidR="00FF1759" w:rsidRPr="00CE524F" w:rsidRDefault="005C08FB" w:rsidP="008E57E0">
            <w:pPr>
              <w:spacing w:before="100" w:beforeAutospacing="1" w:after="100" w:afterAutospacing="1" w:line="276" w:lineRule="auto"/>
              <w:jc w:val="both"/>
              <w:rPr>
                <w:rFonts w:ascii="Sylfaen" w:eastAsia="Arial Unicode MS" w:hAnsi="Sylfaen" w:cs="Sylfaen"/>
                <w:color w:val="000000" w:themeColor="text1"/>
              </w:rPr>
            </w:pPr>
            <w:r w:rsidRPr="00CE524F">
              <w:rPr>
                <w:rFonts w:ascii="Sylfaen" w:eastAsia="Arial Unicode MS" w:hAnsi="Sylfaen" w:cs="Sylfaen"/>
                <w:bCs/>
                <w:color w:val="000000" w:themeColor="text1"/>
              </w:rPr>
              <w:lastRenderedPageBreak/>
              <w:t xml:space="preserve">მ) </w:t>
            </w:r>
            <w:r w:rsidR="00FF1759" w:rsidRPr="00CE524F">
              <w:rPr>
                <w:rFonts w:ascii="Sylfaen" w:eastAsia="Arial Unicode MS" w:hAnsi="Sylfaen" w:cs="Sylfaen"/>
                <w:bCs/>
                <w:color w:val="000000" w:themeColor="text1"/>
              </w:rPr>
              <w:t>კომბინირებული ტურისტული მომსახურება</w:t>
            </w:r>
            <w:r w:rsidR="00FF1759" w:rsidRPr="00CE524F">
              <w:rPr>
                <w:rFonts w:ascii="Sylfaen" w:eastAsia="Arial Unicode MS" w:hAnsi="Sylfaen" w:cs="Sylfaen"/>
                <w:color w:val="000000" w:themeColor="text1"/>
              </w:rPr>
              <w:t xml:space="preserve"> - არანაკლებ ორი სხვადასხვა ტიპის ტურისტული მომსახურება, რომლებიც შეძენილია ერთი და იმავე </w:t>
            </w:r>
            <w:r w:rsidR="00470BFA" w:rsidRPr="00CE524F">
              <w:rPr>
                <w:rFonts w:ascii="Sylfaen" w:eastAsia="Arial Unicode MS" w:hAnsi="Sylfaen" w:cs="Sylfaen"/>
                <w:color w:val="000000" w:themeColor="text1"/>
              </w:rPr>
              <w:t>მოგზაურობის</w:t>
            </w:r>
            <w:r w:rsidR="00FF1759" w:rsidRPr="00CE524F">
              <w:rPr>
                <w:rFonts w:ascii="Sylfaen" w:eastAsia="Arial Unicode MS" w:hAnsi="Sylfaen" w:cs="Sylfaen"/>
                <w:color w:val="000000" w:themeColor="text1"/>
              </w:rPr>
              <w:t xml:space="preserve">  ფარგლებში და არ შეადგენს პაკეტს და ხდება ცალკე ხელშეკრულებების დადება ტურისტული მომსახურების ინდივიდუალურ მიმწოდებლებთან, თუ მოვაჭრე უზრუნველყოფს:</w:t>
            </w:r>
          </w:p>
          <w:p w14:paraId="18023081" w14:textId="4014E6D9" w:rsidR="00C216FE" w:rsidRPr="00CE524F" w:rsidRDefault="00694093" w:rsidP="008E57E0">
            <w:pPr>
              <w:spacing w:before="100" w:beforeAutospacing="1" w:after="100" w:afterAutospacing="1" w:line="276" w:lineRule="auto"/>
              <w:jc w:val="both"/>
              <w:rPr>
                <w:rFonts w:ascii="Sylfaen" w:hAnsi="Sylfaen"/>
                <w:color w:val="000000" w:themeColor="text1"/>
              </w:rPr>
            </w:pPr>
            <w:r w:rsidRPr="00CE524F">
              <w:rPr>
                <w:rFonts w:ascii="Sylfaen" w:eastAsia="Arial Unicode MS" w:hAnsi="Sylfaen" w:cs="Sylfaen"/>
                <w:color w:val="000000" w:themeColor="text1"/>
              </w:rPr>
              <w:lastRenderedPageBreak/>
              <w:t>მ</w:t>
            </w:r>
            <w:r w:rsidR="00FF1759" w:rsidRPr="00CE524F">
              <w:rPr>
                <w:rFonts w:ascii="Sylfaen" w:eastAsia="Arial Unicode MS" w:hAnsi="Sylfaen" w:cs="Sylfaen"/>
                <w:color w:val="000000" w:themeColor="text1"/>
              </w:rPr>
              <w:t>.ა) ტურისტის ერთ ვიზიტს ან კავშირს მის რეალიზაციის პუნქტთან, ტურისტის მიერ თითოეული ტურისტული მომსახურების ცალ-ცალკე შერჩევას და გადასახადის ცალ-ცალკე გადახდას</w:t>
            </w:r>
            <w:r w:rsidR="00C8146F" w:rsidRPr="00CE524F">
              <w:rPr>
                <w:rFonts w:ascii="Sylfaen" w:eastAsia="Arial Unicode MS" w:hAnsi="Sylfaen" w:cs="Sylfaen"/>
                <w:color w:val="000000" w:themeColor="text1"/>
              </w:rPr>
              <w:t>;</w:t>
            </w:r>
            <w:r w:rsidR="00FF1759" w:rsidRPr="00CE524F">
              <w:rPr>
                <w:rFonts w:ascii="Sylfaen" w:eastAsia="Arial Unicode MS" w:hAnsi="Sylfaen" w:cs="Sylfaen"/>
                <w:color w:val="000000" w:themeColor="text1"/>
              </w:rPr>
              <w:t xml:space="preserve">  ან</w:t>
            </w:r>
          </w:p>
        </w:tc>
        <w:tc>
          <w:tcPr>
            <w:tcW w:w="720" w:type="dxa"/>
          </w:tcPr>
          <w:p w14:paraId="270B733F" w14:textId="77777777" w:rsidR="00C216FE" w:rsidRPr="00CE524F" w:rsidRDefault="00C216FE" w:rsidP="008E57E0">
            <w:pPr>
              <w:spacing w:line="276" w:lineRule="auto"/>
              <w:rPr>
                <w:rFonts w:ascii="Sylfaen" w:hAnsi="Sylfaen"/>
                <w:color w:val="000000" w:themeColor="text1"/>
              </w:rPr>
            </w:pPr>
            <w:r w:rsidRPr="00CE524F">
              <w:rPr>
                <w:rFonts w:ascii="Sylfaen" w:hAnsi="Sylfaen"/>
                <w:color w:val="000000" w:themeColor="text1"/>
              </w:rPr>
              <w:lastRenderedPageBreak/>
              <w:t>სშ</w:t>
            </w:r>
          </w:p>
        </w:tc>
        <w:tc>
          <w:tcPr>
            <w:tcW w:w="2250" w:type="dxa"/>
          </w:tcPr>
          <w:p w14:paraId="7D50FC11" w14:textId="77777777" w:rsidR="00C216FE" w:rsidRPr="00CE524F" w:rsidRDefault="00C216FE" w:rsidP="008E57E0">
            <w:pPr>
              <w:spacing w:line="276" w:lineRule="auto"/>
              <w:rPr>
                <w:rFonts w:ascii="Sylfaen" w:hAnsi="Sylfaen"/>
                <w:color w:val="000000" w:themeColor="text1"/>
              </w:rPr>
            </w:pPr>
          </w:p>
        </w:tc>
      </w:tr>
      <w:tr w:rsidR="00CE524F" w:rsidRPr="00CE524F" w14:paraId="3A753DE0" w14:textId="77777777" w:rsidTr="006443F8">
        <w:tc>
          <w:tcPr>
            <w:tcW w:w="846" w:type="dxa"/>
          </w:tcPr>
          <w:p w14:paraId="72DA3F95" w14:textId="77777777" w:rsidR="00C216FE" w:rsidRPr="00CE524F" w:rsidRDefault="00C216FE" w:rsidP="008E57E0">
            <w:pPr>
              <w:spacing w:line="276" w:lineRule="auto"/>
              <w:rPr>
                <w:rFonts w:ascii="Sylfaen" w:hAnsi="Sylfaen"/>
                <w:color w:val="000000" w:themeColor="text1"/>
              </w:rPr>
            </w:pPr>
            <w:r w:rsidRPr="00CE524F">
              <w:rPr>
                <w:rFonts w:ascii="Sylfaen" w:hAnsi="Sylfaen"/>
                <w:color w:val="000000" w:themeColor="text1"/>
                <w:lang w:val="en-US"/>
              </w:rPr>
              <w:t>3</w:t>
            </w:r>
            <w:r w:rsidRPr="00CE524F">
              <w:rPr>
                <w:rFonts w:ascii="Sylfaen" w:hAnsi="Sylfaen"/>
                <w:color w:val="000000" w:themeColor="text1"/>
              </w:rPr>
              <w:t>.</w:t>
            </w:r>
            <w:r w:rsidRPr="00CE524F">
              <w:rPr>
                <w:rFonts w:ascii="Sylfaen" w:hAnsi="Sylfaen"/>
                <w:color w:val="000000" w:themeColor="text1"/>
                <w:lang w:val="en-US"/>
              </w:rPr>
              <w:t>5</w:t>
            </w:r>
            <w:r w:rsidRPr="00CE524F">
              <w:rPr>
                <w:rFonts w:ascii="Sylfaen" w:hAnsi="Sylfaen"/>
                <w:color w:val="000000" w:themeColor="text1"/>
              </w:rPr>
              <w:t xml:space="preserve">. </w:t>
            </w:r>
          </w:p>
        </w:tc>
        <w:tc>
          <w:tcPr>
            <w:tcW w:w="4687" w:type="dxa"/>
          </w:tcPr>
          <w:p w14:paraId="03077840" w14:textId="21B8C9DF" w:rsidR="00681E81" w:rsidRPr="00CE524F" w:rsidRDefault="00681E81" w:rsidP="008E57E0">
            <w:pPr>
              <w:spacing w:line="276" w:lineRule="auto"/>
              <w:jc w:val="both"/>
              <w:rPr>
                <w:rFonts w:ascii="Sylfaen" w:hAnsi="Sylfaen"/>
                <w:color w:val="000000" w:themeColor="text1"/>
              </w:rPr>
            </w:pPr>
            <w:r w:rsidRPr="00CE524F">
              <w:rPr>
                <w:rFonts w:ascii="Sylfaen" w:hAnsi="Sylfaen"/>
                <w:color w:val="000000" w:themeColor="text1"/>
              </w:rPr>
              <w:t xml:space="preserve">(b) მიზანმიმართულად, სხვა მოვაჭრისგან მინიმუმ ერთი დამატებითი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მომსახურების შეძენას, როდესაც ხელშეკრულება ამგვარ სხვა მოვაჭრესთან დადებულია პირველი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მომსახურების ჯავშანის დადასტურებიდან მაქსიმუმ 24 საათის განმავლობაში.</w:t>
            </w:r>
          </w:p>
          <w:p w14:paraId="509CD0E4" w14:textId="77777777" w:rsidR="00681E81" w:rsidRPr="00CE524F" w:rsidRDefault="00681E81" w:rsidP="008E57E0">
            <w:pPr>
              <w:spacing w:line="276" w:lineRule="auto"/>
              <w:jc w:val="both"/>
              <w:rPr>
                <w:rFonts w:ascii="Sylfaen" w:hAnsi="Sylfaen"/>
                <w:color w:val="000000" w:themeColor="text1"/>
              </w:rPr>
            </w:pPr>
          </w:p>
          <w:p w14:paraId="78B4BE70" w14:textId="728E44E9" w:rsidR="00C216FE" w:rsidRPr="00CE524F" w:rsidRDefault="00681E81" w:rsidP="008E57E0">
            <w:pPr>
              <w:widowControl w:val="0"/>
              <w:spacing w:after="200" w:line="276" w:lineRule="auto"/>
              <w:contextualSpacing/>
              <w:jc w:val="both"/>
              <w:rPr>
                <w:rFonts w:ascii="Sylfaen" w:hAnsi="Sylfaen"/>
                <w:color w:val="000000" w:themeColor="text1"/>
              </w:rPr>
            </w:pPr>
            <w:r w:rsidRPr="00CE524F">
              <w:rPr>
                <w:rFonts w:ascii="Sylfaen" w:hAnsi="Sylfaen"/>
                <w:color w:val="000000" w:themeColor="text1"/>
              </w:rPr>
              <w:t xml:space="preserve">როდესაც შეძენილია არაუმეტეს ერთი ტიპის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მომსახურებისა, მითითებული 1-ლი პუნქტის (a), (b) ან (c) ქვეპუნქტში და ერთი ან მეტი ტურისტული მომსახურება, მითითებული 1-ლი პუნქტის (d) ქვეპუნქტში, ისინი არ წარმოადგენს კომბინირებულ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მომსახურებას, თუ ეს უკანასკნელი მომსახურებები არ შეადგენს მომსახურებების გაერთიანებული ღირებულების მნიშვნელოვან წილს და არაა რეკლამირებული, როგორც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ან დასვენების არსებითი ელემენტი და სხვაგვარად არ წარმოადგენს </w:t>
            </w:r>
            <w:r w:rsidR="005D2139" w:rsidRPr="00CE524F">
              <w:rPr>
                <w:rFonts w:ascii="Sylfaen" w:hAnsi="Sylfaen"/>
                <w:color w:val="000000" w:themeColor="text1"/>
              </w:rPr>
              <w:t>ტურისტ</w:t>
            </w:r>
            <w:r w:rsidRPr="00CE524F">
              <w:rPr>
                <w:rFonts w:ascii="Sylfaen" w:hAnsi="Sylfaen"/>
                <w:color w:val="000000" w:themeColor="text1"/>
              </w:rPr>
              <w:t>ობის ან დასვენების არსებით ელემენტს.</w:t>
            </w:r>
          </w:p>
          <w:p w14:paraId="48FACE24" w14:textId="77777777" w:rsidR="00C216FE" w:rsidRPr="00CE524F" w:rsidRDefault="00C216FE" w:rsidP="008E57E0">
            <w:pPr>
              <w:widowControl w:val="0"/>
              <w:spacing w:line="276" w:lineRule="auto"/>
              <w:contextualSpacing/>
              <w:jc w:val="both"/>
              <w:rPr>
                <w:rFonts w:ascii="Sylfaen" w:hAnsi="Sylfaen"/>
                <w:color w:val="000000" w:themeColor="text1"/>
                <w:shd w:val="clear" w:color="auto" w:fill="FFFFFF"/>
              </w:rPr>
            </w:pPr>
          </w:p>
        </w:tc>
        <w:tc>
          <w:tcPr>
            <w:tcW w:w="630" w:type="dxa"/>
          </w:tcPr>
          <w:p w14:paraId="58C313DE" w14:textId="77777777" w:rsidR="00C216FE" w:rsidRPr="00CE524F" w:rsidRDefault="00C216FE" w:rsidP="008E57E0">
            <w:pPr>
              <w:spacing w:line="276" w:lineRule="auto"/>
              <w:rPr>
                <w:rFonts w:ascii="Sylfaen" w:hAnsi="Sylfaen"/>
                <w:color w:val="000000" w:themeColor="text1"/>
                <w:lang w:val="en-US"/>
              </w:rPr>
            </w:pPr>
            <w:r w:rsidRPr="00CE524F">
              <w:rPr>
                <w:rFonts w:ascii="Sylfaen" w:hAnsi="Sylfaen"/>
                <w:color w:val="000000" w:themeColor="text1"/>
                <w:lang w:val="en-US"/>
              </w:rPr>
              <w:lastRenderedPageBreak/>
              <w:t>1</w:t>
            </w:r>
          </w:p>
        </w:tc>
        <w:tc>
          <w:tcPr>
            <w:tcW w:w="1203" w:type="dxa"/>
          </w:tcPr>
          <w:p w14:paraId="0AB5CE27" w14:textId="77777777" w:rsidR="00C216FE" w:rsidRPr="00CE524F" w:rsidRDefault="00793FFB" w:rsidP="008E57E0">
            <w:pPr>
              <w:spacing w:line="276" w:lineRule="auto"/>
              <w:rPr>
                <w:rFonts w:ascii="Sylfaen" w:hAnsi="Sylfaen"/>
                <w:color w:val="000000" w:themeColor="text1"/>
              </w:rPr>
            </w:pPr>
            <w:r w:rsidRPr="00CE524F">
              <w:rPr>
                <w:rFonts w:ascii="Sylfaen" w:hAnsi="Sylfaen"/>
                <w:color w:val="000000" w:themeColor="text1"/>
              </w:rPr>
              <w:t>2</w:t>
            </w:r>
            <w:r w:rsidR="00C216FE" w:rsidRPr="00CE524F">
              <w:rPr>
                <w:rFonts w:ascii="Sylfaen" w:hAnsi="Sylfaen"/>
                <w:color w:val="000000" w:themeColor="text1"/>
                <w:lang w:val="en-US"/>
              </w:rPr>
              <w:t>.</w:t>
            </w:r>
            <w:r w:rsidR="001014B2" w:rsidRPr="00CE524F">
              <w:rPr>
                <w:rFonts w:ascii="Sylfaen" w:hAnsi="Sylfaen"/>
                <w:color w:val="000000" w:themeColor="text1"/>
              </w:rPr>
              <w:t>“</w:t>
            </w:r>
            <w:r w:rsidR="00694093" w:rsidRPr="00CE524F">
              <w:rPr>
                <w:rFonts w:ascii="Sylfaen" w:hAnsi="Sylfaen"/>
                <w:color w:val="000000" w:themeColor="text1"/>
              </w:rPr>
              <w:t>მ</w:t>
            </w:r>
            <w:r w:rsidR="001014B2" w:rsidRPr="00CE524F">
              <w:rPr>
                <w:rFonts w:ascii="Sylfaen" w:hAnsi="Sylfaen"/>
                <w:color w:val="000000" w:themeColor="text1"/>
              </w:rPr>
              <w:t>.ბ“</w:t>
            </w:r>
          </w:p>
          <w:p w14:paraId="596DE2E9" w14:textId="77777777" w:rsidR="00AD7A08" w:rsidRPr="00CE524F" w:rsidRDefault="00AD7A08" w:rsidP="008E57E0">
            <w:pPr>
              <w:spacing w:line="276" w:lineRule="auto"/>
              <w:rPr>
                <w:rFonts w:ascii="Sylfaen" w:hAnsi="Sylfaen"/>
                <w:color w:val="000000" w:themeColor="text1"/>
              </w:rPr>
            </w:pPr>
          </w:p>
          <w:p w14:paraId="06A9C768" w14:textId="77777777" w:rsidR="00AD7A08" w:rsidRPr="00CE524F" w:rsidRDefault="00AD7A08" w:rsidP="008E57E0">
            <w:pPr>
              <w:spacing w:line="276" w:lineRule="auto"/>
              <w:rPr>
                <w:rFonts w:ascii="Sylfaen" w:hAnsi="Sylfaen"/>
                <w:color w:val="000000" w:themeColor="text1"/>
              </w:rPr>
            </w:pPr>
          </w:p>
          <w:p w14:paraId="7D4E1E3E" w14:textId="77777777" w:rsidR="00AD7A08" w:rsidRPr="00CE524F" w:rsidRDefault="00AD7A08" w:rsidP="008E57E0">
            <w:pPr>
              <w:spacing w:line="276" w:lineRule="auto"/>
              <w:rPr>
                <w:rFonts w:ascii="Sylfaen" w:hAnsi="Sylfaen"/>
                <w:color w:val="000000" w:themeColor="text1"/>
              </w:rPr>
            </w:pPr>
          </w:p>
          <w:p w14:paraId="5ECF9A6E" w14:textId="77777777" w:rsidR="00AD7A08" w:rsidRPr="00CE524F" w:rsidRDefault="00AD7A08" w:rsidP="008E57E0">
            <w:pPr>
              <w:spacing w:line="276" w:lineRule="auto"/>
              <w:rPr>
                <w:rFonts w:ascii="Sylfaen" w:hAnsi="Sylfaen"/>
                <w:color w:val="000000" w:themeColor="text1"/>
              </w:rPr>
            </w:pPr>
          </w:p>
          <w:p w14:paraId="5D0AE1AA" w14:textId="77777777" w:rsidR="00AD7A08" w:rsidRPr="00CE524F" w:rsidRDefault="00AD7A08" w:rsidP="008E57E0">
            <w:pPr>
              <w:spacing w:line="276" w:lineRule="auto"/>
              <w:rPr>
                <w:rFonts w:ascii="Sylfaen" w:hAnsi="Sylfaen"/>
                <w:color w:val="000000" w:themeColor="text1"/>
              </w:rPr>
            </w:pPr>
          </w:p>
          <w:p w14:paraId="23D742D3" w14:textId="77777777" w:rsidR="00AD7A08" w:rsidRPr="00CE524F" w:rsidRDefault="00AD7A08" w:rsidP="008E57E0">
            <w:pPr>
              <w:spacing w:line="276" w:lineRule="auto"/>
              <w:rPr>
                <w:rFonts w:ascii="Sylfaen" w:hAnsi="Sylfaen"/>
                <w:color w:val="000000" w:themeColor="text1"/>
              </w:rPr>
            </w:pPr>
          </w:p>
          <w:p w14:paraId="1EADF249" w14:textId="77777777" w:rsidR="00AD7A08" w:rsidRPr="00CE524F" w:rsidRDefault="00AD7A08" w:rsidP="008E57E0">
            <w:pPr>
              <w:spacing w:line="276" w:lineRule="auto"/>
              <w:rPr>
                <w:rFonts w:ascii="Sylfaen" w:hAnsi="Sylfaen"/>
                <w:color w:val="000000" w:themeColor="text1"/>
              </w:rPr>
            </w:pPr>
          </w:p>
          <w:p w14:paraId="4EDE0EDA" w14:textId="2ED8F329" w:rsidR="00AD7A08" w:rsidRPr="00CE524F" w:rsidRDefault="00AD7A08" w:rsidP="008E57E0">
            <w:pPr>
              <w:spacing w:line="276" w:lineRule="auto"/>
              <w:rPr>
                <w:rFonts w:ascii="Sylfaen" w:hAnsi="Sylfaen"/>
                <w:color w:val="000000" w:themeColor="text1"/>
              </w:rPr>
            </w:pPr>
            <w:r w:rsidRPr="00CE524F">
              <w:rPr>
                <w:rFonts w:ascii="Sylfaen" w:hAnsi="Sylfaen"/>
                <w:color w:val="000000" w:themeColor="text1"/>
              </w:rPr>
              <w:t>2.“მ.გ“</w:t>
            </w:r>
          </w:p>
        </w:tc>
        <w:tc>
          <w:tcPr>
            <w:tcW w:w="4950" w:type="dxa"/>
          </w:tcPr>
          <w:p w14:paraId="0EA79831" w14:textId="19EF40F0" w:rsidR="00C8146F" w:rsidRPr="00CE524F" w:rsidRDefault="00694093" w:rsidP="008E57E0">
            <w:pPr>
              <w:spacing w:before="240" w:after="240"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მ</w:t>
            </w:r>
            <w:r w:rsidR="00C8146F" w:rsidRPr="00CE524F">
              <w:rPr>
                <w:rFonts w:ascii="Sylfaen" w:eastAsia="Arial Unicode MS" w:hAnsi="Sylfaen" w:cs="Arial Unicode MS"/>
                <w:color w:val="000000" w:themeColor="text1"/>
              </w:rPr>
              <w:t>.ბ)</w:t>
            </w:r>
            <w:r w:rsidR="00576AE1" w:rsidRPr="00CE524F">
              <w:rPr>
                <w:rFonts w:ascii="Sylfaen" w:eastAsia="Arial Unicode MS" w:hAnsi="Sylfaen" w:cs="Arial Unicode MS"/>
                <w:color w:val="000000" w:themeColor="text1"/>
              </w:rPr>
              <w:t>მიზანმიმართულად</w:t>
            </w:r>
            <w:r w:rsidR="00C8146F" w:rsidRPr="00CE524F">
              <w:rPr>
                <w:rFonts w:ascii="Sylfaen" w:eastAsia="Arial Unicode MS" w:hAnsi="Sylfaen" w:cs="Arial Unicode MS"/>
                <w:color w:val="000000" w:themeColor="text1"/>
              </w:rPr>
              <w:t xml:space="preserve">, სხვა მოვაჭრისგან მინიმუმ ერთი დამატებითი ტურისტული მომსახურების შეძენას, როდესაც ხელშეკრულება ამგვარ სხვა მოვაჭრესთან დადებულია პირველი ტურისტული მომსახურების ჯავშნის დადასტურებიდან მაქსიმუმ 24 საათის განმავლობაში. </w:t>
            </w:r>
          </w:p>
          <w:p w14:paraId="37ECADEB" w14:textId="7FE38286" w:rsidR="00C216FE" w:rsidRPr="00CE524F" w:rsidRDefault="00E66D6A" w:rsidP="008E57E0">
            <w:pPr>
              <w:spacing w:line="276" w:lineRule="auto"/>
              <w:jc w:val="both"/>
              <w:rPr>
                <w:rFonts w:ascii="Sylfaen" w:hAnsi="Sylfaen"/>
                <w:color w:val="000000" w:themeColor="text1"/>
              </w:rPr>
            </w:pPr>
            <w:r w:rsidRPr="00CE524F">
              <w:rPr>
                <w:rFonts w:ascii="Sylfaen" w:eastAsia="Arial Unicode MS" w:hAnsi="Sylfaen" w:cs="Arial Unicode MS"/>
                <w:color w:val="000000" w:themeColor="text1"/>
              </w:rPr>
              <w:t>მ</w:t>
            </w:r>
            <w:r w:rsidR="007451B5" w:rsidRPr="00CE524F">
              <w:rPr>
                <w:rFonts w:ascii="Sylfaen" w:eastAsia="Arial Unicode MS" w:hAnsi="Sylfaen" w:cs="Arial Unicode MS"/>
                <w:color w:val="000000" w:themeColor="text1"/>
              </w:rPr>
              <w:t>.გ) გარდა იმ შემთხვევისა, როდესაც შეძენილია არაუმეტეს ამ მუხლის „</w:t>
            </w:r>
            <w:r w:rsidRPr="00CE524F">
              <w:rPr>
                <w:rFonts w:ascii="Sylfaen" w:eastAsia="Arial Unicode MS" w:hAnsi="Sylfaen" w:cs="Arial Unicode MS"/>
                <w:color w:val="000000" w:themeColor="text1"/>
              </w:rPr>
              <w:t>ღ</w:t>
            </w:r>
            <w:r w:rsidR="007451B5" w:rsidRPr="00CE524F">
              <w:rPr>
                <w:rFonts w:ascii="Sylfaen" w:eastAsia="Arial Unicode MS" w:hAnsi="Sylfaen" w:cs="Arial Unicode MS"/>
                <w:color w:val="000000" w:themeColor="text1"/>
              </w:rPr>
              <w:t>.ა“ ქვეპუნქტის „</w:t>
            </w:r>
            <w:r w:rsidRPr="00CE524F">
              <w:rPr>
                <w:rFonts w:ascii="Sylfaen" w:eastAsia="Arial Unicode MS" w:hAnsi="Sylfaen" w:cs="Arial Unicode MS"/>
                <w:color w:val="000000" w:themeColor="text1"/>
              </w:rPr>
              <w:t>ღ</w:t>
            </w:r>
            <w:r w:rsidR="007451B5" w:rsidRPr="00CE524F">
              <w:rPr>
                <w:rFonts w:ascii="Sylfaen" w:eastAsia="Arial Unicode MS" w:hAnsi="Sylfaen" w:cs="Arial Unicode MS"/>
                <w:color w:val="000000" w:themeColor="text1"/>
              </w:rPr>
              <w:t>.ა.ა“, „</w:t>
            </w:r>
            <w:r w:rsidRPr="00CE524F">
              <w:rPr>
                <w:rFonts w:ascii="Sylfaen" w:eastAsia="Arial Unicode MS" w:hAnsi="Sylfaen" w:cs="Arial Unicode MS"/>
                <w:color w:val="000000" w:themeColor="text1"/>
              </w:rPr>
              <w:t>ღ</w:t>
            </w:r>
            <w:r w:rsidR="007451B5" w:rsidRPr="00CE524F">
              <w:rPr>
                <w:rFonts w:ascii="Sylfaen" w:eastAsia="Arial Unicode MS" w:hAnsi="Sylfaen" w:cs="Arial Unicode MS"/>
                <w:color w:val="000000" w:themeColor="text1"/>
              </w:rPr>
              <w:t>.ა.ბ“ ან „</w:t>
            </w:r>
            <w:r w:rsidRPr="00CE524F">
              <w:rPr>
                <w:rFonts w:ascii="Sylfaen" w:eastAsia="Arial Unicode MS" w:hAnsi="Sylfaen" w:cs="Arial Unicode MS"/>
                <w:color w:val="000000" w:themeColor="text1"/>
              </w:rPr>
              <w:t>ღ</w:t>
            </w:r>
            <w:r w:rsidR="007451B5" w:rsidRPr="00CE524F">
              <w:rPr>
                <w:rFonts w:ascii="Sylfaen" w:eastAsia="Arial Unicode MS" w:hAnsi="Sylfaen" w:cs="Arial Unicode MS"/>
                <w:color w:val="000000" w:themeColor="text1"/>
              </w:rPr>
              <w:t>.ა.გ“ ქვეპუნქტებით განსაზღვრული ერთი სახის ტურისტული მომსახურება და „</w:t>
            </w:r>
            <w:r w:rsidRPr="00CE524F">
              <w:rPr>
                <w:rFonts w:ascii="Sylfaen" w:eastAsia="Arial Unicode MS" w:hAnsi="Sylfaen" w:cs="Arial Unicode MS"/>
                <w:color w:val="000000" w:themeColor="text1"/>
              </w:rPr>
              <w:t>ღ</w:t>
            </w:r>
            <w:r w:rsidR="007451B5" w:rsidRPr="00CE524F">
              <w:rPr>
                <w:rFonts w:ascii="Sylfaen" w:eastAsia="Arial Unicode MS" w:hAnsi="Sylfaen" w:cs="Arial Unicode MS"/>
                <w:color w:val="000000" w:themeColor="text1"/>
              </w:rPr>
              <w:t>.ა.დ“ ქვეპუნქტით განსაზღვრული ერთი ან მეტი ტურისტული მომსახურება, ისინი არ წარმოადგენს კომბინირებულ ტურისტულ მომსახურებას, თუ ეს უკანასკნელი მომსახურებები არ შეადგენს  ტურისტული მომსახურების საერთო ღირებულების მინიმუმ 25%-ს და არ არის რეკლამირებული</w:t>
            </w:r>
            <w:r w:rsidR="00D03371" w:rsidRPr="00CE524F">
              <w:rPr>
                <w:rFonts w:ascii="Sylfaen" w:eastAsia="Arial Unicode MS" w:hAnsi="Sylfaen" w:cs="Arial Unicode MS"/>
                <w:color w:val="000000" w:themeColor="text1"/>
              </w:rPr>
              <w:t xml:space="preserve">, როგორც </w:t>
            </w:r>
            <w:r w:rsidR="0065374E" w:rsidRPr="00CE524F">
              <w:rPr>
                <w:rFonts w:ascii="Sylfaen" w:eastAsia="Arial Unicode MS" w:hAnsi="Sylfaen" w:cs="Arial Unicode MS"/>
                <w:color w:val="000000" w:themeColor="text1"/>
              </w:rPr>
              <w:t xml:space="preserve">მოგზაურობის ან დასვენების არსებითი ელემენტი და სხვაგვარად </w:t>
            </w:r>
            <w:r w:rsidR="004651F8" w:rsidRPr="00CE524F">
              <w:rPr>
                <w:rFonts w:ascii="Sylfaen" w:eastAsia="Arial Unicode MS" w:hAnsi="Sylfaen" w:cs="Arial Unicode MS"/>
                <w:color w:val="000000" w:themeColor="text1"/>
              </w:rPr>
              <w:t xml:space="preserve">არ წარმოადგენს </w:t>
            </w:r>
            <w:r w:rsidR="007451B5" w:rsidRPr="00CE524F">
              <w:rPr>
                <w:rFonts w:ascii="Sylfaen" w:eastAsia="Arial Unicode MS" w:hAnsi="Sylfaen" w:cs="Arial Unicode MS"/>
                <w:color w:val="000000" w:themeColor="text1"/>
              </w:rPr>
              <w:t xml:space="preserve"> არ </w:t>
            </w:r>
            <w:r w:rsidR="007451B5" w:rsidRPr="00CE524F">
              <w:rPr>
                <w:rFonts w:ascii="Sylfaen" w:eastAsia="Arial Unicode MS" w:hAnsi="Sylfaen" w:cs="Arial Unicode MS"/>
                <w:color w:val="000000" w:themeColor="text1"/>
              </w:rPr>
              <w:lastRenderedPageBreak/>
              <w:t xml:space="preserve">წარმოადგენს  </w:t>
            </w:r>
            <w:r w:rsidR="00330D9A" w:rsidRPr="00CE524F">
              <w:rPr>
                <w:rFonts w:ascii="Sylfaen" w:eastAsia="Arial Unicode MS" w:hAnsi="Sylfaen" w:cs="Arial Unicode MS"/>
                <w:color w:val="000000" w:themeColor="text1"/>
              </w:rPr>
              <w:t>მოგზაურობის</w:t>
            </w:r>
            <w:r w:rsidR="00D03371" w:rsidRPr="00CE524F">
              <w:rPr>
                <w:rFonts w:ascii="Sylfaen" w:eastAsia="Arial Unicode MS" w:hAnsi="Sylfaen" w:cs="Arial Unicode MS"/>
                <w:color w:val="000000" w:themeColor="text1"/>
              </w:rPr>
              <w:t xml:space="preserve"> ან დასვენების</w:t>
            </w:r>
            <w:r w:rsidR="007451B5" w:rsidRPr="00CE524F">
              <w:rPr>
                <w:rFonts w:ascii="Sylfaen" w:eastAsia="Arial Unicode MS" w:hAnsi="Sylfaen" w:cs="Arial Unicode MS"/>
                <w:color w:val="000000" w:themeColor="text1"/>
              </w:rPr>
              <w:t xml:space="preserve"> </w:t>
            </w:r>
            <w:r w:rsidR="004651F8" w:rsidRPr="00CE524F">
              <w:rPr>
                <w:rFonts w:ascii="Sylfaen" w:eastAsia="Arial Unicode MS" w:hAnsi="Sylfaen" w:cs="Arial Unicode MS"/>
                <w:color w:val="000000" w:themeColor="text1"/>
              </w:rPr>
              <w:t>არსებით ელემენტს</w:t>
            </w:r>
            <w:r w:rsidR="007451B5" w:rsidRPr="00CE524F">
              <w:rPr>
                <w:rFonts w:ascii="Sylfaen" w:eastAsia="Arial Unicode MS" w:hAnsi="Sylfaen" w:cs="Arial Unicode MS"/>
                <w:color w:val="000000" w:themeColor="text1"/>
              </w:rPr>
              <w:t>.</w:t>
            </w:r>
          </w:p>
        </w:tc>
        <w:tc>
          <w:tcPr>
            <w:tcW w:w="720" w:type="dxa"/>
          </w:tcPr>
          <w:p w14:paraId="0DD8D95B" w14:textId="77777777" w:rsidR="00C216FE" w:rsidRPr="00CE524F" w:rsidRDefault="00C216FE" w:rsidP="008E57E0">
            <w:pPr>
              <w:spacing w:line="276" w:lineRule="auto"/>
              <w:rPr>
                <w:rFonts w:ascii="Sylfaen" w:hAnsi="Sylfaen"/>
                <w:color w:val="000000" w:themeColor="text1"/>
              </w:rPr>
            </w:pPr>
            <w:r w:rsidRPr="00CE524F">
              <w:rPr>
                <w:rFonts w:ascii="Sylfaen" w:hAnsi="Sylfaen"/>
                <w:color w:val="000000" w:themeColor="text1"/>
              </w:rPr>
              <w:lastRenderedPageBreak/>
              <w:t>სშ</w:t>
            </w:r>
          </w:p>
        </w:tc>
        <w:tc>
          <w:tcPr>
            <w:tcW w:w="2250" w:type="dxa"/>
          </w:tcPr>
          <w:p w14:paraId="53172863" w14:textId="77777777" w:rsidR="00C216FE" w:rsidRPr="00CE524F" w:rsidRDefault="00C216FE" w:rsidP="008E57E0">
            <w:pPr>
              <w:spacing w:line="276" w:lineRule="auto"/>
              <w:rPr>
                <w:rFonts w:ascii="Sylfaen" w:hAnsi="Sylfaen"/>
                <w:color w:val="000000" w:themeColor="text1"/>
              </w:rPr>
            </w:pPr>
          </w:p>
        </w:tc>
      </w:tr>
      <w:tr w:rsidR="00CE524F" w:rsidRPr="00CE524F" w14:paraId="663EE1D3" w14:textId="77777777" w:rsidTr="006443F8">
        <w:tc>
          <w:tcPr>
            <w:tcW w:w="846" w:type="dxa"/>
          </w:tcPr>
          <w:p w14:paraId="3ED38108" w14:textId="77777777" w:rsidR="00C216FE" w:rsidRPr="00CE524F" w:rsidRDefault="00C216FE" w:rsidP="008E57E0">
            <w:pPr>
              <w:spacing w:line="276" w:lineRule="auto"/>
              <w:rPr>
                <w:rFonts w:ascii="Sylfaen" w:hAnsi="Sylfaen"/>
                <w:color w:val="000000" w:themeColor="text1"/>
              </w:rPr>
            </w:pPr>
            <w:r w:rsidRPr="00CE524F">
              <w:rPr>
                <w:rFonts w:ascii="Sylfaen" w:hAnsi="Sylfaen"/>
                <w:color w:val="000000" w:themeColor="text1"/>
                <w:lang w:val="en-US"/>
              </w:rPr>
              <w:t>3</w:t>
            </w:r>
            <w:r w:rsidRPr="00CE524F">
              <w:rPr>
                <w:rFonts w:ascii="Sylfaen" w:hAnsi="Sylfaen"/>
                <w:color w:val="000000" w:themeColor="text1"/>
              </w:rPr>
              <w:t>.</w:t>
            </w:r>
            <w:r w:rsidRPr="00CE524F">
              <w:rPr>
                <w:rFonts w:ascii="Sylfaen" w:hAnsi="Sylfaen"/>
                <w:color w:val="000000" w:themeColor="text1"/>
                <w:lang w:val="en-US"/>
              </w:rPr>
              <w:t>6</w:t>
            </w:r>
            <w:r w:rsidRPr="00CE524F">
              <w:rPr>
                <w:rFonts w:ascii="Sylfaen" w:hAnsi="Sylfaen"/>
                <w:color w:val="000000" w:themeColor="text1"/>
              </w:rPr>
              <w:t>.</w:t>
            </w:r>
          </w:p>
        </w:tc>
        <w:tc>
          <w:tcPr>
            <w:tcW w:w="4687" w:type="dxa"/>
          </w:tcPr>
          <w:p w14:paraId="5309F4C2" w14:textId="4B12987B" w:rsidR="00C216FE" w:rsidRPr="00CE524F" w:rsidRDefault="0006076B" w:rsidP="008E57E0">
            <w:pPr>
              <w:spacing w:after="376" w:line="276" w:lineRule="auto"/>
              <w:jc w:val="both"/>
              <w:rPr>
                <w:rFonts w:ascii="Sylfaen" w:hAnsi="Sylfaen"/>
                <w:color w:val="000000" w:themeColor="text1"/>
              </w:rPr>
            </w:pPr>
            <w:r w:rsidRPr="00CE524F">
              <w:rPr>
                <w:rFonts w:ascii="Sylfaen" w:hAnsi="Sylfaen"/>
                <w:color w:val="000000" w:themeColor="text1"/>
              </w:rPr>
              <w:t>„</w:t>
            </w:r>
            <w:r w:rsidR="005D2139" w:rsidRPr="00CE524F">
              <w:rPr>
                <w:rFonts w:ascii="Sylfaen" w:hAnsi="Sylfaen"/>
                <w:color w:val="000000" w:themeColor="text1"/>
              </w:rPr>
              <w:t>ტურისტ</w:t>
            </w:r>
            <w:r w:rsidRPr="00CE524F">
              <w:rPr>
                <w:rFonts w:ascii="Sylfaen" w:hAnsi="Sylfaen"/>
                <w:color w:val="000000" w:themeColor="text1"/>
              </w:rPr>
              <w:t>ი“ ნიშნავს ნებისმიერ პირს, რომელსაც სურს ხელშეკრულების დადება ან, რომელსაც აქვს უფლება, ი</w:t>
            </w:r>
            <w:r w:rsidR="005D2139" w:rsidRPr="00CE524F">
              <w:rPr>
                <w:rFonts w:ascii="Sylfaen" w:hAnsi="Sylfaen"/>
                <w:color w:val="000000" w:themeColor="text1"/>
              </w:rPr>
              <w:t>ტურისტ</w:t>
            </w:r>
            <w:r w:rsidRPr="00CE524F">
              <w:rPr>
                <w:rFonts w:ascii="Sylfaen" w:hAnsi="Sylfaen"/>
                <w:color w:val="000000" w:themeColor="text1"/>
              </w:rPr>
              <w:t>ოს დადებული ხელშეკრულების საფუძველზე, ამ დირექტივის რეგულირების სფეროს ფარგლებში;</w:t>
            </w:r>
          </w:p>
          <w:p w14:paraId="3FFFA30C" w14:textId="77777777" w:rsidR="00C216FE" w:rsidRPr="00CE524F" w:rsidRDefault="00C216FE" w:rsidP="008E57E0">
            <w:pPr>
              <w:widowControl w:val="0"/>
              <w:spacing w:line="276" w:lineRule="auto"/>
              <w:contextualSpacing/>
              <w:jc w:val="both"/>
              <w:rPr>
                <w:rFonts w:ascii="Sylfaen" w:hAnsi="Sylfaen"/>
                <w:color w:val="000000" w:themeColor="text1"/>
                <w:shd w:val="clear" w:color="auto" w:fill="FFFFFF"/>
              </w:rPr>
            </w:pPr>
          </w:p>
        </w:tc>
        <w:tc>
          <w:tcPr>
            <w:tcW w:w="630" w:type="dxa"/>
          </w:tcPr>
          <w:p w14:paraId="4D1EE4C4" w14:textId="77777777" w:rsidR="00C216FE" w:rsidRPr="00CE524F" w:rsidRDefault="00C216FE" w:rsidP="008E57E0">
            <w:pPr>
              <w:spacing w:line="276" w:lineRule="auto"/>
              <w:rPr>
                <w:rFonts w:ascii="Sylfaen" w:hAnsi="Sylfaen"/>
                <w:color w:val="000000" w:themeColor="text1"/>
              </w:rPr>
            </w:pPr>
            <w:r w:rsidRPr="00CE524F">
              <w:rPr>
                <w:rFonts w:ascii="Sylfaen" w:hAnsi="Sylfaen"/>
                <w:color w:val="000000" w:themeColor="text1"/>
              </w:rPr>
              <w:t>1</w:t>
            </w:r>
          </w:p>
        </w:tc>
        <w:tc>
          <w:tcPr>
            <w:tcW w:w="1203" w:type="dxa"/>
          </w:tcPr>
          <w:p w14:paraId="353B1223" w14:textId="7CCB6099" w:rsidR="00C216FE" w:rsidRPr="00CE524F" w:rsidRDefault="005931C1" w:rsidP="008E57E0">
            <w:pPr>
              <w:spacing w:line="276" w:lineRule="auto"/>
              <w:rPr>
                <w:rFonts w:ascii="Sylfaen" w:hAnsi="Sylfaen"/>
                <w:color w:val="000000" w:themeColor="text1"/>
              </w:rPr>
            </w:pPr>
            <w:r w:rsidRPr="00CE524F">
              <w:rPr>
                <w:rFonts w:ascii="Sylfaen" w:hAnsi="Sylfaen"/>
                <w:color w:val="000000" w:themeColor="text1"/>
              </w:rPr>
              <w:t>2</w:t>
            </w:r>
            <w:r w:rsidR="00C216FE" w:rsidRPr="00CE524F">
              <w:rPr>
                <w:rFonts w:ascii="Sylfaen" w:hAnsi="Sylfaen"/>
                <w:color w:val="000000" w:themeColor="text1"/>
              </w:rPr>
              <w:t>.</w:t>
            </w:r>
            <w:r w:rsidR="001014B2" w:rsidRPr="00CE524F">
              <w:rPr>
                <w:rFonts w:ascii="Sylfaen" w:hAnsi="Sylfaen"/>
                <w:color w:val="000000" w:themeColor="text1"/>
              </w:rPr>
              <w:t>“</w:t>
            </w:r>
            <w:r w:rsidR="008F5255" w:rsidRPr="00CE524F">
              <w:rPr>
                <w:rFonts w:ascii="Sylfaen" w:hAnsi="Sylfaen"/>
                <w:color w:val="000000" w:themeColor="text1"/>
              </w:rPr>
              <w:t>თ</w:t>
            </w:r>
            <w:r w:rsidR="00A45EDE" w:rsidRPr="00CE524F">
              <w:rPr>
                <w:rFonts w:ascii="Sylfaen" w:hAnsi="Sylfaen"/>
                <w:color w:val="000000" w:themeColor="text1"/>
              </w:rPr>
              <w:t>.ა</w:t>
            </w:r>
            <w:r w:rsidR="00507660" w:rsidRPr="00CE524F">
              <w:rPr>
                <w:rFonts w:ascii="Sylfaen" w:hAnsi="Sylfaen"/>
                <w:color w:val="000000" w:themeColor="text1"/>
              </w:rPr>
              <w:t>.ა.</w:t>
            </w:r>
            <w:r w:rsidR="001014B2" w:rsidRPr="00CE524F">
              <w:rPr>
                <w:rFonts w:ascii="Sylfaen" w:hAnsi="Sylfaen"/>
                <w:color w:val="000000" w:themeColor="text1"/>
              </w:rPr>
              <w:t>“</w:t>
            </w:r>
          </w:p>
        </w:tc>
        <w:tc>
          <w:tcPr>
            <w:tcW w:w="4950" w:type="dxa"/>
          </w:tcPr>
          <w:p w14:paraId="76BC0A13" w14:textId="58A5E327" w:rsidR="00C216FE" w:rsidRPr="00CE524F" w:rsidRDefault="00B033BE" w:rsidP="008E57E0">
            <w:pPr>
              <w:spacing w:line="276" w:lineRule="auto"/>
              <w:jc w:val="both"/>
              <w:rPr>
                <w:rFonts w:ascii="Sylfaen" w:hAnsi="Sylfaen"/>
                <w:color w:val="000000" w:themeColor="text1"/>
              </w:rPr>
            </w:pPr>
            <w:r w:rsidRPr="00CE524F">
              <w:rPr>
                <w:rFonts w:ascii="Sylfaen" w:hAnsi="Sylfaen"/>
                <w:color w:val="000000" w:themeColor="text1"/>
              </w:rPr>
              <w:t xml:space="preserve">ამ კანონის </w:t>
            </w:r>
            <w:r w:rsidRPr="00CE524F">
              <w:rPr>
                <w:rFonts w:ascii="Sylfaen" w:hAnsi="Sylfaen"/>
                <w:color w:val="000000" w:themeColor="text1"/>
                <w:lang w:val="en-US"/>
              </w:rPr>
              <w:t xml:space="preserve">V </w:t>
            </w:r>
            <w:r w:rsidRPr="00CE524F">
              <w:rPr>
                <w:rFonts w:ascii="Sylfaen" w:hAnsi="Sylfaen"/>
                <w:color w:val="000000" w:themeColor="text1"/>
              </w:rPr>
              <w:t>თავის მიზნებისთვის,</w:t>
            </w:r>
            <w:r w:rsidR="00D54915" w:rsidRPr="00CE524F">
              <w:rPr>
                <w:rFonts w:ascii="Sylfaen" w:hAnsi="Sylfaen"/>
                <w:color w:val="000000" w:themeColor="text1"/>
              </w:rPr>
              <w:t xml:space="preserve"> ტურისტი არის </w:t>
            </w:r>
            <w:r w:rsidRPr="00CE524F">
              <w:rPr>
                <w:rFonts w:ascii="Sylfaen" w:hAnsi="Sylfaen"/>
                <w:color w:val="000000" w:themeColor="text1"/>
              </w:rPr>
              <w:t xml:space="preserve"> </w:t>
            </w:r>
            <w:r w:rsidR="00507660" w:rsidRPr="00CE524F">
              <w:rPr>
                <w:rFonts w:ascii="Sylfaen" w:hAnsi="Sylfaen"/>
                <w:color w:val="000000" w:themeColor="text1"/>
              </w:rPr>
              <w:t xml:space="preserve">პირი, რომელსაც სურს ხელშეკრულების დადება ან, რომელსაც აქვს უფლება, </w:t>
            </w:r>
            <w:r w:rsidR="00FD493B" w:rsidRPr="00CE524F">
              <w:rPr>
                <w:rFonts w:ascii="Sylfaen" w:hAnsi="Sylfaen"/>
                <w:color w:val="000000" w:themeColor="text1"/>
              </w:rPr>
              <w:t xml:space="preserve">იმოგზაუროს </w:t>
            </w:r>
            <w:r w:rsidR="00507660" w:rsidRPr="00CE524F">
              <w:rPr>
                <w:rFonts w:ascii="Sylfaen" w:hAnsi="Sylfaen"/>
                <w:color w:val="000000" w:themeColor="text1"/>
              </w:rPr>
              <w:t xml:space="preserve"> დადებული ხელშეკრულების საფუძველზე</w:t>
            </w:r>
            <w:r w:rsidR="00FD493B" w:rsidRPr="00CE524F">
              <w:rPr>
                <w:rFonts w:ascii="Sylfaen" w:hAnsi="Sylfaen"/>
                <w:color w:val="000000" w:themeColor="text1"/>
              </w:rPr>
              <w:t xml:space="preserve">. </w:t>
            </w:r>
          </w:p>
        </w:tc>
        <w:tc>
          <w:tcPr>
            <w:tcW w:w="720" w:type="dxa"/>
          </w:tcPr>
          <w:p w14:paraId="26DB629B" w14:textId="6F084015" w:rsidR="00C216FE" w:rsidRPr="00CE524F" w:rsidRDefault="00D54915" w:rsidP="008E57E0">
            <w:pPr>
              <w:spacing w:line="276" w:lineRule="auto"/>
              <w:rPr>
                <w:rFonts w:ascii="Sylfaen" w:hAnsi="Sylfaen"/>
                <w:color w:val="000000" w:themeColor="text1"/>
              </w:rPr>
            </w:pPr>
            <w:r w:rsidRPr="00CE524F">
              <w:rPr>
                <w:rFonts w:ascii="Sylfaen" w:hAnsi="Sylfaen"/>
                <w:color w:val="000000" w:themeColor="text1"/>
              </w:rPr>
              <w:t>ს</w:t>
            </w:r>
            <w:r w:rsidR="00AC1A59" w:rsidRPr="00CE524F">
              <w:rPr>
                <w:rFonts w:ascii="Sylfaen" w:hAnsi="Sylfaen"/>
                <w:color w:val="000000" w:themeColor="text1"/>
              </w:rPr>
              <w:t>შ</w:t>
            </w:r>
          </w:p>
        </w:tc>
        <w:tc>
          <w:tcPr>
            <w:tcW w:w="2250" w:type="dxa"/>
          </w:tcPr>
          <w:p w14:paraId="496296C5" w14:textId="77777777" w:rsidR="00C216FE" w:rsidRPr="00CE524F" w:rsidRDefault="00C216FE" w:rsidP="008E57E0">
            <w:pPr>
              <w:spacing w:line="276" w:lineRule="auto"/>
              <w:rPr>
                <w:rFonts w:ascii="Sylfaen" w:hAnsi="Sylfaen"/>
                <w:color w:val="000000" w:themeColor="text1"/>
              </w:rPr>
            </w:pPr>
          </w:p>
        </w:tc>
      </w:tr>
      <w:tr w:rsidR="00CE524F" w:rsidRPr="00CE524F" w14:paraId="50E32238" w14:textId="77777777" w:rsidTr="006443F8">
        <w:tc>
          <w:tcPr>
            <w:tcW w:w="846" w:type="dxa"/>
          </w:tcPr>
          <w:p w14:paraId="156A48D3" w14:textId="77777777" w:rsidR="00C216FE" w:rsidRPr="00CE524F" w:rsidRDefault="00C216FE" w:rsidP="008E57E0">
            <w:pPr>
              <w:spacing w:line="276" w:lineRule="auto"/>
              <w:rPr>
                <w:rFonts w:ascii="Sylfaen" w:hAnsi="Sylfaen"/>
                <w:color w:val="000000" w:themeColor="text1"/>
              </w:rPr>
            </w:pPr>
            <w:r w:rsidRPr="00CE524F">
              <w:rPr>
                <w:rFonts w:ascii="Sylfaen" w:hAnsi="Sylfaen"/>
                <w:color w:val="000000" w:themeColor="text1"/>
                <w:lang w:val="en-US"/>
              </w:rPr>
              <w:t>3</w:t>
            </w:r>
            <w:r w:rsidRPr="00CE524F">
              <w:rPr>
                <w:rFonts w:ascii="Sylfaen" w:hAnsi="Sylfaen"/>
                <w:color w:val="000000" w:themeColor="text1"/>
              </w:rPr>
              <w:t>.</w:t>
            </w:r>
            <w:r w:rsidRPr="00CE524F">
              <w:rPr>
                <w:rFonts w:ascii="Sylfaen" w:hAnsi="Sylfaen"/>
                <w:color w:val="000000" w:themeColor="text1"/>
                <w:lang w:val="en-US"/>
              </w:rPr>
              <w:t>7</w:t>
            </w:r>
            <w:r w:rsidRPr="00CE524F">
              <w:rPr>
                <w:rFonts w:ascii="Sylfaen" w:hAnsi="Sylfaen"/>
                <w:color w:val="000000" w:themeColor="text1"/>
              </w:rPr>
              <w:t>.</w:t>
            </w:r>
          </w:p>
        </w:tc>
        <w:tc>
          <w:tcPr>
            <w:tcW w:w="4687" w:type="dxa"/>
          </w:tcPr>
          <w:p w14:paraId="11AF4A99" w14:textId="4C464438" w:rsidR="00C216FE" w:rsidRPr="00CE524F" w:rsidRDefault="0006076B" w:rsidP="008E57E0">
            <w:pPr>
              <w:widowControl w:val="0"/>
              <w:spacing w:line="276" w:lineRule="auto"/>
              <w:contextualSpacing/>
              <w:jc w:val="both"/>
              <w:rPr>
                <w:rFonts w:ascii="Sylfaen" w:hAnsi="Sylfaen"/>
                <w:color w:val="000000" w:themeColor="text1"/>
                <w:shd w:val="clear" w:color="auto" w:fill="FFFFFF"/>
              </w:rPr>
            </w:pPr>
            <w:r w:rsidRPr="00CE524F">
              <w:rPr>
                <w:rFonts w:ascii="Sylfaen" w:hAnsi="Sylfaen"/>
                <w:color w:val="000000" w:themeColor="text1"/>
              </w:rPr>
              <w:t xml:space="preserve"> „მოვაჭრე“ გულისხმობს ნებისმიერ ფიზიკურ ან იურიდიულ პირს, მიუხედავად იმისა, კერძო საკუთრებაშია ის, თუ საჯარო საკუთრებაში, რომელიც მოქმედებს, მათ შორის, ნებისმიერი სხვა პირის მეშვეობით მისი სახელით ან მის სასარგებლოდ, თავისი სავაჭრო, სამეწარმეო, სახელობო ან პროფესიული საქმიანობის მიზნებისთვის ამ დირექტივით განსაზღვრულ ხელშეკრულებასთან დაკავშირებით, მოქმედებს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ორის, ინდივიდუალური კომპანიის, კომბინირებული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მომსახურების უზრუნველმყოფი მოვაჭრისა თუ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მომსახურების მიმწოდებლის სტატუსით;</w:t>
            </w:r>
          </w:p>
        </w:tc>
        <w:tc>
          <w:tcPr>
            <w:tcW w:w="630" w:type="dxa"/>
          </w:tcPr>
          <w:p w14:paraId="0CCD8B61" w14:textId="77777777" w:rsidR="00C216FE" w:rsidRPr="00CE524F" w:rsidRDefault="00C216FE" w:rsidP="008E57E0">
            <w:pPr>
              <w:spacing w:line="276" w:lineRule="auto"/>
              <w:rPr>
                <w:rFonts w:ascii="Sylfaen" w:hAnsi="Sylfaen"/>
                <w:color w:val="000000" w:themeColor="text1"/>
              </w:rPr>
            </w:pPr>
            <w:r w:rsidRPr="00CE524F">
              <w:rPr>
                <w:rFonts w:ascii="Sylfaen" w:hAnsi="Sylfaen"/>
                <w:color w:val="000000" w:themeColor="text1"/>
              </w:rPr>
              <w:t>1</w:t>
            </w:r>
          </w:p>
        </w:tc>
        <w:tc>
          <w:tcPr>
            <w:tcW w:w="1203" w:type="dxa"/>
          </w:tcPr>
          <w:p w14:paraId="4468B9C4" w14:textId="3F0153B9" w:rsidR="00C216FE" w:rsidRPr="00CE524F" w:rsidRDefault="005931C1" w:rsidP="008E57E0">
            <w:pPr>
              <w:spacing w:line="276" w:lineRule="auto"/>
              <w:rPr>
                <w:rFonts w:ascii="Sylfaen" w:hAnsi="Sylfaen"/>
                <w:color w:val="000000" w:themeColor="text1"/>
              </w:rPr>
            </w:pPr>
            <w:r w:rsidRPr="00CE524F">
              <w:rPr>
                <w:rFonts w:ascii="Sylfaen" w:hAnsi="Sylfaen"/>
                <w:color w:val="000000" w:themeColor="text1"/>
              </w:rPr>
              <w:t>2.</w:t>
            </w:r>
            <w:r w:rsidR="003144F3" w:rsidRPr="00CE524F">
              <w:rPr>
                <w:rFonts w:ascii="Sylfaen" w:hAnsi="Sylfaen"/>
                <w:color w:val="000000" w:themeColor="text1"/>
              </w:rPr>
              <w:t>“</w:t>
            </w:r>
            <w:r w:rsidR="00955EC4" w:rsidRPr="00CE524F">
              <w:rPr>
                <w:rFonts w:ascii="Sylfaen" w:hAnsi="Sylfaen"/>
                <w:color w:val="000000" w:themeColor="text1"/>
              </w:rPr>
              <w:t>ო</w:t>
            </w:r>
            <w:r w:rsidR="003144F3" w:rsidRPr="00CE524F">
              <w:rPr>
                <w:rFonts w:ascii="Sylfaen" w:hAnsi="Sylfaen"/>
                <w:color w:val="000000" w:themeColor="text1"/>
              </w:rPr>
              <w:t>“</w:t>
            </w:r>
          </w:p>
        </w:tc>
        <w:tc>
          <w:tcPr>
            <w:tcW w:w="4950" w:type="dxa"/>
          </w:tcPr>
          <w:p w14:paraId="4C084966" w14:textId="23EEFB32" w:rsidR="00C216FE" w:rsidRPr="00CE524F" w:rsidRDefault="003144F3" w:rsidP="008E57E0">
            <w:pPr>
              <w:spacing w:line="276" w:lineRule="auto"/>
              <w:jc w:val="both"/>
              <w:rPr>
                <w:rFonts w:ascii="Sylfaen" w:hAnsi="Sylfaen"/>
                <w:color w:val="000000" w:themeColor="text1"/>
              </w:rPr>
            </w:pPr>
            <w:r w:rsidRPr="00CE524F">
              <w:rPr>
                <w:rFonts w:ascii="Sylfaen" w:eastAsia="Arial Unicode MS" w:hAnsi="Sylfaen" w:cs="Arial Unicode MS"/>
                <w:b/>
                <w:color w:val="000000" w:themeColor="text1"/>
              </w:rPr>
              <w:t xml:space="preserve">ო) </w:t>
            </w:r>
            <w:r w:rsidR="00DC7754" w:rsidRPr="00CE524F">
              <w:rPr>
                <w:rFonts w:ascii="Sylfaen" w:eastAsia="Arial Unicode MS" w:hAnsi="Sylfaen" w:cs="Arial Unicode MS"/>
                <w:b/>
                <w:color w:val="000000" w:themeColor="text1"/>
              </w:rPr>
              <w:t>მოვაჭრე</w:t>
            </w:r>
            <w:r w:rsidR="00DC7754" w:rsidRPr="00CE524F">
              <w:rPr>
                <w:rFonts w:ascii="Sylfaen" w:eastAsia="Arial Unicode MS" w:hAnsi="Sylfaen" w:cs="Arial Unicode MS"/>
                <w:bCs/>
                <w:color w:val="000000" w:themeColor="text1"/>
              </w:rPr>
              <w:t xml:space="preserve"> - პირი, </w:t>
            </w:r>
            <w:r w:rsidR="00A45EDE" w:rsidRPr="00CE524F">
              <w:rPr>
                <w:rFonts w:ascii="Sylfaen" w:hAnsi="Sylfaen"/>
                <w:color w:val="000000" w:themeColor="text1"/>
              </w:rPr>
              <w:t>რომელიც ახორციელებს სამეწარმეო საქმიანობას და ამ კანონის მოწესრიგებულ ურთიერთობებში მონაწილეობს, როგორც ტუროპერატორი, ტურაგენტი, კომბინირებული ტურისტული მომსახურების მიმწოდებელი.</w:t>
            </w:r>
          </w:p>
        </w:tc>
        <w:tc>
          <w:tcPr>
            <w:tcW w:w="720" w:type="dxa"/>
          </w:tcPr>
          <w:p w14:paraId="74F4B8E7" w14:textId="2A8F5B91" w:rsidR="00C216FE" w:rsidRPr="00CE524F" w:rsidRDefault="00C9105F" w:rsidP="008E57E0">
            <w:pPr>
              <w:spacing w:line="276" w:lineRule="auto"/>
              <w:rPr>
                <w:rFonts w:ascii="Sylfaen" w:hAnsi="Sylfaen"/>
                <w:color w:val="000000" w:themeColor="text1"/>
              </w:rPr>
            </w:pPr>
            <w:r w:rsidRPr="00CE524F">
              <w:rPr>
                <w:rFonts w:ascii="Sylfaen" w:hAnsi="Sylfaen"/>
                <w:color w:val="000000" w:themeColor="text1"/>
              </w:rPr>
              <w:t>ს</w:t>
            </w:r>
            <w:r w:rsidR="00C216FE" w:rsidRPr="00CE524F">
              <w:rPr>
                <w:rFonts w:ascii="Sylfaen" w:hAnsi="Sylfaen"/>
                <w:color w:val="000000" w:themeColor="text1"/>
              </w:rPr>
              <w:t>შ</w:t>
            </w:r>
          </w:p>
        </w:tc>
        <w:tc>
          <w:tcPr>
            <w:tcW w:w="2250" w:type="dxa"/>
          </w:tcPr>
          <w:p w14:paraId="6B665BF8" w14:textId="77777777" w:rsidR="00C216FE" w:rsidRPr="00CE524F" w:rsidRDefault="00C216FE" w:rsidP="008E57E0">
            <w:pPr>
              <w:spacing w:line="276" w:lineRule="auto"/>
              <w:rPr>
                <w:rFonts w:ascii="Sylfaen" w:hAnsi="Sylfaen"/>
                <w:color w:val="000000" w:themeColor="text1"/>
              </w:rPr>
            </w:pPr>
          </w:p>
        </w:tc>
      </w:tr>
      <w:tr w:rsidR="00CE524F" w:rsidRPr="00CE524F" w14:paraId="0C6DA598" w14:textId="77777777" w:rsidTr="006443F8">
        <w:tc>
          <w:tcPr>
            <w:tcW w:w="846" w:type="dxa"/>
          </w:tcPr>
          <w:p w14:paraId="34A49231" w14:textId="77777777" w:rsidR="00C216FE" w:rsidRPr="00CE524F" w:rsidRDefault="00C216FE" w:rsidP="008E57E0">
            <w:pPr>
              <w:spacing w:line="276" w:lineRule="auto"/>
              <w:rPr>
                <w:rFonts w:ascii="Sylfaen" w:hAnsi="Sylfaen"/>
                <w:color w:val="000000" w:themeColor="text1"/>
              </w:rPr>
            </w:pPr>
            <w:r w:rsidRPr="00CE524F">
              <w:rPr>
                <w:rFonts w:ascii="Sylfaen" w:hAnsi="Sylfaen"/>
                <w:color w:val="000000" w:themeColor="text1"/>
                <w:lang w:val="en-US"/>
              </w:rPr>
              <w:lastRenderedPageBreak/>
              <w:t>3.8</w:t>
            </w:r>
            <w:r w:rsidRPr="00CE524F">
              <w:rPr>
                <w:rFonts w:ascii="Sylfaen" w:hAnsi="Sylfaen"/>
                <w:color w:val="000000" w:themeColor="text1"/>
              </w:rPr>
              <w:t>.</w:t>
            </w:r>
          </w:p>
        </w:tc>
        <w:tc>
          <w:tcPr>
            <w:tcW w:w="4687" w:type="dxa"/>
          </w:tcPr>
          <w:p w14:paraId="2F7AA586" w14:textId="6F6EA85B" w:rsidR="00C216FE" w:rsidRPr="00CE524F" w:rsidRDefault="00591A3A" w:rsidP="008E57E0">
            <w:pPr>
              <w:spacing w:after="376" w:line="276" w:lineRule="auto"/>
              <w:jc w:val="both"/>
              <w:rPr>
                <w:rFonts w:ascii="Sylfaen" w:hAnsi="Sylfaen"/>
                <w:color w:val="000000" w:themeColor="text1"/>
              </w:rPr>
            </w:pPr>
            <w:r w:rsidRPr="00CE524F">
              <w:rPr>
                <w:rFonts w:ascii="Sylfaen" w:hAnsi="Sylfaen"/>
                <w:color w:val="000000" w:themeColor="text1"/>
              </w:rPr>
              <w:t xml:space="preserve">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 ნიშნავს მოვაჭრეს, რომელიც აერთიანებს და ყიდის ან ფასდაკლებით სთავაზობს პაკეტებს პირდაპირ ან სხვა მოვაჭრის მეჩვეობით, ან სხვა მოვაჭრესთან ერთად, ან მოვაჭრეს, რომელიც გადასცემს </w:t>
            </w:r>
            <w:r w:rsidR="005D2139" w:rsidRPr="00CE524F">
              <w:rPr>
                <w:rFonts w:ascii="Sylfaen" w:hAnsi="Sylfaen"/>
                <w:color w:val="000000" w:themeColor="text1"/>
              </w:rPr>
              <w:t>ტურისტ</w:t>
            </w:r>
            <w:r w:rsidRPr="00CE524F">
              <w:rPr>
                <w:rFonts w:ascii="Sylfaen" w:hAnsi="Sylfaen"/>
                <w:color w:val="000000" w:themeColor="text1"/>
              </w:rPr>
              <w:t>ის მონაცემებს სხვა მოვაჭრეს მე-2 პუნქტის (b)(v) ქვეპუნქტის შესაბამისად;</w:t>
            </w:r>
          </w:p>
        </w:tc>
        <w:tc>
          <w:tcPr>
            <w:tcW w:w="630" w:type="dxa"/>
          </w:tcPr>
          <w:p w14:paraId="0F2CDC4D" w14:textId="77777777" w:rsidR="00C216FE" w:rsidRPr="00CE524F" w:rsidRDefault="00C216FE" w:rsidP="008E57E0">
            <w:pPr>
              <w:spacing w:line="276" w:lineRule="auto"/>
              <w:rPr>
                <w:rFonts w:ascii="Sylfaen" w:hAnsi="Sylfaen"/>
                <w:color w:val="000000" w:themeColor="text1"/>
              </w:rPr>
            </w:pPr>
            <w:r w:rsidRPr="00CE524F">
              <w:rPr>
                <w:rFonts w:ascii="Sylfaen" w:hAnsi="Sylfaen"/>
                <w:color w:val="000000" w:themeColor="text1"/>
              </w:rPr>
              <w:t>1</w:t>
            </w:r>
          </w:p>
        </w:tc>
        <w:tc>
          <w:tcPr>
            <w:tcW w:w="1203" w:type="dxa"/>
          </w:tcPr>
          <w:p w14:paraId="470C288D" w14:textId="07DF4CC0" w:rsidR="00C216FE" w:rsidRPr="00CE524F" w:rsidRDefault="005931C1" w:rsidP="008E57E0">
            <w:pPr>
              <w:spacing w:line="276" w:lineRule="auto"/>
              <w:rPr>
                <w:rFonts w:ascii="Sylfaen" w:hAnsi="Sylfaen"/>
                <w:color w:val="000000" w:themeColor="text1"/>
              </w:rPr>
            </w:pPr>
            <w:r w:rsidRPr="00CE524F">
              <w:rPr>
                <w:rFonts w:ascii="Sylfaen" w:hAnsi="Sylfaen"/>
                <w:color w:val="000000" w:themeColor="text1"/>
              </w:rPr>
              <w:t>2</w:t>
            </w:r>
            <w:r w:rsidR="00C216FE" w:rsidRPr="00CE524F">
              <w:rPr>
                <w:rFonts w:ascii="Sylfaen" w:hAnsi="Sylfaen"/>
                <w:color w:val="000000" w:themeColor="text1"/>
              </w:rPr>
              <w:t>.</w:t>
            </w:r>
            <w:r w:rsidR="00CF6F32" w:rsidRPr="00CE524F">
              <w:rPr>
                <w:rFonts w:ascii="Sylfaen" w:hAnsi="Sylfaen"/>
                <w:color w:val="000000" w:themeColor="text1"/>
              </w:rPr>
              <w:t>“</w:t>
            </w:r>
            <w:r w:rsidR="002560BB" w:rsidRPr="00CE524F">
              <w:rPr>
                <w:rFonts w:ascii="Sylfaen" w:hAnsi="Sylfaen" w:cs="Sylfaen"/>
                <w:color w:val="000000" w:themeColor="text1"/>
                <w:lang w:eastAsia="x-none"/>
              </w:rPr>
              <w:t>ც</w:t>
            </w:r>
            <w:r w:rsidR="00CF6F32" w:rsidRPr="00CE524F">
              <w:rPr>
                <w:rFonts w:ascii="Sylfaen" w:hAnsi="Sylfaen" w:cs="Sylfaen"/>
                <w:color w:val="000000" w:themeColor="text1"/>
                <w:lang w:eastAsia="x-none"/>
              </w:rPr>
              <w:t>“</w:t>
            </w:r>
          </w:p>
        </w:tc>
        <w:tc>
          <w:tcPr>
            <w:tcW w:w="4950" w:type="dxa"/>
          </w:tcPr>
          <w:p w14:paraId="642A2312" w14:textId="77777777" w:rsidR="0099191F" w:rsidRPr="00CE524F" w:rsidRDefault="0099191F" w:rsidP="0099191F">
            <w:pPr>
              <w:spacing w:before="280" w:after="280"/>
              <w:jc w:val="both"/>
              <w:rPr>
                <w:rFonts w:ascii="Sylfaen" w:eastAsia="Merriweather" w:hAnsi="Sylfaen" w:cs="Merriweather"/>
                <w:color w:val="000000" w:themeColor="text1"/>
              </w:rPr>
            </w:pPr>
            <w:r w:rsidRPr="00CE524F">
              <w:rPr>
                <w:rFonts w:ascii="Sylfaen" w:eastAsia="Arial Unicode MS" w:hAnsi="Sylfaen" w:cs="Arial Unicode MS"/>
                <w:b/>
                <w:color w:val="000000" w:themeColor="text1"/>
              </w:rPr>
              <w:t xml:space="preserve">ც) ტუროპერატორი </w:t>
            </w:r>
            <w:r w:rsidRPr="00CE524F">
              <w:rPr>
                <w:rFonts w:ascii="Sylfaen" w:eastAsia="Merriweather" w:hAnsi="Sylfaen" w:cs="Merriweather"/>
                <w:color w:val="000000" w:themeColor="text1"/>
              </w:rPr>
              <w:t>-</w:t>
            </w:r>
            <w:r w:rsidRPr="00CE524F">
              <w:rPr>
                <w:rFonts w:ascii="Sylfaen" w:eastAsia="Merriweather" w:hAnsi="Sylfaen" w:cs="Merriweather"/>
                <w:b/>
                <w:color w:val="000000" w:themeColor="text1"/>
              </w:rPr>
              <w:t xml:space="preserve"> </w:t>
            </w:r>
            <w:r w:rsidRPr="00CE524F">
              <w:rPr>
                <w:rFonts w:ascii="Sylfaen" w:eastAsia="Arial Unicode MS" w:hAnsi="Sylfaen" w:cs="Arial Unicode MS"/>
                <w:color w:val="000000" w:themeColor="text1"/>
              </w:rPr>
              <w:t xml:space="preserve">პირი, </w:t>
            </w:r>
            <w:r w:rsidRPr="00CE524F">
              <w:rPr>
                <w:rFonts w:ascii="Sylfaen" w:eastAsia="Merriweather" w:hAnsi="Sylfaen" w:cs="Merriweather"/>
                <w:color w:val="000000" w:themeColor="text1"/>
              </w:rPr>
              <w:t>რომელიც  ქმნის და ყიდის (ან სთავაზობს გასაყიდად) ტურისტულ პაკეტს თვითონ ან ტურაგენტის მეშვეობით  ან ტურაგენტთან ერთად, ან  რომელიც აწვდის ტურისტის მონაცემებს ტურისტული მომსახურების სხვა მიმწოდებელს ამ მუხლის „მ.გ“ ქვეპუნქტის შესაბამისად.</w:t>
            </w:r>
          </w:p>
          <w:p w14:paraId="197B087B" w14:textId="64A253BB" w:rsidR="00C216FE" w:rsidRPr="00CE524F" w:rsidRDefault="00C216FE" w:rsidP="008E57E0">
            <w:pPr>
              <w:spacing w:line="276" w:lineRule="auto"/>
              <w:jc w:val="both"/>
              <w:rPr>
                <w:rFonts w:ascii="Sylfaen" w:hAnsi="Sylfaen"/>
                <w:color w:val="000000" w:themeColor="text1"/>
              </w:rPr>
            </w:pPr>
          </w:p>
        </w:tc>
        <w:tc>
          <w:tcPr>
            <w:tcW w:w="720" w:type="dxa"/>
          </w:tcPr>
          <w:p w14:paraId="2001206A" w14:textId="01F73301" w:rsidR="00C216FE" w:rsidRPr="00CE524F" w:rsidRDefault="001951B2" w:rsidP="008E57E0">
            <w:pPr>
              <w:spacing w:line="276" w:lineRule="auto"/>
              <w:rPr>
                <w:rFonts w:ascii="Sylfaen" w:hAnsi="Sylfaen"/>
                <w:color w:val="000000" w:themeColor="text1"/>
              </w:rPr>
            </w:pPr>
            <w:r w:rsidRPr="00CE524F">
              <w:rPr>
                <w:rFonts w:ascii="Sylfaen" w:hAnsi="Sylfaen"/>
                <w:color w:val="000000" w:themeColor="text1"/>
              </w:rPr>
              <w:t>ს</w:t>
            </w:r>
            <w:r w:rsidR="00C216FE" w:rsidRPr="00CE524F">
              <w:rPr>
                <w:rFonts w:ascii="Sylfaen" w:hAnsi="Sylfaen"/>
                <w:color w:val="000000" w:themeColor="text1"/>
              </w:rPr>
              <w:t>შ</w:t>
            </w:r>
          </w:p>
        </w:tc>
        <w:tc>
          <w:tcPr>
            <w:tcW w:w="2250" w:type="dxa"/>
          </w:tcPr>
          <w:p w14:paraId="66455228" w14:textId="77777777" w:rsidR="00C216FE" w:rsidRPr="00CE524F" w:rsidRDefault="00C216FE" w:rsidP="008E57E0">
            <w:pPr>
              <w:spacing w:line="276" w:lineRule="auto"/>
              <w:rPr>
                <w:rFonts w:ascii="Sylfaen" w:hAnsi="Sylfaen"/>
                <w:color w:val="000000" w:themeColor="text1"/>
              </w:rPr>
            </w:pPr>
          </w:p>
        </w:tc>
      </w:tr>
      <w:tr w:rsidR="00CE524F" w:rsidRPr="00CE524F" w14:paraId="6DC30410" w14:textId="77777777" w:rsidTr="006443F8">
        <w:tc>
          <w:tcPr>
            <w:tcW w:w="846" w:type="dxa"/>
          </w:tcPr>
          <w:p w14:paraId="6576829F"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3</w:t>
            </w:r>
            <w:r w:rsidRPr="00CE524F">
              <w:rPr>
                <w:rFonts w:ascii="Sylfaen" w:hAnsi="Sylfaen"/>
                <w:color w:val="000000" w:themeColor="text1"/>
              </w:rPr>
              <w:t>.</w:t>
            </w:r>
            <w:r w:rsidRPr="00CE524F">
              <w:rPr>
                <w:rFonts w:ascii="Sylfaen" w:hAnsi="Sylfaen"/>
                <w:color w:val="000000" w:themeColor="text1"/>
                <w:lang w:val="en-US"/>
              </w:rPr>
              <w:t>9</w:t>
            </w:r>
            <w:r w:rsidRPr="00CE524F">
              <w:rPr>
                <w:rFonts w:ascii="Sylfaen" w:hAnsi="Sylfaen"/>
                <w:color w:val="000000" w:themeColor="text1"/>
              </w:rPr>
              <w:t>.</w:t>
            </w:r>
          </w:p>
        </w:tc>
        <w:tc>
          <w:tcPr>
            <w:tcW w:w="4687" w:type="dxa"/>
          </w:tcPr>
          <w:p w14:paraId="0E7DF5C4" w14:textId="581D5E3D" w:rsidR="00C216FE" w:rsidRPr="00CE524F" w:rsidRDefault="00391F78" w:rsidP="008E57E0">
            <w:pPr>
              <w:spacing w:after="376" w:line="276" w:lineRule="auto"/>
              <w:jc w:val="both"/>
              <w:rPr>
                <w:rFonts w:ascii="Sylfaen" w:hAnsi="Sylfaen"/>
                <w:color w:val="000000" w:themeColor="text1"/>
              </w:rPr>
            </w:pPr>
            <w:r w:rsidRPr="00CE524F">
              <w:rPr>
                <w:rFonts w:ascii="Sylfaen" w:hAnsi="Sylfaen"/>
                <w:color w:val="000000" w:themeColor="text1"/>
              </w:rPr>
              <w:t>„ინდივიდუალური კომპანია“ არის მოვაჭრე, არა</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 რომელიც ყიდის ან ფასდაკლებით სთავაზობს </w:t>
            </w:r>
            <w:r w:rsidR="005D2139" w:rsidRPr="00CE524F">
              <w:rPr>
                <w:rFonts w:ascii="Sylfaen" w:hAnsi="Sylfaen"/>
                <w:color w:val="000000" w:themeColor="text1"/>
              </w:rPr>
              <w:t>ტუროპერატორ</w:t>
            </w:r>
            <w:r w:rsidRPr="00CE524F">
              <w:rPr>
                <w:rFonts w:ascii="Sylfaen" w:hAnsi="Sylfaen"/>
                <w:color w:val="000000" w:themeColor="text1"/>
              </w:rPr>
              <w:t>ორის მიერ გაერთიანებულ საგზურებს;</w:t>
            </w:r>
          </w:p>
          <w:p w14:paraId="114A182E" w14:textId="77777777" w:rsidR="00C216FE" w:rsidRPr="00CE524F" w:rsidRDefault="00C216FE" w:rsidP="008E57E0">
            <w:pPr>
              <w:widowControl w:val="0"/>
              <w:spacing w:after="200" w:line="276" w:lineRule="auto"/>
              <w:contextualSpacing/>
              <w:jc w:val="both"/>
              <w:rPr>
                <w:rFonts w:ascii="Sylfaen" w:hAnsi="Sylfaen"/>
                <w:color w:val="000000" w:themeColor="text1"/>
              </w:rPr>
            </w:pPr>
          </w:p>
        </w:tc>
        <w:tc>
          <w:tcPr>
            <w:tcW w:w="630" w:type="dxa"/>
          </w:tcPr>
          <w:p w14:paraId="628E441F"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1203" w:type="dxa"/>
          </w:tcPr>
          <w:p w14:paraId="06D847EF" w14:textId="427315AF" w:rsidR="00C216FE" w:rsidRPr="00CE524F" w:rsidRDefault="00065204" w:rsidP="008E57E0">
            <w:pPr>
              <w:spacing w:line="276" w:lineRule="auto"/>
              <w:jc w:val="both"/>
              <w:rPr>
                <w:rFonts w:ascii="Sylfaen" w:hAnsi="Sylfaen"/>
                <w:color w:val="000000" w:themeColor="text1"/>
              </w:rPr>
            </w:pPr>
            <w:r w:rsidRPr="00CE524F">
              <w:rPr>
                <w:rFonts w:ascii="Sylfaen" w:hAnsi="Sylfaen" w:cs="Sylfaen"/>
                <w:color w:val="000000" w:themeColor="text1"/>
                <w:lang w:eastAsia="x-none"/>
              </w:rPr>
              <w:t>2</w:t>
            </w:r>
            <w:r w:rsidR="00C216FE" w:rsidRPr="00CE524F">
              <w:rPr>
                <w:rFonts w:ascii="Sylfaen" w:hAnsi="Sylfaen" w:cs="Sylfaen"/>
                <w:color w:val="000000" w:themeColor="text1"/>
                <w:lang w:eastAsia="x-none"/>
              </w:rPr>
              <w:t>.</w:t>
            </w:r>
            <w:r w:rsidR="005B3AA2" w:rsidRPr="00CE524F">
              <w:rPr>
                <w:rFonts w:ascii="Sylfaen" w:hAnsi="Sylfaen" w:cs="Sylfaen"/>
                <w:color w:val="000000" w:themeColor="text1"/>
                <w:lang w:eastAsia="x-none"/>
              </w:rPr>
              <w:t>“</w:t>
            </w:r>
            <w:r w:rsidR="00BE5D13" w:rsidRPr="00CE524F">
              <w:rPr>
                <w:rFonts w:ascii="Sylfaen" w:hAnsi="Sylfaen" w:cs="Sylfaen"/>
                <w:color w:val="000000" w:themeColor="text1"/>
                <w:lang w:eastAsia="x-none"/>
              </w:rPr>
              <w:t>შ</w:t>
            </w:r>
            <w:r w:rsidR="005B3AA2" w:rsidRPr="00CE524F">
              <w:rPr>
                <w:rFonts w:ascii="Sylfaen" w:hAnsi="Sylfaen" w:cs="Sylfaen"/>
                <w:color w:val="000000" w:themeColor="text1"/>
                <w:lang w:eastAsia="x-none"/>
              </w:rPr>
              <w:t>“</w:t>
            </w:r>
          </w:p>
        </w:tc>
        <w:tc>
          <w:tcPr>
            <w:tcW w:w="4950" w:type="dxa"/>
          </w:tcPr>
          <w:p w14:paraId="33AC55BF" w14:textId="77777777" w:rsidR="00BE5D13" w:rsidRPr="00CE524F" w:rsidRDefault="00BE5D13" w:rsidP="00BE5D13">
            <w:pPr>
              <w:tabs>
                <w:tab w:val="left" w:pos="0"/>
              </w:tabs>
              <w:spacing w:before="280" w:after="280"/>
              <w:jc w:val="both"/>
              <w:rPr>
                <w:rFonts w:ascii="Sylfaen" w:eastAsia="Arial Unicode MS" w:hAnsi="Sylfaen" w:cs="Arial Unicode MS"/>
                <w:color w:val="000000" w:themeColor="text1"/>
              </w:rPr>
            </w:pPr>
            <w:r w:rsidRPr="00CE524F">
              <w:rPr>
                <w:rFonts w:ascii="Sylfaen" w:hAnsi="Sylfaen"/>
                <w:b/>
                <w:color w:val="000000" w:themeColor="text1"/>
              </w:rPr>
              <w:t xml:space="preserve">შ) </w:t>
            </w:r>
            <w:r w:rsidRPr="00CE524F">
              <w:rPr>
                <w:rFonts w:ascii="Sylfaen" w:hAnsi="Sylfaen" w:cs="Sylfaen"/>
                <w:b/>
                <w:noProof/>
                <w:color w:val="000000" w:themeColor="text1"/>
              </w:rPr>
              <w:t>ტურისტული</w:t>
            </w:r>
            <w:r w:rsidRPr="00CE524F">
              <w:rPr>
                <w:rFonts w:ascii="Sylfaen" w:hAnsi="Sylfaen"/>
                <w:b/>
                <w:noProof/>
                <w:color w:val="000000" w:themeColor="text1"/>
              </w:rPr>
              <w:t xml:space="preserve"> </w:t>
            </w:r>
            <w:r w:rsidRPr="00CE524F">
              <w:rPr>
                <w:rFonts w:ascii="Sylfaen" w:hAnsi="Sylfaen" w:cs="Sylfaen"/>
                <w:b/>
                <w:noProof/>
                <w:color w:val="000000" w:themeColor="text1"/>
              </w:rPr>
              <w:t>სააგენტო</w:t>
            </w:r>
            <w:r w:rsidRPr="00CE524F">
              <w:rPr>
                <w:rFonts w:ascii="Sylfaen" w:hAnsi="Sylfaen"/>
                <w:noProof/>
                <w:color w:val="000000" w:themeColor="text1"/>
              </w:rPr>
              <w:t xml:space="preserve"> (</w:t>
            </w:r>
            <w:r w:rsidRPr="00CE524F">
              <w:rPr>
                <w:rFonts w:ascii="Sylfaen" w:eastAsia="Arial Unicode MS" w:hAnsi="Sylfaen" w:cs="Arial Unicode MS"/>
                <w:b/>
                <w:color w:val="000000" w:themeColor="text1"/>
              </w:rPr>
              <w:t xml:space="preserve">ტურაგენტი) </w:t>
            </w:r>
            <w:r w:rsidRPr="00CE524F">
              <w:rPr>
                <w:rFonts w:ascii="Sylfaen" w:hAnsi="Sylfaen"/>
                <w:noProof/>
                <w:color w:val="000000" w:themeColor="text1"/>
              </w:rPr>
              <w:t xml:space="preserve">- პირი </w:t>
            </w:r>
            <w:r w:rsidRPr="00CE524F">
              <w:rPr>
                <w:rFonts w:ascii="Sylfaen" w:hAnsi="Sylfaen" w:cs="Sylfaen"/>
                <w:noProof/>
                <w:color w:val="000000" w:themeColor="text1"/>
              </w:rPr>
              <w:t>რომელიც</w:t>
            </w:r>
            <w:r w:rsidRPr="00CE524F">
              <w:rPr>
                <w:rFonts w:ascii="Sylfaen" w:hAnsi="Sylfaen"/>
                <w:noProof/>
                <w:color w:val="000000" w:themeColor="text1"/>
              </w:rPr>
              <w:t xml:space="preserve"> ყიდის ან გასაყიდად სთავაზობს როგორც ტუროპერატორის მიერ შექმნილ ტურისტულ პაკეტს, ასევე, </w:t>
            </w:r>
            <w:r w:rsidRPr="00CE524F">
              <w:rPr>
                <w:rFonts w:ascii="Sylfaen" w:hAnsi="Sylfaen"/>
                <w:bCs/>
                <w:color w:val="000000" w:themeColor="text1"/>
              </w:rPr>
              <w:t>ცალკეულ</w:t>
            </w:r>
            <w:r w:rsidRPr="00CE524F">
              <w:rPr>
                <w:rFonts w:ascii="Sylfaen" w:hAnsi="Sylfaen"/>
                <w:b/>
                <w:bCs/>
                <w:color w:val="000000" w:themeColor="text1"/>
              </w:rPr>
              <w:t xml:space="preserve"> </w:t>
            </w:r>
            <w:r w:rsidRPr="00CE524F">
              <w:rPr>
                <w:rFonts w:ascii="Sylfaen" w:hAnsi="Sylfaen"/>
                <w:bCs/>
                <w:color w:val="000000" w:themeColor="text1"/>
              </w:rPr>
              <w:t xml:space="preserve">ტურისტულ მომსახურებას. </w:t>
            </w:r>
          </w:p>
          <w:p w14:paraId="362BDBE5" w14:textId="476C8DD3" w:rsidR="00C216FE" w:rsidRPr="00CE524F" w:rsidRDefault="00C216FE" w:rsidP="008E57E0">
            <w:pPr>
              <w:spacing w:line="276" w:lineRule="auto"/>
              <w:jc w:val="both"/>
              <w:rPr>
                <w:rFonts w:ascii="Sylfaen" w:hAnsi="Sylfaen"/>
                <w:color w:val="000000" w:themeColor="text1"/>
              </w:rPr>
            </w:pPr>
          </w:p>
        </w:tc>
        <w:tc>
          <w:tcPr>
            <w:tcW w:w="720" w:type="dxa"/>
          </w:tcPr>
          <w:p w14:paraId="4B9FA37A"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250" w:type="dxa"/>
          </w:tcPr>
          <w:p w14:paraId="464F5D81"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591FB066" w14:textId="77777777" w:rsidTr="006443F8">
        <w:tc>
          <w:tcPr>
            <w:tcW w:w="846" w:type="dxa"/>
          </w:tcPr>
          <w:p w14:paraId="6D7FD0B9"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3</w:t>
            </w:r>
            <w:r w:rsidRPr="00CE524F">
              <w:rPr>
                <w:rFonts w:ascii="Sylfaen" w:hAnsi="Sylfaen"/>
                <w:color w:val="000000" w:themeColor="text1"/>
              </w:rPr>
              <w:t>.1</w:t>
            </w:r>
            <w:r w:rsidRPr="00CE524F">
              <w:rPr>
                <w:rFonts w:ascii="Sylfaen" w:hAnsi="Sylfaen"/>
                <w:color w:val="000000" w:themeColor="text1"/>
                <w:lang w:val="en-US"/>
              </w:rPr>
              <w:t>0</w:t>
            </w:r>
            <w:r w:rsidRPr="00CE524F">
              <w:rPr>
                <w:rFonts w:ascii="Sylfaen" w:hAnsi="Sylfaen"/>
                <w:color w:val="000000" w:themeColor="text1"/>
              </w:rPr>
              <w:t>.</w:t>
            </w:r>
          </w:p>
        </w:tc>
        <w:tc>
          <w:tcPr>
            <w:tcW w:w="4687" w:type="dxa"/>
          </w:tcPr>
          <w:p w14:paraId="060F4386" w14:textId="349FCD04" w:rsidR="00C216FE" w:rsidRPr="00CE524F" w:rsidRDefault="00045B5C" w:rsidP="008E57E0">
            <w:pPr>
              <w:widowControl w:val="0"/>
              <w:spacing w:after="200" w:line="276" w:lineRule="auto"/>
              <w:contextualSpacing/>
              <w:jc w:val="both"/>
              <w:rPr>
                <w:rFonts w:ascii="Sylfaen" w:hAnsi="Sylfaen"/>
                <w:color w:val="000000" w:themeColor="text1"/>
              </w:rPr>
            </w:pPr>
            <w:r w:rsidRPr="00CE524F">
              <w:rPr>
                <w:rFonts w:ascii="Sylfaen" w:hAnsi="Sylfaen"/>
                <w:color w:val="000000" w:themeColor="text1"/>
              </w:rPr>
              <w:t xml:space="preserve"> „დაწესებულება“ არის დირექტივის 2006/123/EC მე-4 მუხლის მე-5 ქვეპუნქტში განსაზღვრული დაწესებულება</w:t>
            </w:r>
          </w:p>
        </w:tc>
        <w:tc>
          <w:tcPr>
            <w:tcW w:w="630" w:type="dxa"/>
          </w:tcPr>
          <w:p w14:paraId="129E0E4D" w14:textId="3870ED13" w:rsidR="00C216FE" w:rsidRPr="00CE524F" w:rsidRDefault="00633E55" w:rsidP="008E57E0">
            <w:pPr>
              <w:spacing w:line="276" w:lineRule="auto"/>
              <w:jc w:val="both"/>
              <w:rPr>
                <w:rFonts w:ascii="Sylfaen" w:hAnsi="Sylfaen"/>
                <w:color w:val="000000" w:themeColor="text1"/>
              </w:rPr>
            </w:pPr>
            <w:r w:rsidRPr="00CE524F">
              <w:rPr>
                <w:rFonts w:ascii="Sylfaen" w:hAnsi="Sylfaen"/>
                <w:color w:val="000000" w:themeColor="text1"/>
              </w:rPr>
              <w:t>---</w:t>
            </w:r>
          </w:p>
        </w:tc>
        <w:tc>
          <w:tcPr>
            <w:tcW w:w="1203" w:type="dxa"/>
          </w:tcPr>
          <w:p w14:paraId="5497504D" w14:textId="2EFC25A9" w:rsidR="00C216FE" w:rsidRPr="00CE524F" w:rsidRDefault="00633E55" w:rsidP="008E57E0">
            <w:pPr>
              <w:spacing w:line="276" w:lineRule="auto"/>
              <w:jc w:val="both"/>
              <w:rPr>
                <w:rFonts w:ascii="Sylfaen" w:hAnsi="Sylfaen"/>
                <w:color w:val="000000" w:themeColor="text1"/>
              </w:rPr>
            </w:pPr>
            <w:r w:rsidRPr="00CE524F">
              <w:rPr>
                <w:rFonts w:ascii="Sylfaen" w:hAnsi="Sylfaen"/>
                <w:color w:val="000000" w:themeColor="text1"/>
              </w:rPr>
              <w:t>----</w:t>
            </w:r>
          </w:p>
        </w:tc>
        <w:tc>
          <w:tcPr>
            <w:tcW w:w="4950" w:type="dxa"/>
          </w:tcPr>
          <w:p w14:paraId="638099C2" w14:textId="39C1F462" w:rsidR="00C216FE" w:rsidRPr="00CE524F" w:rsidRDefault="00633E55"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jc w:val="both"/>
              <w:rPr>
                <w:rFonts w:ascii="Sylfaen" w:hAnsi="Sylfaen"/>
                <w:color w:val="000000" w:themeColor="text1"/>
              </w:rPr>
            </w:pPr>
            <w:r w:rsidRPr="00CE524F">
              <w:rPr>
                <w:rFonts w:ascii="Sylfaen" w:hAnsi="Sylfaen"/>
                <w:color w:val="000000" w:themeColor="text1"/>
              </w:rPr>
              <w:t>-----------</w:t>
            </w:r>
          </w:p>
        </w:tc>
        <w:tc>
          <w:tcPr>
            <w:tcW w:w="720" w:type="dxa"/>
          </w:tcPr>
          <w:p w14:paraId="57978C54" w14:textId="1B1B6652" w:rsidR="00C216FE" w:rsidRPr="00CE524F" w:rsidRDefault="00065204" w:rsidP="008E57E0">
            <w:pPr>
              <w:spacing w:line="276" w:lineRule="auto"/>
              <w:jc w:val="both"/>
              <w:rPr>
                <w:rFonts w:ascii="Sylfaen" w:hAnsi="Sylfaen"/>
                <w:color w:val="000000" w:themeColor="text1"/>
              </w:rPr>
            </w:pPr>
            <w:r w:rsidRPr="00CE524F">
              <w:rPr>
                <w:rFonts w:ascii="Sylfaen" w:hAnsi="Sylfaen"/>
                <w:color w:val="000000" w:themeColor="text1"/>
              </w:rPr>
              <w:t>ას</w:t>
            </w:r>
          </w:p>
        </w:tc>
        <w:tc>
          <w:tcPr>
            <w:tcW w:w="2250" w:type="dxa"/>
          </w:tcPr>
          <w:p w14:paraId="6E33E9AB" w14:textId="77EFA08F" w:rsidR="00C216FE" w:rsidRPr="00CE524F" w:rsidRDefault="00C216FE" w:rsidP="008E57E0">
            <w:pPr>
              <w:spacing w:line="276" w:lineRule="auto"/>
              <w:jc w:val="both"/>
              <w:rPr>
                <w:rFonts w:ascii="Sylfaen" w:hAnsi="Sylfaen"/>
                <w:color w:val="000000" w:themeColor="text1"/>
              </w:rPr>
            </w:pPr>
          </w:p>
          <w:p w14:paraId="6BEF5F16" w14:textId="6703A3B8" w:rsidR="00093AB8" w:rsidRPr="00CE524F" w:rsidRDefault="00093AB8" w:rsidP="008E57E0">
            <w:pPr>
              <w:spacing w:line="276" w:lineRule="auto"/>
              <w:jc w:val="both"/>
              <w:rPr>
                <w:rFonts w:ascii="Sylfaen" w:hAnsi="Sylfaen"/>
                <w:color w:val="000000" w:themeColor="text1"/>
                <w:lang w:val="en-US"/>
              </w:rPr>
            </w:pPr>
            <w:r w:rsidRPr="00CE524F">
              <w:rPr>
                <w:rFonts w:ascii="Sylfaen" w:hAnsi="Sylfaen"/>
                <w:color w:val="000000" w:themeColor="text1"/>
              </w:rPr>
              <w:t xml:space="preserve"> აღნიშ</w:t>
            </w:r>
            <w:r w:rsidR="00D458BB" w:rsidRPr="00CE524F">
              <w:rPr>
                <w:rFonts w:ascii="Sylfaen" w:hAnsi="Sylfaen"/>
                <w:color w:val="000000" w:themeColor="text1"/>
              </w:rPr>
              <w:t>ნ</w:t>
            </w:r>
            <w:r w:rsidRPr="00CE524F">
              <w:rPr>
                <w:rFonts w:ascii="Sylfaen" w:hAnsi="Sylfaen"/>
                <w:color w:val="000000" w:themeColor="text1"/>
              </w:rPr>
              <w:t xml:space="preserve">ული დირექტივა ტექსტში „დაწესებულებას“ აღარ იყენებს. მიზანშეწონილად ჩაითვალა, მხოლოდ „ტურისტული მომსახურების </w:t>
            </w:r>
            <w:r w:rsidRPr="00CE524F">
              <w:rPr>
                <w:rFonts w:ascii="Sylfaen" w:hAnsi="Sylfaen"/>
                <w:color w:val="000000" w:themeColor="text1"/>
              </w:rPr>
              <w:lastRenderedPageBreak/>
              <w:t>რეალიზაციის პუნქტის</w:t>
            </w:r>
            <w:r w:rsidR="00061891" w:rsidRPr="00CE524F">
              <w:rPr>
                <w:rFonts w:ascii="Sylfaen" w:hAnsi="Sylfaen"/>
                <w:color w:val="000000" w:themeColor="text1"/>
              </w:rPr>
              <w:t>“</w:t>
            </w:r>
            <w:r w:rsidRPr="00CE524F">
              <w:rPr>
                <w:rFonts w:ascii="Sylfaen" w:hAnsi="Sylfaen"/>
                <w:color w:val="000000" w:themeColor="text1"/>
              </w:rPr>
              <w:t xml:space="preserve"> ასახვა.</w:t>
            </w:r>
          </w:p>
        </w:tc>
      </w:tr>
      <w:tr w:rsidR="00CE524F" w:rsidRPr="00CE524F" w14:paraId="709BD6D1" w14:textId="77777777" w:rsidTr="006443F8">
        <w:tc>
          <w:tcPr>
            <w:tcW w:w="846" w:type="dxa"/>
          </w:tcPr>
          <w:p w14:paraId="2FBF17FD"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lastRenderedPageBreak/>
              <w:t>3</w:t>
            </w:r>
            <w:r w:rsidRPr="00CE524F">
              <w:rPr>
                <w:rFonts w:ascii="Sylfaen" w:hAnsi="Sylfaen"/>
                <w:color w:val="000000" w:themeColor="text1"/>
              </w:rPr>
              <w:t>.1</w:t>
            </w:r>
            <w:r w:rsidRPr="00CE524F">
              <w:rPr>
                <w:rFonts w:ascii="Sylfaen" w:hAnsi="Sylfaen"/>
                <w:color w:val="000000" w:themeColor="text1"/>
                <w:lang w:val="en-US"/>
              </w:rPr>
              <w:t>1</w:t>
            </w:r>
            <w:r w:rsidRPr="00CE524F">
              <w:rPr>
                <w:rFonts w:ascii="Sylfaen" w:hAnsi="Sylfaen"/>
                <w:color w:val="000000" w:themeColor="text1"/>
              </w:rPr>
              <w:t>.</w:t>
            </w:r>
          </w:p>
        </w:tc>
        <w:tc>
          <w:tcPr>
            <w:tcW w:w="4687" w:type="dxa"/>
          </w:tcPr>
          <w:p w14:paraId="51082412" w14:textId="62A516BF" w:rsidR="00C216FE" w:rsidRPr="00CE524F" w:rsidRDefault="00C216FE" w:rsidP="008E57E0">
            <w:pPr>
              <w:spacing w:after="376" w:line="276" w:lineRule="auto"/>
              <w:jc w:val="both"/>
              <w:rPr>
                <w:rFonts w:ascii="Sylfaen" w:hAnsi="Sylfaen"/>
                <w:color w:val="000000" w:themeColor="text1"/>
              </w:rPr>
            </w:pPr>
            <w:r w:rsidRPr="00CE524F">
              <w:rPr>
                <w:rFonts w:ascii="Sylfaen" w:hAnsi="Sylfaen"/>
                <w:color w:val="000000" w:themeColor="text1"/>
              </w:rPr>
              <w:t xml:space="preserve"> </w:t>
            </w:r>
            <w:r w:rsidR="00045B5C" w:rsidRPr="00CE524F">
              <w:rPr>
                <w:rFonts w:ascii="Sylfaen" w:hAnsi="Sylfaen"/>
                <w:color w:val="000000" w:themeColor="text1"/>
              </w:rPr>
              <w:t xml:space="preserve">„ხანგამძლე მატარებელი“ გულისხმობს ნებისმიერ ინსტრუმენტს, რომელიც </w:t>
            </w:r>
            <w:r w:rsidR="005D2139" w:rsidRPr="00CE524F">
              <w:rPr>
                <w:rFonts w:ascii="Sylfaen" w:hAnsi="Sylfaen"/>
                <w:color w:val="000000" w:themeColor="text1"/>
              </w:rPr>
              <w:t>ტურისტ</w:t>
            </w:r>
            <w:r w:rsidR="00045B5C" w:rsidRPr="00CE524F">
              <w:rPr>
                <w:rFonts w:ascii="Sylfaen" w:hAnsi="Sylfaen"/>
                <w:color w:val="000000" w:themeColor="text1"/>
              </w:rPr>
              <w:t>ს ან მოვაჭრეს საშუალებას აძლევს, შეინახოს პირადად მისთვის გამიზნული ინფორმაცია იმგვარად, რომ მომავალში ხელმისაწვდომი იყოს საინფორმაციო მიზნებისთვის ადეკვატურ დროის მონაკვეთში და, რომელიც იძლევა შენახული ინფორმაციის უცვლელად აღდგენის შესაძლებლობას;</w:t>
            </w:r>
          </w:p>
          <w:p w14:paraId="405C943D" w14:textId="77777777" w:rsidR="00C216FE" w:rsidRPr="00CE524F" w:rsidRDefault="00C216FE" w:rsidP="008E57E0">
            <w:pPr>
              <w:widowControl w:val="0"/>
              <w:spacing w:after="200" w:line="276" w:lineRule="auto"/>
              <w:contextualSpacing/>
              <w:jc w:val="both"/>
              <w:rPr>
                <w:rFonts w:ascii="Sylfaen" w:hAnsi="Sylfaen"/>
                <w:color w:val="000000" w:themeColor="text1"/>
              </w:rPr>
            </w:pPr>
          </w:p>
        </w:tc>
        <w:tc>
          <w:tcPr>
            <w:tcW w:w="630" w:type="dxa"/>
          </w:tcPr>
          <w:p w14:paraId="3AAFCFDD"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1203" w:type="dxa"/>
          </w:tcPr>
          <w:p w14:paraId="05C613C0" w14:textId="1F99E8A7" w:rsidR="00C216FE" w:rsidRPr="00CE524F" w:rsidRDefault="00965FF8" w:rsidP="008E57E0">
            <w:pPr>
              <w:spacing w:line="276" w:lineRule="auto"/>
              <w:jc w:val="both"/>
              <w:rPr>
                <w:rFonts w:ascii="Sylfaen" w:hAnsi="Sylfaen"/>
                <w:color w:val="000000" w:themeColor="text1"/>
              </w:rPr>
            </w:pPr>
            <w:r w:rsidRPr="00CE524F">
              <w:rPr>
                <w:rFonts w:ascii="Sylfaen" w:hAnsi="Sylfaen"/>
                <w:color w:val="000000" w:themeColor="text1"/>
              </w:rPr>
              <w:t>2.</w:t>
            </w:r>
            <w:r w:rsidR="009B1B04" w:rsidRPr="00CE524F">
              <w:rPr>
                <w:rFonts w:ascii="Sylfaen" w:eastAsia="Arial Unicode MS" w:hAnsi="Sylfaen" w:cs="Arial Unicode MS"/>
                <w:b/>
                <w:color w:val="000000" w:themeColor="text1"/>
              </w:rPr>
              <w:t>ჰ</w:t>
            </w:r>
            <w:r w:rsidR="009B1B04" w:rsidRPr="00CE524F">
              <w:rPr>
                <w:rFonts w:ascii="Sylfaen" w:eastAsia="Arial Unicode MS" w:hAnsi="Sylfaen" w:cs="Arial Unicode MS"/>
                <w:b/>
                <w:color w:val="000000" w:themeColor="text1"/>
                <w:vertAlign w:val="superscript"/>
              </w:rPr>
              <w:t>1</w:t>
            </w:r>
            <w:r w:rsidR="009B1B04" w:rsidRPr="00CE524F">
              <w:rPr>
                <w:rFonts w:ascii="Sylfaen" w:eastAsia="Arial Unicode MS" w:hAnsi="Sylfaen" w:cs="Arial Unicode MS"/>
                <w:b/>
                <w:color w:val="000000" w:themeColor="text1"/>
              </w:rPr>
              <w:t>)</w:t>
            </w:r>
          </w:p>
        </w:tc>
        <w:tc>
          <w:tcPr>
            <w:tcW w:w="4950" w:type="dxa"/>
          </w:tcPr>
          <w:p w14:paraId="2ED9BA28" w14:textId="77777777" w:rsidR="009B1B04" w:rsidRPr="00CE524F" w:rsidRDefault="009B1B04" w:rsidP="009B1B04">
            <w:pPr>
              <w:jc w:val="both"/>
              <w:rPr>
                <w:rFonts w:ascii="Sylfaen" w:eastAsia="Arial Unicode MS" w:hAnsi="Sylfaen" w:cs="Arial Unicode MS"/>
                <w:color w:val="000000" w:themeColor="text1"/>
              </w:rPr>
            </w:pPr>
            <w:r w:rsidRPr="00CE524F">
              <w:rPr>
                <w:rFonts w:ascii="Sylfaen" w:eastAsia="Arial Unicode MS" w:hAnsi="Sylfaen" w:cs="Arial Unicode MS"/>
                <w:b/>
                <w:color w:val="000000" w:themeColor="text1"/>
              </w:rPr>
              <w:t>ჰ</w:t>
            </w:r>
            <w:r w:rsidRPr="00CE524F">
              <w:rPr>
                <w:rFonts w:ascii="Sylfaen" w:eastAsia="Arial Unicode MS" w:hAnsi="Sylfaen" w:cs="Arial Unicode MS"/>
                <w:b/>
                <w:color w:val="000000" w:themeColor="text1"/>
                <w:vertAlign w:val="superscript"/>
              </w:rPr>
              <w:t>1</w:t>
            </w:r>
            <w:r w:rsidRPr="00CE524F">
              <w:rPr>
                <w:rFonts w:ascii="Sylfaen" w:eastAsia="Arial Unicode MS" w:hAnsi="Sylfaen" w:cs="Arial Unicode MS"/>
                <w:b/>
                <w:color w:val="000000" w:themeColor="text1"/>
              </w:rPr>
              <w:t>) ხანგამძლე მატარებელი</w:t>
            </w:r>
            <w:r w:rsidRPr="00CE524F">
              <w:rPr>
                <w:rFonts w:ascii="Sylfaen" w:eastAsia="Arial Unicode MS" w:hAnsi="Sylfaen" w:cs="Arial Unicode MS"/>
                <w:color w:val="000000" w:themeColor="text1"/>
              </w:rPr>
              <w:t xml:space="preserve"> - ნებისმიერი ინსტრუმენტი (მათ შორის ელექტრონული), რომელიც აძლევს ტურისტს/მომხმარებელსდა მოვაჭრეს მისთვის პირადად მიწოდებული ინფორმაციის შენახვის საშუალებას, ამ ინფორმაციის გამოყენებისათვის საჭირო დროის განმავლობაში, იმგვარად, რომ უზრუნველყოფილია ინფორმაციის ხელმისაწვდომობა და უცვლელად რეპროდუცირების შესაძლებლობა.</w:t>
            </w:r>
          </w:p>
          <w:p w14:paraId="1351FB1D" w14:textId="77777777" w:rsidR="00C216FE" w:rsidRPr="00CE524F" w:rsidRDefault="00C216FE" w:rsidP="008E57E0">
            <w:pPr>
              <w:spacing w:line="276" w:lineRule="auto"/>
              <w:jc w:val="both"/>
              <w:rPr>
                <w:rFonts w:ascii="Sylfaen" w:hAnsi="Sylfaen"/>
                <w:color w:val="000000" w:themeColor="text1"/>
              </w:rPr>
            </w:pPr>
          </w:p>
        </w:tc>
        <w:tc>
          <w:tcPr>
            <w:tcW w:w="720" w:type="dxa"/>
          </w:tcPr>
          <w:p w14:paraId="4B1B53F6" w14:textId="40A868F8" w:rsidR="00C216FE" w:rsidRPr="00CE524F" w:rsidRDefault="00613F71"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250" w:type="dxa"/>
          </w:tcPr>
          <w:p w14:paraId="7270E8B2"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247F872E" w14:textId="77777777" w:rsidTr="006443F8">
        <w:tc>
          <w:tcPr>
            <w:tcW w:w="846" w:type="dxa"/>
          </w:tcPr>
          <w:p w14:paraId="258D0E55"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3</w:t>
            </w:r>
            <w:r w:rsidRPr="00CE524F">
              <w:rPr>
                <w:rFonts w:ascii="Sylfaen" w:hAnsi="Sylfaen"/>
                <w:color w:val="000000" w:themeColor="text1"/>
              </w:rPr>
              <w:t>.1</w:t>
            </w:r>
            <w:r w:rsidRPr="00CE524F">
              <w:rPr>
                <w:rFonts w:ascii="Sylfaen" w:hAnsi="Sylfaen"/>
                <w:color w:val="000000" w:themeColor="text1"/>
                <w:lang w:val="en-US"/>
              </w:rPr>
              <w:t>2</w:t>
            </w:r>
            <w:r w:rsidRPr="00CE524F">
              <w:rPr>
                <w:rFonts w:ascii="Sylfaen" w:hAnsi="Sylfaen"/>
                <w:color w:val="000000" w:themeColor="text1"/>
              </w:rPr>
              <w:t>.</w:t>
            </w:r>
          </w:p>
        </w:tc>
        <w:tc>
          <w:tcPr>
            <w:tcW w:w="4687" w:type="dxa"/>
          </w:tcPr>
          <w:p w14:paraId="4D868647" w14:textId="1EDF9FE2" w:rsidR="00C216FE" w:rsidRPr="00CE524F" w:rsidRDefault="003F72F6" w:rsidP="008E57E0">
            <w:pPr>
              <w:spacing w:line="276" w:lineRule="auto"/>
              <w:jc w:val="both"/>
              <w:rPr>
                <w:rFonts w:ascii="Sylfaen" w:hAnsi="Sylfaen"/>
                <w:color w:val="000000" w:themeColor="text1"/>
              </w:rPr>
            </w:pPr>
            <w:r w:rsidRPr="00CE524F">
              <w:rPr>
                <w:rFonts w:ascii="Sylfaen" w:hAnsi="Sylfaen"/>
                <w:color w:val="000000" w:themeColor="text1"/>
              </w:rPr>
              <w:t>„გარდაუვალი და განსაკუთრებული გარემოებები“ გულისხმობს სიტუაციას, რომელსაც ვერ აკონტროლებს მხარე, რომელიც იწვევს ამგვარ სიტუაციას და რომლის შედეგების თავიდან აცილება შეუძლებელია ყველა მიზანშეწონილი ღონისძიების გატარების შემთხვევაშიც კი.“</w:t>
            </w:r>
          </w:p>
        </w:tc>
        <w:tc>
          <w:tcPr>
            <w:tcW w:w="630" w:type="dxa"/>
          </w:tcPr>
          <w:p w14:paraId="3CDA3945" w14:textId="36B24F36" w:rsidR="00C216FE" w:rsidRPr="00CE524F" w:rsidRDefault="009D60FD"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1203" w:type="dxa"/>
          </w:tcPr>
          <w:p w14:paraId="1AD3DFFD" w14:textId="116075E2" w:rsidR="00C216FE" w:rsidRPr="00CE524F" w:rsidRDefault="009D60FD" w:rsidP="008E57E0">
            <w:pPr>
              <w:spacing w:line="276" w:lineRule="auto"/>
              <w:jc w:val="both"/>
              <w:rPr>
                <w:rFonts w:ascii="Sylfaen" w:hAnsi="Sylfaen"/>
                <w:color w:val="000000" w:themeColor="text1"/>
              </w:rPr>
            </w:pPr>
            <w:r w:rsidRPr="00CE524F">
              <w:rPr>
                <w:rFonts w:ascii="Sylfaen" w:hAnsi="Sylfaen"/>
                <w:color w:val="000000" w:themeColor="text1"/>
              </w:rPr>
              <w:t>2) ჰ</w:t>
            </w:r>
            <w:r w:rsidR="000E6C71" w:rsidRPr="00CE524F">
              <w:rPr>
                <w:rFonts w:ascii="Sylfaen" w:hAnsi="Sylfaen"/>
                <w:color w:val="000000" w:themeColor="text1"/>
                <w:vertAlign w:val="superscript"/>
              </w:rPr>
              <w:t>4</w:t>
            </w:r>
          </w:p>
        </w:tc>
        <w:tc>
          <w:tcPr>
            <w:tcW w:w="4950" w:type="dxa"/>
          </w:tcPr>
          <w:p w14:paraId="40AE598C" w14:textId="77777777" w:rsidR="00441E7B" w:rsidRPr="00CE524F" w:rsidRDefault="00441E7B" w:rsidP="00441E7B">
            <w:pPr>
              <w:spacing w:after="205" w:line="218" w:lineRule="auto"/>
              <w:jc w:val="both"/>
              <w:rPr>
                <w:rFonts w:ascii="Sylfaen" w:hAnsi="Sylfaen"/>
                <w:color w:val="000000" w:themeColor="text1"/>
              </w:rPr>
            </w:pPr>
            <w:r w:rsidRPr="00CE524F">
              <w:rPr>
                <w:rFonts w:ascii="Sylfaen" w:hAnsi="Sylfaen"/>
                <w:b/>
                <w:bCs/>
                <w:color w:val="000000" w:themeColor="text1"/>
              </w:rPr>
              <w:t xml:space="preserve">გარდაუვალი და განსაკუთრებული გარემოებები - </w:t>
            </w:r>
            <w:r w:rsidRPr="00CE524F">
              <w:rPr>
                <w:rFonts w:ascii="Sylfaen" w:hAnsi="Sylfaen"/>
                <w:color w:val="000000" w:themeColor="text1"/>
              </w:rPr>
              <w:t xml:space="preserve"> გულისხმობს სიტუაციას, რომელსაც ვერ აკონტროლებს მხარე, რომელიც იწვევს ამგვარ სიტუაციას და რომლის შედეგების თავიდან აცილება შეუძლებელია ყველა მიზანშეწონილი ღონისძიების გატარების შემთხვევაშიც კი.“</w:t>
            </w:r>
          </w:p>
          <w:p w14:paraId="1DC0882E" w14:textId="77777777" w:rsidR="00B5249D" w:rsidRPr="00CE524F" w:rsidRDefault="00B5249D" w:rsidP="00441E7B">
            <w:pPr>
              <w:spacing w:after="205" w:line="218" w:lineRule="auto"/>
              <w:jc w:val="both"/>
              <w:rPr>
                <w:rFonts w:ascii="Sylfaen" w:hAnsi="Sylfaen"/>
                <w:color w:val="000000" w:themeColor="text1"/>
              </w:rPr>
            </w:pPr>
          </w:p>
          <w:p w14:paraId="5F4DAAAB" w14:textId="14E69D73" w:rsidR="00C216FE" w:rsidRPr="00CE524F" w:rsidRDefault="00C216FE" w:rsidP="00DE2821">
            <w:pPr>
              <w:spacing w:line="276" w:lineRule="auto"/>
              <w:jc w:val="both"/>
              <w:rPr>
                <w:rFonts w:ascii="Sylfaen" w:hAnsi="Sylfaen"/>
                <w:color w:val="000000" w:themeColor="text1"/>
              </w:rPr>
            </w:pPr>
          </w:p>
        </w:tc>
        <w:tc>
          <w:tcPr>
            <w:tcW w:w="720" w:type="dxa"/>
          </w:tcPr>
          <w:p w14:paraId="4199391D" w14:textId="2F1386F8" w:rsidR="00C216FE" w:rsidRPr="00CE524F" w:rsidRDefault="00DE2821"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250" w:type="dxa"/>
          </w:tcPr>
          <w:p w14:paraId="2E30E2F4" w14:textId="5FC2C862" w:rsidR="00C216FE" w:rsidRPr="00CE524F" w:rsidRDefault="00C216FE" w:rsidP="008E57E0">
            <w:pPr>
              <w:spacing w:line="276" w:lineRule="auto"/>
              <w:jc w:val="both"/>
              <w:rPr>
                <w:rFonts w:ascii="Sylfaen" w:hAnsi="Sylfaen"/>
                <w:color w:val="000000" w:themeColor="text1"/>
              </w:rPr>
            </w:pPr>
          </w:p>
        </w:tc>
      </w:tr>
      <w:tr w:rsidR="00CE524F" w:rsidRPr="00CE524F" w14:paraId="62C06906" w14:textId="77777777" w:rsidTr="006443F8">
        <w:tc>
          <w:tcPr>
            <w:tcW w:w="846" w:type="dxa"/>
          </w:tcPr>
          <w:p w14:paraId="4B71AFB3"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3</w:t>
            </w:r>
            <w:r w:rsidRPr="00CE524F">
              <w:rPr>
                <w:rFonts w:ascii="Sylfaen" w:hAnsi="Sylfaen"/>
                <w:color w:val="000000" w:themeColor="text1"/>
              </w:rPr>
              <w:t>.1</w:t>
            </w:r>
            <w:r w:rsidRPr="00CE524F">
              <w:rPr>
                <w:rFonts w:ascii="Sylfaen" w:hAnsi="Sylfaen"/>
                <w:color w:val="000000" w:themeColor="text1"/>
                <w:lang w:val="en-US"/>
              </w:rPr>
              <w:t>3</w:t>
            </w:r>
            <w:r w:rsidRPr="00CE524F">
              <w:rPr>
                <w:rFonts w:ascii="Sylfaen" w:hAnsi="Sylfaen"/>
                <w:color w:val="000000" w:themeColor="text1"/>
              </w:rPr>
              <w:t>.</w:t>
            </w:r>
          </w:p>
        </w:tc>
        <w:tc>
          <w:tcPr>
            <w:tcW w:w="4687" w:type="dxa"/>
          </w:tcPr>
          <w:p w14:paraId="1847314E" w14:textId="182B0914" w:rsidR="00C216FE" w:rsidRPr="00CE524F" w:rsidRDefault="009C445F" w:rsidP="008E57E0">
            <w:pPr>
              <w:widowControl w:val="0"/>
              <w:spacing w:after="200" w:line="276" w:lineRule="auto"/>
              <w:contextualSpacing/>
              <w:jc w:val="both"/>
              <w:rPr>
                <w:rFonts w:ascii="Sylfaen" w:hAnsi="Sylfaen"/>
                <w:color w:val="000000" w:themeColor="text1"/>
              </w:rPr>
            </w:pPr>
            <w:r w:rsidRPr="00CE524F">
              <w:rPr>
                <w:rFonts w:ascii="Sylfaen" w:hAnsi="Sylfaen"/>
                <w:color w:val="000000" w:themeColor="text1"/>
              </w:rPr>
              <w:t xml:space="preserve">„შეუსაბამობა“ ნიშნავს საგზურით გათვალისწინებული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მომსახურებების ვერშესრულებას ან არასათანადოდ შესრულებას;</w:t>
            </w:r>
          </w:p>
        </w:tc>
        <w:tc>
          <w:tcPr>
            <w:tcW w:w="630" w:type="dxa"/>
          </w:tcPr>
          <w:p w14:paraId="7E3B3D65" w14:textId="6E330B5B" w:rsidR="00C216FE" w:rsidRPr="00CE524F" w:rsidRDefault="00394824"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1203" w:type="dxa"/>
          </w:tcPr>
          <w:p w14:paraId="41AF5782" w14:textId="3747A64F" w:rsidR="00C216FE" w:rsidRPr="00CE524F" w:rsidRDefault="00394824" w:rsidP="008E57E0">
            <w:pPr>
              <w:spacing w:line="276" w:lineRule="auto"/>
              <w:jc w:val="both"/>
              <w:rPr>
                <w:rFonts w:ascii="Sylfaen" w:hAnsi="Sylfaen"/>
                <w:color w:val="000000" w:themeColor="text1"/>
              </w:rPr>
            </w:pPr>
            <w:r w:rsidRPr="00CE524F">
              <w:rPr>
                <w:rFonts w:ascii="Sylfaen" w:hAnsi="Sylfaen"/>
                <w:color w:val="000000" w:themeColor="text1"/>
              </w:rPr>
              <w:t>2) ჰ</w:t>
            </w:r>
            <w:r w:rsidRPr="00CE524F">
              <w:rPr>
                <w:rFonts w:ascii="Sylfaen" w:hAnsi="Sylfaen"/>
                <w:color w:val="000000" w:themeColor="text1"/>
                <w:vertAlign w:val="superscript"/>
              </w:rPr>
              <w:t>5</w:t>
            </w:r>
            <w:r w:rsidRPr="00CE524F">
              <w:rPr>
                <w:rFonts w:ascii="Sylfaen" w:hAnsi="Sylfaen"/>
                <w:color w:val="000000" w:themeColor="text1"/>
              </w:rPr>
              <w:t>)</w:t>
            </w:r>
          </w:p>
        </w:tc>
        <w:tc>
          <w:tcPr>
            <w:tcW w:w="4950" w:type="dxa"/>
          </w:tcPr>
          <w:p w14:paraId="469C446E" w14:textId="52C3EF1A" w:rsidR="00394824" w:rsidRPr="00CE524F" w:rsidRDefault="00394824" w:rsidP="00394824">
            <w:pPr>
              <w:spacing w:after="205" w:line="218" w:lineRule="auto"/>
              <w:jc w:val="both"/>
              <w:rPr>
                <w:rFonts w:ascii="Sylfaen" w:hAnsi="Sylfaen"/>
                <w:color w:val="000000" w:themeColor="text1"/>
              </w:rPr>
            </w:pPr>
            <w:r w:rsidRPr="00CE524F">
              <w:rPr>
                <w:rFonts w:ascii="Sylfaen" w:hAnsi="Sylfaen"/>
                <w:b/>
                <w:bCs/>
                <w:color w:val="000000" w:themeColor="text1"/>
              </w:rPr>
              <w:t>შეუსაბამობა</w:t>
            </w:r>
            <w:r w:rsidRPr="00CE524F">
              <w:rPr>
                <w:rFonts w:ascii="Sylfaen" w:hAnsi="Sylfaen"/>
                <w:color w:val="000000" w:themeColor="text1"/>
              </w:rPr>
              <w:t xml:space="preserve"> -  პაკეტით გათვალისწინებული ტურისტული მომსახურებების ვერშესრულება ან არასათანადოდ შესრულებას;</w:t>
            </w:r>
          </w:p>
          <w:p w14:paraId="31021178" w14:textId="41B8A072" w:rsidR="00C216FE" w:rsidRPr="00CE524F" w:rsidRDefault="00C216FE"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jc w:val="both"/>
              <w:rPr>
                <w:rFonts w:ascii="Sylfaen" w:hAnsi="Sylfaen"/>
                <w:color w:val="000000" w:themeColor="text1"/>
              </w:rPr>
            </w:pPr>
          </w:p>
        </w:tc>
        <w:tc>
          <w:tcPr>
            <w:tcW w:w="720" w:type="dxa"/>
          </w:tcPr>
          <w:p w14:paraId="3765026F" w14:textId="2F327A87" w:rsidR="00C216FE" w:rsidRPr="00CE524F" w:rsidRDefault="00394824"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250" w:type="dxa"/>
          </w:tcPr>
          <w:p w14:paraId="391B2DFF" w14:textId="15AD5899" w:rsidR="00C216FE" w:rsidRPr="00CE524F" w:rsidRDefault="00470D9B" w:rsidP="008E57E0">
            <w:pPr>
              <w:spacing w:line="276" w:lineRule="auto"/>
              <w:jc w:val="both"/>
              <w:rPr>
                <w:rFonts w:ascii="Sylfaen" w:hAnsi="Sylfaen"/>
                <w:color w:val="000000" w:themeColor="text1"/>
              </w:rPr>
            </w:pPr>
            <w:r w:rsidRPr="00CE524F">
              <w:rPr>
                <w:rFonts w:ascii="Sylfaen" w:hAnsi="Sylfaen"/>
                <w:color w:val="000000" w:themeColor="text1"/>
              </w:rPr>
              <w:t>-------------</w:t>
            </w:r>
          </w:p>
        </w:tc>
      </w:tr>
      <w:tr w:rsidR="00CE524F" w:rsidRPr="00CE524F" w14:paraId="2C160035" w14:textId="77777777" w:rsidTr="006443F8">
        <w:tc>
          <w:tcPr>
            <w:tcW w:w="846" w:type="dxa"/>
          </w:tcPr>
          <w:p w14:paraId="0A89FFC6"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lastRenderedPageBreak/>
              <w:t>3</w:t>
            </w:r>
            <w:r w:rsidRPr="00CE524F">
              <w:rPr>
                <w:rFonts w:ascii="Sylfaen" w:hAnsi="Sylfaen"/>
                <w:color w:val="000000" w:themeColor="text1"/>
              </w:rPr>
              <w:t>.1</w:t>
            </w:r>
            <w:r w:rsidRPr="00CE524F">
              <w:rPr>
                <w:rFonts w:ascii="Sylfaen" w:hAnsi="Sylfaen"/>
                <w:color w:val="000000" w:themeColor="text1"/>
                <w:lang w:val="en-US"/>
              </w:rPr>
              <w:t>4</w:t>
            </w:r>
            <w:r w:rsidRPr="00CE524F">
              <w:rPr>
                <w:rFonts w:ascii="Sylfaen" w:hAnsi="Sylfaen"/>
                <w:color w:val="000000" w:themeColor="text1"/>
              </w:rPr>
              <w:t>.</w:t>
            </w:r>
          </w:p>
        </w:tc>
        <w:tc>
          <w:tcPr>
            <w:tcW w:w="4687" w:type="dxa"/>
          </w:tcPr>
          <w:p w14:paraId="2A1AB9C5" w14:textId="49818FA0" w:rsidR="00C216FE" w:rsidRPr="00CE524F" w:rsidRDefault="009C445F" w:rsidP="008E57E0">
            <w:pPr>
              <w:widowControl w:val="0"/>
              <w:tabs>
                <w:tab w:val="left" w:pos="630"/>
                <w:tab w:val="left" w:pos="720"/>
              </w:tabs>
              <w:spacing w:line="276" w:lineRule="auto"/>
              <w:jc w:val="both"/>
              <w:rPr>
                <w:rFonts w:ascii="Sylfaen" w:hAnsi="Sylfaen"/>
                <w:color w:val="000000" w:themeColor="text1"/>
                <w:shd w:val="clear" w:color="auto" w:fill="FFFFFF"/>
              </w:rPr>
            </w:pPr>
            <w:r w:rsidRPr="00CE524F">
              <w:rPr>
                <w:rFonts w:ascii="Sylfaen" w:hAnsi="Sylfaen"/>
                <w:color w:val="000000" w:themeColor="text1"/>
              </w:rPr>
              <w:t>„არასრულწლოვანი“ არის პირი 18 წლის ასაკამდე;</w:t>
            </w:r>
          </w:p>
        </w:tc>
        <w:tc>
          <w:tcPr>
            <w:tcW w:w="630" w:type="dxa"/>
          </w:tcPr>
          <w:p w14:paraId="5E55753C" w14:textId="0E8D7484" w:rsidR="00C216FE" w:rsidRPr="00CE524F" w:rsidRDefault="00430F42"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2</w:t>
            </w:r>
          </w:p>
        </w:tc>
        <w:tc>
          <w:tcPr>
            <w:tcW w:w="1203" w:type="dxa"/>
          </w:tcPr>
          <w:p w14:paraId="0F7F6142" w14:textId="58A52F9F" w:rsidR="00C216FE" w:rsidRPr="00CE524F" w:rsidRDefault="00430F42"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12.2</w:t>
            </w:r>
          </w:p>
        </w:tc>
        <w:tc>
          <w:tcPr>
            <w:tcW w:w="4950" w:type="dxa"/>
          </w:tcPr>
          <w:p w14:paraId="24C2C804" w14:textId="2EC943A5" w:rsidR="00C216FE" w:rsidRPr="00CE524F" w:rsidRDefault="00430F42" w:rsidP="008E57E0">
            <w:pPr>
              <w:spacing w:line="276" w:lineRule="auto"/>
              <w:jc w:val="both"/>
              <w:rPr>
                <w:rFonts w:ascii="Sylfaen" w:hAnsi="Sylfaen"/>
                <w:color w:val="000000" w:themeColor="text1"/>
              </w:rPr>
            </w:pPr>
            <w:r w:rsidRPr="00CE524F">
              <w:rPr>
                <w:rFonts w:ascii="Sylfaen" w:hAnsi="Sylfaen" w:cs="Sylfaen"/>
                <w:color w:val="000000" w:themeColor="text1"/>
              </w:rPr>
              <w:t>სრულწლოვანია</w:t>
            </w:r>
            <w:r w:rsidRPr="00CE524F">
              <w:rPr>
                <w:rFonts w:ascii="Sylfaen" w:hAnsi="Sylfaen"/>
                <w:color w:val="000000" w:themeColor="text1"/>
              </w:rPr>
              <w:t xml:space="preserve"> </w:t>
            </w:r>
            <w:r w:rsidRPr="00CE524F">
              <w:rPr>
                <w:rFonts w:ascii="Sylfaen" w:hAnsi="Sylfaen" w:cs="Sylfaen"/>
                <w:color w:val="000000" w:themeColor="text1"/>
              </w:rPr>
              <w:t>პირი</w:t>
            </w:r>
            <w:r w:rsidRPr="00CE524F">
              <w:rPr>
                <w:rFonts w:ascii="Sylfaen" w:hAnsi="Sylfaen"/>
                <w:color w:val="000000" w:themeColor="text1"/>
              </w:rPr>
              <w:t xml:space="preserve">, </w:t>
            </w:r>
            <w:r w:rsidRPr="00CE524F">
              <w:rPr>
                <w:rFonts w:ascii="Sylfaen" w:hAnsi="Sylfaen" w:cs="Sylfaen"/>
                <w:color w:val="000000" w:themeColor="text1"/>
              </w:rPr>
              <w:t>რომელმაც</w:t>
            </w:r>
            <w:r w:rsidRPr="00CE524F">
              <w:rPr>
                <w:rFonts w:ascii="Sylfaen" w:hAnsi="Sylfaen"/>
                <w:color w:val="000000" w:themeColor="text1"/>
              </w:rPr>
              <w:t xml:space="preserve"> 18 </w:t>
            </w:r>
            <w:r w:rsidRPr="00CE524F">
              <w:rPr>
                <w:rFonts w:ascii="Sylfaen" w:hAnsi="Sylfaen" w:cs="Sylfaen"/>
                <w:color w:val="000000" w:themeColor="text1"/>
              </w:rPr>
              <w:t>წლის</w:t>
            </w:r>
            <w:r w:rsidRPr="00CE524F">
              <w:rPr>
                <w:rFonts w:ascii="Sylfaen" w:hAnsi="Sylfaen"/>
                <w:color w:val="000000" w:themeColor="text1"/>
              </w:rPr>
              <w:t xml:space="preserve"> </w:t>
            </w:r>
            <w:r w:rsidRPr="00CE524F">
              <w:rPr>
                <w:rFonts w:ascii="Sylfaen" w:hAnsi="Sylfaen" w:cs="Sylfaen"/>
                <w:color w:val="000000" w:themeColor="text1"/>
              </w:rPr>
              <w:t>ასაკს</w:t>
            </w:r>
            <w:r w:rsidRPr="00CE524F">
              <w:rPr>
                <w:rFonts w:ascii="Sylfaen" w:hAnsi="Sylfaen"/>
                <w:color w:val="000000" w:themeColor="text1"/>
              </w:rPr>
              <w:t xml:space="preserve"> </w:t>
            </w:r>
            <w:r w:rsidRPr="00CE524F">
              <w:rPr>
                <w:rFonts w:ascii="Sylfaen" w:hAnsi="Sylfaen" w:cs="Sylfaen"/>
                <w:color w:val="000000" w:themeColor="text1"/>
              </w:rPr>
              <w:t>მიაღწია</w:t>
            </w:r>
            <w:r w:rsidRPr="00CE524F">
              <w:rPr>
                <w:rFonts w:ascii="Sylfaen" w:hAnsi="Sylfaen"/>
                <w:color w:val="000000" w:themeColor="text1"/>
              </w:rPr>
              <w:t>.</w:t>
            </w:r>
          </w:p>
        </w:tc>
        <w:tc>
          <w:tcPr>
            <w:tcW w:w="720" w:type="dxa"/>
          </w:tcPr>
          <w:p w14:paraId="5F800D47" w14:textId="7760EBC8"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w:t>
            </w:r>
            <w:r w:rsidR="00430F42" w:rsidRPr="00CE524F">
              <w:rPr>
                <w:rFonts w:ascii="Sylfaen" w:hAnsi="Sylfaen"/>
                <w:color w:val="000000" w:themeColor="text1"/>
              </w:rPr>
              <w:t>შ</w:t>
            </w:r>
          </w:p>
        </w:tc>
        <w:tc>
          <w:tcPr>
            <w:tcW w:w="2250" w:type="dxa"/>
          </w:tcPr>
          <w:p w14:paraId="4E8A561A"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79236D46" w14:textId="77777777" w:rsidTr="006443F8">
        <w:tc>
          <w:tcPr>
            <w:tcW w:w="846" w:type="dxa"/>
          </w:tcPr>
          <w:p w14:paraId="6312C625"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3</w:t>
            </w:r>
            <w:r w:rsidRPr="00CE524F">
              <w:rPr>
                <w:rFonts w:ascii="Sylfaen" w:hAnsi="Sylfaen"/>
                <w:color w:val="000000" w:themeColor="text1"/>
              </w:rPr>
              <w:t>.1</w:t>
            </w:r>
            <w:r w:rsidRPr="00CE524F">
              <w:rPr>
                <w:rFonts w:ascii="Sylfaen" w:hAnsi="Sylfaen"/>
                <w:color w:val="000000" w:themeColor="text1"/>
                <w:lang w:val="en-US"/>
              </w:rPr>
              <w:t>5</w:t>
            </w:r>
            <w:r w:rsidRPr="00CE524F">
              <w:rPr>
                <w:rFonts w:ascii="Sylfaen" w:hAnsi="Sylfaen"/>
                <w:color w:val="000000" w:themeColor="text1"/>
              </w:rPr>
              <w:t>.</w:t>
            </w:r>
          </w:p>
        </w:tc>
        <w:tc>
          <w:tcPr>
            <w:tcW w:w="4687" w:type="dxa"/>
          </w:tcPr>
          <w:p w14:paraId="10476DF0" w14:textId="02363D3B" w:rsidR="00C216FE" w:rsidRPr="00CE524F" w:rsidRDefault="00927791" w:rsidP="008E57E0">
            <w:pPr>
              <w:widowControl w:val="0"/>
              <w:spacing w:line="276" w:lineRule="auto"/>
              <w:contextualSpacing/>
              <w:jc w:val="both"/>
              <w:rPr>
                <w:rFonts w:ascii="Sylfaen" w:hAnsi="Sylfaen"/>
                <w:color w:val="000000" w:themeColor="text1"/>
              </w:rPr>
            </w:pPr>
            <w:r w:rsidRPr="00CE524F">
              <w:rPr>
                <w:rFonts w:ascii="Sylfaen" w:hAnsi="Sylfaen"/>
                <w:color w:val="000000" w:themeColor="text1"/>
              </w:rPr>
              <w:t xml:space="preserve">„რეალიზაციის პუნქტი“ ნიშნავს ნებისმიერ საცალო ვაჭრობისთვის განკუთვნილ ნაგებობას, იქნება ის მოძრავი თუ უძრავი, ან საცალო ვაჭრობისთვის განკუთვნილ ვებგვერდს, ან მსგავს ონლაინ გაყიდვის საშუალებას, მათ შორის, როდესაც საცალო ვაჭრობისთვის განკუთვნილი ვებგვერდები ან ონლაინ გაყიდვის საშუალებები წარდგენილია </w:t>
            </w:r>
            <w:r w:rsidR="005D2139" w:rsidRPr="00CE524F">
              <w:rPr>
                <w:rFonts w:ascii="Sylfaen" w:hAnsi="Sylfaen"/>
                <w:color w:val="000000" w:themeColor="text1"/>
              </w:rPr>
              <w:t>ტურისტ</w:t>
            </w:r>
            <w:r w:rsidRPr="00CE524F">
              <w:rPr>
                <w:rFonts w:ascii="Sylfaen" w:hAnsi="Sylfaen"/>
                <w:color w:val="000000" w:themeColor="text1"/>
              </w:rPr>
              <w:t>ებისთვის, როგორც ცალკეული საშუალება, მათ შორის, სატელეფონო მომსახურება;</w:t>
            </w:r>
          </w:p>
        </w:tc>
        <w:tc>
          <w:tcPr>
            <w:tcW w:w="630" w:type="dxa"/>
          </w:tcPr>
          <w:p w14:paraId="1F5145B0"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1203" w:type="dxa"/>
          </w:tcPr>
          <w:p w14:paraId="0BEB3EF1" w14:textId="50378292" w:rsidR="00C216FE" w:rsidRPr="00CE524F" w:rsidRDefault="00F22CF0" w:rsidP="008E57E0">
            <w:pPr>
              <w:spacing w:line="276" w:lineRule="auto"/>
              <w:jc w:val="both"/>
              <w:rPr>
                <w:rFonts w:ascii="Sylfaen" w:hAnsi="Sylfaen"/>
                <w:color w:val="000000" w:themeColor="text1"/>
              </w:rPr>
            </w:pPr>
            <w:r w:rsidRPr="00CE524F">
              <w:rPr>
                <w:rFonts w:ascii="Sylfaen" w:hAnsi="Sylfaen"/>
                <w:color w:val="000000" w:themeColor="text1"/>
              </w:rPr>
              <w:t>2</w:t>
            </w:r>
            <w:r w:rsidR="00C216FE" w:rsidRPr="00CE524F">
              <w:rPr>
                <w:rFonts w:ascii="Sylfaen" w:hAnsi="Sylfaen"/>
                <w:color w:val="000000" w:themeColor="text1"/>
              </w:rPr>
              <w:t>.</w:t>
            </w:r>
            <w:r w:rsidR="004417FD" w:rsidRPr="00CE524F">
              <w:rPr>
                <w:rFonts w:ascii="Sylfaen" w:hAnsi="Sylfaen"/>
                <w:color w:val="000000" w:themeColor="text1"/>
              </w:rPr>
              <w:t xml:space="preserve"> „</w:t>
            </w:r>
            <w:r w:rsidR="001C3CE7" w:rsidRPr="00CE524F">
              <w:rPr>
                <w:rFonts w:ascii="Sylfaen" w:hAnsi="Sylfaen"/>
                <w:color w:val="000000" w:themeColor="text1"/>
              </w:rPr>
              <w:t>ე</w:t>
            </w:r>
            <w:r w:rsidR="004417FD" w:rsidRPr="00CE524F">
              <w:rPr>
                <w:rFonts w:ascii="Sylfaen" w:hAnsi="Sylfaen"/>
                <w:color w:val="000000" w:themeColor="text1"/>
              </w:rPr>
              <w:t>“</w:t>
            </w:r>
          </w:p>
        </w:tc>
        <w:tc>
          <w:tcPr>
            <w:tcW w:w="4950" w:type="dxa"/>
          </w:tcPr>
          <w:p w14:paraId="716182B1" w14:textId="77777777" w:rsidR="000D4FFA" w:rsidRPr="008B2F0C" w:rsidRDefault="000D4FFA" w:rsidP="000D4FFA">
            <w:pPr>
              <w:spacing w:before="280" w:after="280"/>
              <w:jc w:val="both"/>
              <w:rPr>
                <w:rFonts w:ascii="Sylfaen" w:hAnsi="Sylfaen" w:cs="Sylfaen"/>
                <w:noProof/>
              </w:rPr>
            </w:pPr>
            <w:r w:rsidRPr="008B2F0C">
              <w:rPr>
                <w:rFonts w:ascii="Sylfaen" w:eastAsia="Arial Unicode MS" w:hAnsi="Sylfaen" w:cs="Arial Unicode MS"/>
                <w:b/>
                <w:noProof/>
              </w:rPr>
              <w:t>ე)</w:t>
            </w:r>
            <w:r w:rsidRPr="008B2F0C">
              <w:rPr>
                <w:rFonts w:ascii="Sylfaen" w:eastAsia="Arial Unicode MS" w:hAnsi="Sylfaen" w:cs="Arial Unicode MS"/>
                <w:noProof/>
              </w:rPr>
              <w:t xml:space="preserve"> </w:t>
            </w:r>
            <w:r w:rsidRPr="008B2F0C">
              <w:rPr>
                <w:rFonts w:ascii="Sylfaen" w:eastAsia="Arial Unicode MS" w:hAnsi="Sylfaen" w:cs="Arial Unicode MS"/>
                <w:b/>
                <w:bCs/>
                <w:noProof/>
              </w:rPr>
              <w:t>ტურისტული მომსახურების</w:t>
            </w:r>
            <w:r w:rsidRPr="008B2F0C">
              <w:rPr>
                <w:rFonts w:ascii="Sylfaen" w:eastAsia="Arial Unicode MS" w:hAnsi="Sylfaen" w:cs="Arial Unicode MS"/>
                <w:noProof/>
              </w:rPr>
              <w:t xml:space="preserve"> </w:t>
            </w:r>
            <w:r w:rsidRPr="008B2F0C">
              <w:rPr>
                <w:rFonts w:ascii="Sylfaen" w:eastAsia="Arial Unicode MS" w:hAnsi="Sylfaen" w:cs="Arial Unicode MS"/>
                <w:b/>
                <w:noProof/>
              </w:rPr>
              <w:t>რეალიზაციის  პუნქტი</w:t>
            </w:r>
            <w:r w:rsidRPr="008B2F0C">
              <w:rPr>
                <w:rFonts w:ascii="Sylfaen" w:eastAsia="Arial Unicode MS" w:hAnsi="Sylfaen" w:cs="Arial Unicode MS"/>
                <w:noProof/>
              </w:rPr>
              <w:t xml:space="preserve"> - ტურისტული პაკეტისა და კომბინირებული ტურისტული მომსახურების რეალიზაციისთვის განკუთვნილი ნებისმიერი მოძრავი ან უძრავი ქონება, ვებ-გვერდი, ან მსგავსი ონლაინ გაყიდვების საშუალებები, ასევე, სატელეფონო მომსახურება;</w:t>
            </w:r>
            <w:r w:rsidRPr="008B2F0C">
              <w:rPr>
                <w:rFonts w:ascii="Sylfaen" w:hAnsi="Sylfaen" w:cs="Sylfaen"/>
                <w:noProof/>
              </w:rPr>
              <w:t xml:space="preserve">  თუ</w:t>
            </w:r>
            <w:r w:rsidRPr="008B2F0C">
              <w:rPr>
                <w:rFonts w:ascii="Sylfaen" w:eastAsia="Arial Unicode MS" w:hAnsi="Sylfaen" w:cs="Arial Unicode MS"/>
                <w:noProof/>
              </w:rPr>
              <w:t xml:space="preserve"> ვებგვერდები ან ონლაინ გაყიდვების საშუალებები წარმოდგენილია როგორც ერთიანი პლატფორმა, იგი წამოადგენს გაყიდვის ერთიან პუნქტს. </w:t>
            </w:r>
          </w:p>
          <w:p w14:paraId="511CA973" w14:textId="77777777" w:rsidR="00C216FE" w:rsidRPr="00CE524F" w:rsidRDefault="00C216FE" w:rsidP="008E57E0">
            <w:pPr>
              <w:spacing w:line="276" w:lineRule="auto"/>
              <w:ind w:firstLine="720"/>
              <w:jc w:val="both"/>
              <w:rPr>
                <w:rFonts w:ascii="Sylfaen" w:hAnsi="Sylfaen"/>
                <w:color w:val="000000" w:themeColor="text1"/>
              </w:rPr>
            </w:pPr>
          </w:p>
        </w:tc>
        <w:tc>
          <w:tcPr>
            <w:tcW w:w="720" w:type="dxa"/>
          </w:tcPr>
          <w:p w14:paraId="539D7FDC"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250" w:type="dxa"/>
          </w:tcPr>
          <w:p w14:paraId="5C3F0804"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062C5460" w14:textId="77777777" w:rsidTr="006443F8">
        <w:tc>
          <w:tcPr>
            <w:tcW w:w="846" w:type="dxa"/>
          </w:tcPr>
          <w:p w14:paraId="5F23FEE1"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3</w:t>
            </w:r>
            <w:r w:rsidRPr="00CE524F">
              <w:rPr>
                <w:rFonts w:ascii="Sylfaen" w:hAnsi="Sylfaen"/>
                <w:color w:val="000000" w:themeColor="text1"/>
              </w:rPr>
              <w:t>.1</w:t>
            </w:r>
            <w:r w:rsidRPr="00CE524F">
              <w:rPr>
                <w:rFonts w:ascii="Sylfaen" w:hAnsi="Sylfaen"/>
                <w:color w:val="000000" w:themeColor="text1"/>
                <w:lang w:val="en-US"/>
              </w:rPr>
              <w:t>6</w:t>
            </w:r>
            <w:r w:rsidRPr="00CE524F">
              <w:rPr>
                <w:rFonts w:ascii="Sylfaen" w:hAnsi="Sylfaen"/>
                <w:color w:val="000000" w:themeColor="text1"/>
              </w:rPr>
              <w:t>.</w:t>
            </w:r>
          </w:p>
        </w:tc>
        <w:tc>
          <w:tcPr>
            <w:tcW w:w="4687" w:type="dxa"/>
          </w:tcPr>
          <w:p w14:paraId="02F5DFAC" w14:textId="6E600BDA" w:rsidR="00C216FE" w:rsidRPr="00CE524F" w:rsidRDefault="00927791" w:rsidP="008E57E0">
            <w:pPr>
              <w:spacing w:after="369" w:line="276" w:lineRule="auto"/>
              <w:jc w:val="both"/>
              <w:rPr>
                <w:rFonts w:ascii="Sylfaen" w:hAnsi="Sylfaen"/>
                <w:color w:val="000000" w:themeColor="text1"/>
              </w:rPr>
            </w:pPr>
            <w:r w:rsidRPr="00CE524F">
              <w:rPr>
                <w:rFonts w:ascii="Sylfaen" w:hAnsi="Sylfaen"/>
                <w:color w:val="000000" w:themeColor="text1"/>
              </w:rPr>
              <w:t xml:space="preserve">„რეპატრიაცია“ გულისხმომს </w:t>
            </w:r>
            <w:r w:rsidR="005D2139" w:rsidRPr="00CE524F">
              <w:rPr>
                <w:rFonts w:ascii="Sylfaen" w:hAnsi="Sylfaen"/>
                <w:color w:val="000000" w:themeColor="text1"/>
              </w:rPr>
              <w:t>ტურისტ</w:t>
            </w:r>
            <w:r w:rsidRPr="00CE524F">
              <w:rPr>
                <w:rFonts w:ascii="Sylfaen" w:hAnsi="Sylfaen"/>
                <w:color w:val="000000" w:themeColor="text1"/>
              </w:rPr>
              <w:t>ის დაბრუნებას გამგზავრების ადგილას ან სხვა ადგილას, რომელზეც შეთანხმდებიან ხელშეკრულების მხარეები.</w:t>
            </w:r>
          </w:p>
        </w:tc>
        <w:tc>
          <w:tcPr>
            <w:tcW w:w="630" w:type="dxa"/>
          </w:tcPr>
          <w:p w14:paraId="2D928C79" w14:textId="6DD4B8A9" w:rsidR="00C216FE" w:rsidRPr="00CE524F" w:rsidRDefault="00F22CF0"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1203" w:type="dxa"/>
          </w:tcPr>
          <w:p w14:paraId="6A23C045" w14:textId="7650146B" w:rsidR="00C216FE" w:rsidRPr="00CE524F" w:rsidRDefault="00F22CF0" w:rsidP="008E57E0">
            <w:pPr>
              <w:spacing w:line="276" w:lineRule="auto"/>
              <w:jc w:val="both"/>
              <w:rPr>
                <w:rFonts w:ascii="Sylfaen" w:hAnsi="Sylfaen"/>
                <w:color w:val="000000" w:themeColor="text1"/>
              </w:rPr>
            </w:pPr>
            <w:r w:rsidRPr="00CE524F">
              <w:rPr>
                <w:rFonts w:ascii="Sylfaen" w:hAnsi="Sylfaen"/>
                <w:color w:val="000000" w:themeColor="text1"/>
              </w:rPr>
              <w:t>2.</w:t>
            </w:r>
            <w:r w:rsidR="003B601A" w:rsidRPr="00CE524F">
              <w:rPr>
                <w:rFonts w:ascii="Sylfaen" w:hAnsi="Sylfaen"/>
                <w:color w:val="000000" w:themeColor="text1"/>
              </w:rPr>
              <w:t>“</w:t>
            </w:r>
            <w:r w:rsidR="005421FC" w:rsidRPr="00CE524F">
              <w:rPr>
                <w:rFonts w:ascii="Sylfaen" w:hAnsi="Sylfaen"/>
                <w:color w:val="000000" w:themeColor="text1"/>
              </w:rPr>
              <w:t>ფ</w:t>
            </w:r>
            <w:r w:rsidR="003B601A" w:rsidRPr="00CE524F">
              <w:rPr>
                <w:rFonts w:ascii="Sylfaen" w:hAnsi="Sylfaen"/>
                <w:color w:val="000000" w:themeColor="text1"/>
              </w:rPr>
              <w:t>“</w:t>
            </w:r>
          </w:p>
        </w:tc>
        <w:tc>
          <w:tcPr>
            <w:tcW w:w="4950" w:type="dxa"/>
          </w:tcPr>
          <w:p w14:paraId="4EC5126E" w14:textId="77777777" w:rsidR="000D4FFA" w:rsidRPr="008B2F0C" w:rsidRDefault="000D4FFA" w:rsidP="000D4FFA">
            <w:pPr>
              <w:jc w:val="both"/>
              <w:rPr>
                <w:rFonts w:ascii="Sylfaen" w:eastAsia="Arial Unicode MS" w:hAnsi="Sylfaen" w:cs="Arial Unicode MS"/>
                <w:noProof/>
              </w:rPr>
            </w:pPr>
            <w:r w:rsidRPr="008B2F0C">
              <w:rPr>
                <w:rFonts w:ascii="Sylfaen" w:eastAsia="Arial Unicode MS" w:hAnsi="Sylfaen" w:cs="Arial Unicode MS"/>
                <w:b/>
                <w:noProof/>
              </w:rPr>
              <w:t>ფ) რეპატრიაცია</w:t>
            </w:r>
            <w:r w:rsidRPr="008B2F0C">
              <w:rPr>
                <w:rFonts w:ascii="Sylfaen" w:eastAsia="Arial Unicode MS" w:hAnsi="Sylfaen" w:cs="Arial Unicode MS"/>
                <w:noProof/>
              </w:rPr>
              <w:t xml:space="preserve"> - ტურისტის დაბრუნება გამგზავრების ადგილას ან ნებისმიერ ადგილას, რომლის თაობაზეც ტურისტული პაკეტის ან/და კომბინირებული ტურისტული მომსახურების ხელშემკვრელი მხარეები შეთანხმდებიან.</w:t>
            </w:r>
          </w:p>
          <w:p w14:paraId="7893FE64" w14:textId="77777777" w:rsidR="00C216FE" w:rsidRPr="00CE524F" w:rsidRDefault="00C216FE" w:rsidP="008E57E0">
            <w:pPr>
              <w:spacing w:line="276" w:lineRule="auto"/>
              <w:jc w:val="both"/>
              <w:rPr>
                <w:rFonts w:ascii="Sylfaen" w:hAnsi="Sylfaen"/>
                <w:color w:val="000000" w:themeColor="text1"/>
                <w:lang w:val="en-US"/>
              </w:rPr>
            </w:pPr>
          </w:p>
        </w:tc>
        <w:tc>
          <w:tcPr>
            <w:tcW w:w="720" w:type="dxa"/>
          </w:tcPr>
          <w:p w14:paraId="60932EAC" w14:textId="0BF5A1AB"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w:t>
            </w:r>
            <w:r w:rsidR="00363646" w:rsidRPr="00CE524F">
              <w:rPr>
                <w:rFonts w:ascii="Sylfaen" w:hAnsi="Sylfaen"/>
                <w:color w:val="000000" w:themeColor="text1"/>
              </w:rPr>
              <w:t>შ</w:t>
            </w:r>
          </w:p>
        </w:tc>
        <w:tc>
          <w:tcPr>
            <w:tcW w:w="2250" w:type="dxa"/>
          </w:tcPr>
          <w:p w14:paraId="09726F81"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5628DD8D" w14:textId="77777777" w:rsidTr="006443F8">
        <w:tc>
          <w:tcPr>
            <w:tcW w:w="846" w:type="dxa"/>
          </w:tcPr>
          <w:p w14:paraId="2E8900F3"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4</w:t>
            </w:r>
          </w:p>
        </w:tc>
        <w:tc>
          <w:tcPr>
            <w:tcW w:w="4687" w:type="dxa"/>
          </w:tcPr>
          <w:p w14:paraId="76276E84" w14:textId="77777777" w:rsidR="009521D1" w:rsidRPr="00CE524F" w:rsidRDefault="009521D1" w:rsidP="008E57E0">
            <w:pPr>
              <w:spacing w:line="276" w:lineRule="auto"/>
              <w:ind w:left="-3"/>
              <w:jc w:val="both"/>
              <w:rPr>
                <w:rFonts w:ascii="Sylfaen" w:hAnsi="Sylfaen"/>
                <w:color w:val="000000" w:themeColor="text1"/>
              </w:rPr>
            </w:pPr>
            <w:r w:rsidRPr="00CE524F">
              <w:rPr>
                <w:rFonts w:ascii="Sylfaen" w:hAnsi="Sylfaen"/>
                <w:color w:val="000000" w:themeColor="text1"/>
              </w:rPr>
              <w:t>ჰარმონიზაციის დონე</w:t>
            </w:r>
          </w:p>
          <w:p w14:paraId="61C7B649" w14:textId="77777777" w:rsidR="009521D1" w:rsidRPr="00CE524F" w:rsidRDefault="009521D1" w:rsidP="008E57E0">
            <w:pPr>
              <w:spacing w:line="276" w:lineRule="auto"/>
              <w:ind w:left="-3"/>
              <w:jc w:val="both"/>
              <w:rPr>
                <w:rFonts w:ascii="Sylfaen" w:hAnsi="Sylfaen"/>
                <w:color w:val="000000" w:themeColor="text1"/>
              </w:rPr>
            </w:pPr>
          </w:p>
          <w:p w14:paraId="45A903EF" w14:textId="06C57204" w:rsidR="009521D1" w:rsidRPr="00CE524F" w:rsidRDefault="009521D1" w:rsidP="008E57E0">
            <w:pPr>
              <w:spacing w:line="276" w:lineRule="auto"/>
              <w:ind w:left="-3"/>
              <w:jc w:val="both"/>
              <w:rPr>
                <w:rFonts w:ascii="Sylfaen" w:hAnsi="Sylfaen"/>
                <w:color w:val="000000" w:themeColor="text1"/>
              </w:rPr>
            </w:pPr>
            <w:r w:rsidRPr="00CE524F">
              <w:rPr>
                <w:rFonts w:ascii="Sylfaen" w:hAnsi="Sylfaen"/>
                <w:color w:val="000000" w:themeColor="text1"/>
              </w:rPr>
              <w:t xml:space="preserve">თუ სხვაგვარად არაა გათვალისწინებული ამ დირექტივით, წევრმა სახელმწიფოებმა საკუთარ შიდასახელმწიფოებრივ კანონმდებლობაში არ უნდა დატოვონ ან შემოიღონ დებულებები, რომლებიც </w:t>
            </w:r>
            <w:r w:rsidRPr="00CE524F">
              <w:rPr>
                <w:rFonts w:ascii="Sylfaen" w:hAnsi="Sylfaen"/>
                <w:color w:val="000000" w:themeColor="text1"/>
              </w:rPr>
              <w:lastRenderedPageBreak/>
              <w:t xml:space="preserve">სცილდება ამ დირექტივაში მოცემულ დებულებებს, მათ შორის, მეტად ან ნაკლებად მკაცრი დებულებები, რომლებიც უზრუნველყოფდა </w:t>
            </w:r>
            <w:r w:rsidR="005D2139" w:rsidRPr="00CE524F">
              <w:rPr>
                <w:rFonts w:ascii="Sylfaen" w:hAnsi="Sylfaen"/>
                <w:color w:val="000000" w:themeColor="text1"/>
              </w:rPr>
              <w:t>ტურისტ</w:t>
            </w:r>
            <w:r w:rsidRPr="00CE524F">
              <w:rPr>
                <w:rFonts w:ascii="Sylfaen" w:hAnsi="Sylfaen"/>
                <w:color w:val="000000" w:themeColor="text1"/>
              </w:rPr>
              <w:t>ის დაცვის განსხვავებულ დონეს.</w:t>
            </w:r>
          </w:p>
          <w:p w14:paraId="7A388939" w14:textId="77777777" w:rsidR="00C216FE" w:rsidRPr="00CE524F" w:rsidRDefault="00C216FE" w:rsidP="008E57E0">
            <w:pPr>
              <w:widowControl w:val="0"/>
              <w:spacing w:line="276" w:lineRule="auto"/>
              <w:contextualSpacing/>
              <w:jc w:val="both"/>
              <w:rPr>
                <w:rFonts w:ascii="Sylfaen" w:hAnsi="Sylfaen"/>
                <w:color w:val="000000" w:themeColor="text1"/>
              </w:rPr>
            </w:pPr>
            <w:r w:rsidRPr="00CE524F">
              <w:rPr>
                <w:rFonts w:ascii="Sylfaen" w:hAnsi="Sylfaen"/>
                <w:color w:val="000000" w:themeColor="text1"/>
              </w:rPr>
              <w:t xml:space="preserve"> </w:t>
            </w:r>
          </w:p>
          <w:p w14:paraId="65F54A5D" w14:textId="77777777" w:rsidR="00C216FE" w:rsidRPr="00CE524F" w:rsidRDefault="00C216FE" w:rsidP="008E57E0">
            <w:pPr>
              <w:widowControl w:val="0"/>
              <w:spacing w:line="276" w:lineRule="auto"/>
              <w:contextualSpacing/>
              <w:jc w:val="both"/>
              <w:rPr>
                <w:rFonts w:ascii="Sylfaen" w:hAnsi="Sylfaen"/>
                <w:color w:val="000000" w:themeColor="text1"/>
              </w:rPr>
            </w:pPr>
          </w:p>
        </w:tc>
        <w:tc>
          <w:tcPr>
            <w:tcW w:w="630" w:type="dxa"/>
          </w:tcPr>
          <w:p w14:paraId="0E32B8F7" w14:textId="77777777" w:rsidR="00C216FE" w:rsidRPr="00CE524F" w:rsidRDefault="00C216FE" w:rsidP="008E57E0">
            <w:pPr>
              <w:spacing w:line="276" w:lineRule="auto"/>
              <w:jc w:val="both"/>
              <w:rPr>
                <w:rFonts w:ascii="Sylfaen" w:hAnsi="Sylfaen"/>
                <w:color w:val="000000" w:themeColor="text1"/>
              </w:rPr>
            </w:pPr>
          </w:p>
        </w:tc>
        <w:tc>
          <w:tcPr>
            <w:tcW w:w="1203" w:type="dxa"/>
          </w:tcPr>
          <w:p w14:paraId="4AEE93C7" w14:textId="77777777" w:rsidR="00C216FE" w:rsidRPr="00CE524F" w:rsidRDefault="00C216FE" w:rsidP="008E57E0">
            <w:pPr>
              <w:spacing w:line="276" w:lineRule="auto"/>
              <w:jc w:val="both"/>
              <w:rPr>
                <w:rFonts w:ascii="Sylfaen" w:hAnsi="Sylfaen"/>
                <w:color w:val="000000" w:themeColor="text1"/>
              </w:rPr>
            </w:pPr>
          </w:p>
        </w:tc>
        <w:tc>
          <w:tcPr>
            <w:tcW w:w="4950" w:type="dxa"/>
          </w:tcPr>
          <w:p w14:paraId="3DA80E0A" w14:textId="5C7616A5" w:rsidR="00C216FE" w:rsidRPr="00CE524F" w:rsidRDefault="003B601A" w:rsidP="008E57E0">
            <w:pPr>
              <w:spacing w:line="276" w:lineRule="auto"/>
              <w:jc w:val="both"/>
              <w:rPr>
                <w:rFonts w:ascii="Sylfaen" w:hAnsi="Sylfaen"/>
                <w:color w:val="000000" w:themeColor="text1"/>
              </w:rPr>
            </w:pPr>
            <w:r w:rsidRPr="00CE524F">
              <w:rPr>
                <w:rFonts w:ascii="Sylfaen" w:hAnsi="Sylfaen"/>
                <w:color w:val="000000" w:themeColor="text1"/>
              </w:rPr>
              <w:t>----------------</w:t>
            </w:r>
          </w:p>
        </w:tc>
        <w:tc>
          <w:tcPr>
            <w:tcW w:w="720" w:type="dxa"/>
          </w:tcPr>
          <w:p w14:paraId="732F59D1" w14:textId="3E935559" w:rsidR="00C216FE" w:rsidRPr="00CE524F" w:rsidRDefault="009E72EA"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250" w:type="dxa"/>
          </w:tcPr>
          <w:p w14:paraId="66F2D978" w14:textId="65E0EDAA" w:rsidR="004A05F9" w:rsidRPr="00CE524F" w:rsidRDefault="004A05F9" w:rsidP="008E57E0">
            <w:pPr>
              <w:spacing w:line="276" w:lineRule="auto"/>
              <w:jc w:val="both"/>
              <w:rPr>
                <w:rFonts w:ascii="Sylfaen" w:hAnsi="Sylfaen"/>
                <w:color w:val="000000" w:themeColor="text1"/>
              </w:rPr>
            </w:pPr>
          </w:p>
          <w:p w14:paraId="7A958C00" w14:textId="41048F1B" w:rsidR="00C216FE" w:rsidRPr="00CE524F" w:rsidRDefault="009E72EA" w:rsidP="008E57E0">
            <w:pPr>
              <w:spacing w:line="276" w:lineRule="auto"/>
              <w:jc w:val="both"/>
              <w:rPr>
                <w:rFonts w:ascii="Sylfaen" w:hAnsi="Sylfaen"/>
                <w:color w:val="000000" w:themeColor="text1"/>
              </w:rPr>
            </w:pPr>
            <w:r w:rsidRPr="00CE524F">
              <w:rPr>
                <w:rFonts w:ascii="Sylfaen" w:hAnsi="Sylfaen"/>
                <w:color w:val="000000" w:themeColor="text1"/>
              </w:rPr>
              <w:t>პროეექტი არ სცილდება დირექტივის მოთხოვნებს</w:t>
            </w:r>
          </w:p>
        </w:tc>
      </w:tr>
      <w:tr w:rsidR="00CE524F" w:rsidRPr="00CE524F" w14:paraId="284D248C" w14:textId="77777777" w:rsidTr="006443F8">
        <w:tc>
          <w:tcPr>
            <w:tcW w:w="846" w:type="dxa"/>
          </w:tcPr>
          <w:p w14:paraId="78C8464E"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5.1.</w:t>
            </w:r>
          </w:p>
        </w:tc>
        <w:tc>
          <w:tcPr>
            <w:tcW w:w="4687" w:type="dxa"/>
          </w:tcPr>
          <w:p w14:paraId="47FA2201" w14:textId="77777777" w:rsidR="00B32A60"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 xml:space="preserve"> </w:t>
            </w:r>
            <w:r w:rsidR="00B32A60" w:rsidRPr="00CE524F">
              <w:rPr>
                <w:rFonts w:ascii="Sylfaen" w:hAnsi="Sylfaen"/>
                <w:color w:val="000000" w:themeColor="text1"/>
              </w:rPr>
              <w:t>წინასახელშეკრულებო ინფორმაცია</w:t>
            </w:r>
          </w:p>
          <w:p w14:paraId="61F75B2D" w14:textId="77777777" w:rsidR="00B32A60" w:rsidRPr="00CE524F" w:rsidRDefault="00B32A60" w:rsidP="008E57E0">
            <w:pPr>
              <w:spacing w:line="276" w:lineRule="auto"/>
              <w:jc w:val="both"/>
              <w:rPr>
                <w:rFonts w:ascii="Sylfaen" w:hAnsi="Sylfaen"/>
                <w:color w:val="000000" w:themeColor="text1"/>
              </w:rPr>
            </w:pPr>
          </w:p>
          <w:p w14:paraId="6971ACE1" w14:textId="393DB71E" w:rsidR="00B32A60" w:rsidRPr="00CE524F" w:rsidRDefault="00B32A60" w:rsidP="008E57E0">
            <w:pPr>
              <w:spacing w:line="276" w:lineRule="auto"/>
              <w:jc w:val="both"/>
              <w:rPr>
                <w:rFonts w:ascii="Sylfaen" w:hAnsi="Sylfaen"/>
                <w:color w:val="000000" w:themeColor="text1"/>
              </w:rPr>
            </w:pPr>
            <w:r w:rsidRPr="00CE524F">
              <w:rPr>
                <w:rFonts w:ascii="Sylfaen" w:hAnsi="Sylfaen"/>
                <w:color w:val="000000" w:themeColor="text1"/>
              </w:rPr>
              <w:t xml:space="preserve">1. წევრმა სახელმწიფოებმა უნდა უზრუნველყონ, რომ მანამ, სანამ </w:t>
            </w:r>
            <w:r w:rsidR="005D2139" w:rsidRPr="00CE524F">
              <w:rPr>
                <w:rFonts w:ascii="Sylfaen" w:hAnsi="Sylfaen"/>
                <w:color w:val="000000" w:themeColor="text1"/>
              </w:rPr>
              <w:t>ტურისტ</w:t>
            </w:r>
            <w:r w:rsidRPr="00CE524F">
              <w:rPr>
                <w:rFonts w:ascii="Sylfaen" w:hAnsi="Sylfaen"/>
                <w:color w:val="000000" w:themeColor="text1"/>
              </w:rPr>
              <w:t xml:space="preserve">ი დაექვემდებარება საგზურით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რაიმე ხელშეკრულების ან რაიმე შესაბამისი შეთავაზების ვალდებულებებს,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ორმა და, როდესაც პაკეტი გაყიდულია ინდივიდუალური კომპანიის მეშვეობით, ასევე ინდივიდუალურმა კომპანიამ </w:t>
            </w:r>
            <w:r w:rsidR="005D2139" w:rsidRPr="00CE524F">
              <w:rPr>
                <w:rFonts w:ascii="Sylfaen" w:hAnsi="Sylfaen"/>
                <w:color w:val="000000" w:themeColor="text1"/>
              </w:rPr>
              <w:t>ტურისტ</w:t>
            </w:r>
            <w:r w:rsidRPr="00CE524F">
              <w:rPr>
                <w:rFonts w:ascii="Sylfaen" w:hAnsi="Sylfaen"/>
                <w:color w:val="000000" w:themeColor="text1"/>
              </w:rPr>
              <w:t xml:space="preserve">ს უნდა მიაწოდოს სტანდარტული ინფორმაცია დანართის I ნაწილში A ან ნაწილში B მოცემული შესაბამისი ფორმის საშუალებით და, საჭიროების შემთხვევაში, </w:t>
            </w:r>
            <w:r w:rsidR="005D2139" w:rsidRPr="00CE524F">
              <w:rPr>
                <w:rFonts w:ascii="Sylfaen" w:hAnsi="Sylfaen"/>
                <w:color w:val="000000" w:themeColor="text1"/>
              </w:rPr>
              <w:t>ტურისტ</w:t>
            </w:r>
            <w:r w:rsidRPr="00CE524F">
              <w:rPr>
                <w:rFonts w:ascii="Sylfaen" w:hAnsi="Sylfaen"/>
                <w:color w:val="000000" w:themeColor="text1"/>
              </w:rPr>
              <w:t>ი უნდა უზრუნველყოს პაკეტთან დაკავშირებული შემდეგი ინფორმაციით:</w:t>
            </w:r>
          </w:p>
          <w:p w14:paraId="49022448" w14:textId="77777777" w:rsidR="00B32A60" w:rsidRPr="00CE524F" w:rsidRDefault="00B32A60" w:rsidP="008E57E0">
            <w:pPr>
              <w:spacing w:line="276" w:lineRule="auto"/>
              <w:jc w:val="both"/>
              <w:rPr>
                <w:rFonts w:ascii="Sylfaen" w:hAnsi="Sylfaen"/>
                <w:color w:val="000000" w:themeColor="text1"/>
              </w:rPr>
            </w:pPr>
          </w:p>
          <w:p w14:paraId="7236B140" w14:textId="3A450ADE" w:rsidR="00B32A60" w:rsidRPr="00CE524F" w:rsidRDefault="00B32A60" w:rsidP="008E57E0">
            <w:pPr>
              <w:spacing w:line="276" w:lineRule="auto"/>
              <w:jc w:val="both"/>
              <w:rPr>
                <w:rFonts w:ascii="Sylfaen" w:hAnsi="Sylfaen"/>
                <w:color w:val="000000" w:themeColor="text1"/>
              </w:rPr>
            </w:pPr>
            <w:r w:rsidRPr="00CE524F">
              <w:rPr>
                <w:rFonts w:ascii="Sylfaen" w:hAnsi="Sylfaen"/>
                <w:color w:val="000000" w:themeColor="text1"/>
              </w:rPr>
              <w:t xml:space="preserve">(a)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მომსახურებების მთავარი მახასიათებლები:</w:t>
            </w:r>
          </w:p>
          <w:p w14:paraId="373ACEF3" w14:textId="77777777" w:rsidR="00B32A60" w:rsidRPr="00CE524F" w:rsidRDefault="00B32A60" w:rsidP="008E57E0">
            <w:pPr>
              <w:spacing w:line="276" w:lineRule="auto"/>
              <w:jc w:val="both"/>
              <w:rPr>
                <w:rFonts w:ascii="Sylfaen" w:hAnsi="Sylfaen"/>
                <w:color w:val="000000" w:themeColor="text1"/>
              </w:rPr>
            </w:pPr>
          </w:p>
          <w:p w14:paraId="66220CED" w14:textId="479BBF7C" w:rsidR="00B32A60" w:rsidRPr="00CE524F" w:rsidRDefault="00B32A60" w:rsidP="008E57E0">
            <w:pPr>
              <w:spacing w:line="276" w:lineRule="auto"/>
              <w:jc w:val="both"/>
              <w:rPr>
                <w:rFonts w:ascii="Sylfaen" w:hAnsi="Sylfaen"/>
                <w:color w:val="000000" w:themeColor="text1"/>
              </w:rPr>
            </w:pPr>
            <w:r w:rsidRPr="00CE524F">
              <w:rPr>
                <w:rFonts w:ascii="Sylfaen" w:hAnsi="Sylfaen"/>
                <w:color w:val="000000" w:themeColor="text1"/>
              </w:rPr>
              <w:lastRenderedPageBreak/>
              <w:t xml:space="preserve">(i) </w:t>
            </w:r>
            <w:r w:rsidR="005D2139" w:rsidRPr="00CE524F">
              <w:rPr>
                <w:rFonts w:ascii="Sylfaen" w:hAnsi="Sylfaen"/>
                <w:color w:val="000000" w:themeColor="text1"/>
              </w:rPr>
              <w:t>ტურისტ</w:t>
            </w:r>
            <w:r w:rsidRPr="00CE524F">
              <w:rPr>
                <w:rFonts w:ascii="Sylfaen" w:hAnsi="Sylfaen"/>
                <w:color w:val="000000" w:themeColor="text1"/>
              </w:rPr>
              <w:t>ობის ადგილი (ადგილები), მარშრუტი და დაყოვნების პერიოდი თარიღებითურთ და, თუ საცხოვრებელსაც მოიცავს, ღამეების რაოდენობა;</w:t>
            </w:r>
          </w:p>
          <w:p w14:paraId="4356D955" w14:textId="77777777" w:rsidR="00B32A60" w:rsidRPr="00CE524F" w:rsidRDefault="00B32A60" w:rsidP="008E57E0">
            <w:pPr>
              <w:spacing w:line="276" w:lineRule="auto"/>
              <w:jc w:val="both"/>
              <w:rPr>
                <w:rFonts w:ascii="Sylfaen" w:hAnsi="Sylfaen"/>
                <w:color w:val="000000" w:themeColor="text1"/>
              </w:rPr>
            </w:pPr>
          </w:p>
          <w:p w14:paraId="75DC67AB" w14:textId="77777777" w:rsidR="00B32A60" w:rsidRPr="00CE524F" w:rsidRDefault="00B32A60" w:rsidP="008E57E0">
            <w:pPr>
              <w:spacing w:line="276" w:lineRule="auto"/>
              <w:jc w:val="both"/>
              <w:rPr>
                <w:rFonts w:ascii="Sylfaen" w:hAnsi="Sylfaen"/>
                <w:color w:val="000000" w:themeColor="text1"/>
              </w:rPr>
            </w:pPr>
            <w:r w:rsidRPr="00CE524F">
              <w:rPr>
                <w:rFonts w:ascii="Sylfaen" w:hAnsi="Sylfaen"/>
                <w:color w:val="000000" w:themeColor="text1"/>
              </w:rPr>
              <w:t>(ii) სატრანსპორტო საშუალებები, ტრანსპორტის მახასიათებლები და კატეგორიები, გამგზავრების ადგილები, თარიღები, ასევე გამგზავრებისა და დაბრუნების დრო, შუალედური გაჩერებების ხანგრძლივობა და ადგილები, ასევე და დამაკავშირებელი სატრანსპორტო ხაზები.</w:t>
            </w:r>
          </w:p>
          <w:p w14:paraId="23820A80" w14:textId="77777777" w:rsidR="00B32A60" w:rsidRPr="00CE524F" w:rsidRDefault="00B32A60" w:rsidP="008E57E0">
            <w:pPr>
              <w:spacing w:line="276" w:lineRule="auto"/>
              <w:jc w:val="both"/>
              <w:rPr>
                <w:rFonts w:ascii="Sylfaen" w:hAnsi="Sylfaen"/>
                <w:color w:val="000000" w:themeColor="text1"/>
              </w:rPr>
            </w:pPr>
          </w:p>
          <w:p w14:paraId="4ED9A23F" w14:textId="0A2D7857" w:rsidR="00B32A60" w:rsidRPr="00CE524F" w:rsidRDefault="00B32A60" w:rsidP="008E57E0">
            <w:pPr>
              <w:spacing w:line="276" w:lineRule="auto"/>
              <w:jc w:val="both"/>
              <w:rPr>
                <w:rFonts w:ascii="Sylfaen" w:hAnsi="Sylfaen"/>
                <w:color w:val="000000" w:themeColor="text1"/>
              </w:rPr>
            </w:pPr>
            <w:r w:rsidRPr="00CE524F">
              <w:rPr>
                <w:rFonts w:ascii="Sylfaen" w:hAnsi="Sylfaen"/>
                <w:color w:val="000000" w:themeColor="text1"/>
              </w:rPr>
              <w:t xml:space="preserve">თუ ზუსტი დრო ჯერ დადგენილი არ არის,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ორმა და, საჭიროების შემთხვევაში, ინდივიდუალურმა კომპანიამ </w:t>
            </w:r>
            <w:r w:rsidR="005D2139" w:rsidRPr="00CE524F">
              <w:rPr>
                <w:rFonts w:ascii="Sylfaen" w:hAnsi="Sylfaen"/>
                <w:color w:val="000000" w:themeColor="text1"/>
              </w:rPr>
              <w:t>ტურისტ</w:t>
            </w:r>
            <w:r w:rsidRPr="00CE524F">
              <w:rPr>
                <w:rFonts w:ascii="Sylfaen" w:hAnsi="Sylfaen"/>
                <w:color w:val="000000" w:themeColor="text1"/>
              </w:rPr>
              <w:t>ს უნდა მიაწოდოს ინფორმაცია გამგზავრებისა და დაბრუნების მიახლოებითი დროის შესახებ;</w:t>
            </w:r>
          </w:p>
          <w:p w14:paraId="0E322B3F" w14:textId="77777777" w:rsidR="00B32A60" w:rsidRPr="00CE524F" w:rsidRDefault="00B32A60" w:rsidP="008E57E0">
            <w:pPr>
              <w:spacing w:line="276" w:lineRule="auto"/>
              <w:jc w:val="both"/>
              <w:rPr>
                <w:rFonts w:ascii="Sylfaen" w:hAnsi="Sylfaen"/>
                <w:color w:val="000000" w:themeColor="text1"/>
              </w:rPr>
            </w:pPr>
          </w:p>
          <w:p w14:paraId="35B1D9FE" w14:textId="77777777" w:rsidR="00B32A60" w:rsidRPr="00CE524F" w:rsidRDefault="00B32A60" w:rsidP="008E57E0">
            <w:pPr>
              <w:spacing w:line="276" w:lineRule="auto"/>
              <w:jc w:val="both"/>
              <w:rPr>
                <w:rFonts w:ascii="Sylfaen" w:hAnsi="Sylfaen"/>
                <w:color w:val="000000" w:themeColor="text1"/>
              </w:rPr>
            </w:pPr>
            <w:r w:rsidRPr="00CE524F">
              <w:rPr>
                <w:rFonts w:ascii="Sylfaen" w:hAnsi="Sylfaen"/>
                <w:color w:val="000000" w:themeColor="text1"/>
              </w:rPr>
              <w:t>(iii) საცხოვრებლის ადგილმდებარეობა, მთავარი მახასიათებლები და, საჭიროების შემთხვევაში, ტურისტული კატეგორია დანიშნულების ქვეყნის წესების მიხედვით;</w:t>
            </w:r>
          </w:p>
          <w:p w14:paraId="0304B168" w14:textId="77777777" w:rsidR="00B32A60" w:rsidRPr="00CE524F" w:rsidRDefault="00B32A60" w:rsidP="008E57E0">
            <w:pPr>
              <w:spacing w:line="276" w:lineRule="auto"/>
              <w:jc w:val="both"/>
              <w:rPr>
                <w:rFonts w:ascii="Sylfaen" w:hAnsi="Sylfaen"/>
                <w:color w:val="000000" w:themeColor="text1"/>
              </w:rPr>
            </w:pPr>
          </w:p>
          <w:p w14:paraId="661684DF" w14:textId="77777777" w:rsidR="00B32A60" w:rsidRPr="00CE524F" w:rsidRDefault="00B32A60" w:rsidP="008E57E0">
            <w:pPr>
              <w:spacing w:line="276" w:lineRule="auto"/>
              <w:jc w:val="both"/>
              <w:rPr>
                <w:rFonts w:ascii="Sylfaen" w:hAnsi="Sylfaen"/>
                <w:color w:val="000000" w:themeColor="text1"/>
              </w:rPr>
            </w:pPr>
            <w:r w:rsidRPr="00CE524F">
              <w:rPr>
                <w:rFonts w:ascii="Sylfaen" w:hAnsi="Sylfaen"/>
                <w:color w:val="000000" w:themeColor="text1"/>
              </w:rPr>
              <w:t>(iv) კვების გეგმა;</w:t>
            </w:r>
          </w:p>
          <w:p w14:paraId="08F451A8" w14:textId="77777777" w:rsidR="00B32A60" w:rsidRPr="00CE524F" w:rsidRDefault="00B32A60" w:rsidP="008E57E0">
            <w:pPr>
              <w:spacing w:line="276" w:lineRule="auto"/>
              <w:jc w:val="both"/>
              <w:rPr>
                <w:rFonts w:ascii="Sylfaen" w:hAnsi="Sylfaen"/>
                <w:color w:val="000000" w:themeColor="text1"/>
              </w:rPr>
            </w:pPr>
          </w:p>
          <w:p w14:paraId="1FED6111" w14:textId="77777777" w:rsidR="00B32A60" w:rsidRPr="00CE524F" w:rsidRDefault="00B32A60" w:rsidP="008E57E0">
            <w:pPr>
              <w:spacing w:line="276" w:lineRule="auto"/>
              <w:jc w:val="both"/>
              <w:rPr>
                <w:rFonts w:ascii="Sylfaen" w:hAnsi="Sylfaen"/>
                <w:color w:val="000000" w:themeColor="text1"/>
              </w:rPr>
            </w:pPr>
            <w:r w:rsidRPr="00CE524F">
              <w:rPr>
                <w:rFonts w:ascii="Sylfaen" w:hAnsi="Sylfaen"/>
                <w:color w:val="000000" w:themeColor="text1"/>
              </w:rPr>
              <w:lastRenderedPageBreak/>
              <w:t>(v) ვიზიტები, ექსკურსია (ექსკურსიები) ან სხვა მომსახურებები, რომლებიც შედის პაკეტისთვის შეთანხმებულ საერთო ფასში;</w:t>
            </w:r>
          </w:p>
          <w:p w14:paraId="70B18424" w14:textId="77777777" w:rsidR="00B32A60" w:rsidRPr="00CE524F" w:rsidRDefault="00B32A60" w:rsidP="008E57E0">
            <w:pPr>
              <w:spacing w:line="276" w:lineRule="auto"/>
              <w:jc w:val="both"/>
              <w:rPr>
                <w:rFonts w:ascii="Sylfaen" w:hAnsi="Sylfaen"/>
                <w:color w:val="000000" w:themeColor="text1"/>
              </w:rPr>
            </w:pPr>
          </w:p>
          <w:p w14:paraId="65275768" w14:textId="038EFA34" w:rsidR="00B32A60" w:rsidRPr="00CE524F" w:rsidRDefault="00B32A60" w:rsidP="008E57E0">
            <w:pPr>
              <w:spacing w:line="276" w:lineRule="auto"/>
              <w:jc w:val="both"/>
              <w:rPr>
                <w:rFonts w:ascii="Sylfaen" w:hAnsi="Sylfaen"/>
                <w:color w:val="000000" w:themeColor="text1"/>
              </w:rPr>
            </w:pPr>
            <w:r w:rsidRPr="00CE524F">
              <w:rPr>
                <w:rFonts w:ascii="Sylfaen" w:hAnsi="Sylfaen"/>
                <w:color w:val="000000" w:themeColor="text1"/>
              </w:rPr>
              <w:t xml:space="preserve">(vi) თუ კონტექსტიდან არ ჩანს - გაეწევა თუ არა </w:t>
            </w:r>
            <w:r w:rsidR="005D2139" w:rsidRPr="00CE524F">
              <w:rPr>
                <w:rFonts w:ascii="Sylfaen" w:hAnsi="Sylfaen"/>
                <w:color w:val="000000" w:themeColor="text1"/>
              </w:rPr>
              <w:t>ტურისტ</w:t>
            </w:r>
            <w:r w:rsidRPr="00CE524F">
              <w:rPr>
                <w:rFonts w:ascii="Sylfaen" w:hAnsi="Sylfaen"/>
                <w:color w:val="000000" w:themeColor="text1"/>
              </w:rPr>
              <w:t xml:space="preserve">ს რომელიმე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მომსახურება, როგორც ჯგუფის წევრს და თუ გაეწევა - ჯგუფის მიახლოებითი ზომა;</w:t>
            </w:r>
          </w:p>
          <w:p w14:paraId="31511436" w14:textId="77777777" w:rsidR="00B32A60" w:rsidRPr="00CE524F" w:rsidRDefault="00B32A60" w:rsidP="008E57E0">
            <w:pPr>
              <w:spacing w:line="276" w:lineRule="auto"/>
              <w:jc w:val="both"/>
              <w:rPr>
                <w:rFonts w:ascii="Sylfaen" w:hAnsi="Sylfaen"/>
                <w:color w:val="000000" w:themeColor="text1"/>
              </w:rPr>
            </w:pPr>
          </w:p>
          <w:p w14:paraId="0E8136E2" w14:textId="0A61D47E" w:rsidR="00B32A60" w:rsidRPr="00CE524F" w:rsidRDefault="00B32A60" w:rsidP="008E57E0">
            <w:pPr>
              <w:spacing w:line="276" w:lineRule="auto"/>
              <w:jc w:val="both"/>
              <w:rPr>
                <w:rFonts w:ascii="Sylfaen" w:hAnsi="Sylfaen"/>
                <w:color w:val="000000" w:themeColor="text1"/>
              </w:rPr>
            </w:pPr>
            <w:r w:rsidRPr="00CE524F">
              <w:rPr>
                <w:rFonts w:ascii="Sylfaen" w:hAnsi="Sylfaen"/>
                <w:color w:val="000000" w:themeColor="text1"/>
              </w:rPr>
              <w:t xml:space="preserve">(vii) თუ </w:t>
            </w:r>
            <w:r w:rsidR="005D2139" w:rsidRPr="00CE524F">
              <w:rPr>
                <w:rFonts w:ascii="Sylfaen" w:hAnsi="Sylfaen"/>
                <w:color w:val="000000" w:themeColor="text1"/>
              </w:rPr>
              <w:t>ტურისტ</w:t>
            </w:r>
            <w:r w:rsidRPr="00CE524F">
              <w:rPr>
                <w:rFonts w:ascii="Sylfaen" w:hAnsi="Sylfaen"/>
                <w:color w:val="000000" w:themeColor="text1"/>
              </w:rPr>
              <w:t>ის სარგებელი სხვა ტურისტული მომსახურებებიდან დამოკიდებულია ეფექტურ ზეპირ კომუნიკაციაზე, ენა, რომლზეც ეს მომსახურებები წარიმართება;</w:t>
            </w:r>
          </w:p>
          <w:p w14:paraId="0E2338B9" w14:textId="77777777" w:rsidR="00B32A60" w:rsidRPr="00CE524F" w:rsidRDefault="00B32A60" w:rsidP="008E57E0">
            <w:pPr>
              <w:spacing w:line="276" w:lineRule="auto"/>
              <w:jc w:val="both"/>
              <w:rPr>
                <w:rFonts w:ascii="Sylfaen" w:hAnsi="Sylfaen"/>
                <w:color w:val="000000" w:themeColor="text1"/>
              </w:rPr>
            </w:pPr>
          </w:p>
          <w:p w14:paraId="713EFF02" w14:textId="6A0A0ADB" w:rsidR="00C216FE" w:rsidRPr="00CE524F" w:rsidRDefault="00B32A60" w:rsidP="008E57E0">
            <w:pPr>
              <w:spacing w:line="276" w:lineRule="auto"/>
              <w:jc w:val="both"/>
              <w:rPr>
                <w:rFonts w:ascii="Sylfaen" w:hAnsi="Sylfaen"/>
                <w:color w:val="000000" w:themeColor="text1"/>
              </w:rPr>
            </w:pPr>
            <w:r w:rsidRPr="00CE524F">
              <w:rPr>
                <w:rFonts w:ascii="Sylfaen" w:hAnsi="Sylfaen"/>
                <w:color w:val="000000" w:themeColor="text1"/>
              </w:rPr>
              <w:t xml:space="preserve">(viii) არის თუ არა, ზოგადად, </w:t>
            </w:r>
            <w:r w:rsidR="005D2139" w:rsidRPr="00CE524F">
              <w:rPr>
                <w:rFonts w:ascii="Sylfaen" w:hAnsi="Sylfaen"/>
                <w:color w:val="000000" w:themeColor="text1"/>
              </w:rPr>
              <w:t>ტურისტ</w:t>
            </w:r>
            <w:r w:rsidRPr="00CE524F">
              <w:rPr>
                <w:rFonts w:ascii="Sylfaen" w:hAnsi="Sylfaen"/>
                <w:color w:val="000000" w:themeColor="text1"/>
              </w:rPr>
              <w:t xml:space="preserve">ობა ან დასვენება შესაფერისი გადაადგილების შეზღუდული უნარის მქონე პირებისთვის და, </w:t>
            </w:r>
            <w:r w:rsidR="005D2139" w:rsidRPr="00CE524F">
              <w:rPr>
                <w:rFonts w:ascii="Sylfaen" w:hAnsi="Sylfaen"/>
                <w:color w:val="000000" w:themeColor="text1"/>
              </w:rPr>
              <w:t>ტურისტ</w:t>
            </w:r>
            <w:r w:rsidRPr="00CE524F">
              <w:rPr>
                <w:rFonts w:ascii="Sylfaen" w:hAnsi="Sylfaen"/>
                <w:color w:val="000000" w:themeColor="text1"/>
              </w:rPr>
              <w:t xml:space="preserve">ის მიერ მოთხოვნის შემთხვევაში - ზუსტი ინფორმაცია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ან დასვენების შესაფერისობის შესახებ, </w:t>
            </w:r>
            <w:r w:rsidR="005D2139" w:rsidRPr="00CE524F">
              <w:rPr>
                <w:rFonts w:ascii="Sylfaen" w:hAnsi="Sylfaen"/>
                <w:color w:val="000000" w:themeColor="text1"/>
              </w:rPr>
              <w:t>ტურისტ</w:t>
            </w:r>
            <w:r w:rsidRPr="00CE524F">
              <w:rPr>
                <w:rFonts w:ascii="Sylfaen" w:hAnsi="Sylfaen"/>
                <w:color w:val="000000" w:themeColor="text1"/>
              </w:rPr>
              <w:t>ის საჭიროებების გათვალისწინებით;</w:t>
            </w:r>
          </w:p>
        </w:tc>
        <w:tc>
          <w:tcPr>
            <w:tcW w:w="630" w:type="dxa"/>
          </w:tcPr>
          <w:p w14:paraId="18C9E24B"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p w14:paraId="13FB26BF" w14:textId="77777777" w:rsidR="00C216FE" w:rsidRPr="00CE524F" w:rsidRDefault="00C216FE" w:rsidP="008E57E0">
            <w:pPr>
              <w:spacing w:line="276" w:lineRule="auto"/>
              <w:jc w:val="both"/>
              <w:rPr>
                <w:rFonts w:ascii="Sylfaen" w:hAnsi="Sylfaen"/>
                <w:color w:val="000000" w:themeColor="text1"/>
              </w:rPr>
            </w:pPr>
          </w:p>
          <w:p w14:paraId="250A3C83" w14:textId="77777777" w:rsidR="00C216FE" w:rsidRPr="00CE524F" w:rsidRDefault="00C216FE" w:rsidP="008E57E0">
            <w:pPr>
              <w:spacing w:line="276" w:lineRule="auto"/>
              <w:jc w:val="both"/>
              <w:rPr>
                <w:rFonts w:ascii="Sylfaen" w:hAnsi="Sylfaen"/>
                <w:color w:val="000000" w:themeColor="text1"/>
              </w:rPr>
            </w:pPr>
          </w:p>
          <w:p w14:paraId="14C0403D" w14:textId="77777777" w:rsidR="00C216FE" w:rsidRPr="00CE524F" w:rsidRDefault="00C216FE" w:rsidP="008E57E0">
            <w:pPr>
              <w:spacing w:line="276" w:lineRule="auto"/>
              <w:jc w:val="both"/>
              <w:rPr>
                <w:rFonts w:ascii="Sylfaen" w:hAnsi="Sylfaen"/>
                <w:color w:val="000000" w:themeColor="text1"/>
              </w:rPr>
            </w:pPr>
          </w:p>
          <w:p w14:paraId="2E6D250D" w14:textId="77777777" w:rsidR="00C216FE" w:rsidRPr="00CE524F" w:rsidRDefault="00C216FE" w:rsidP="008E57E0">
            <w:pPr>
              <w:spacing w:line="276" w:lineRule="auto"/>
              <w:jc w:val="both"/>
              <w:rPr>
                <w:rFonts w:ascii="Sylfaen" w:hAnsi="Sylfaen"/>
                <w:color w:val="000000" w:themeColor="text1"/>
              </w:rPr>
            </w:pPr>
          </w:p>
          <w:p w14:paraId="2C3322BD" w14:textId="77777777" w:rsidR="00C216FE" w:rsidRPr="00CE524F" w:rsidRDefault="00C216FE" w:rsidP="008E57E0">
            <w:pPr>
              <w:spacing w:line="276" w:lineRule="auto"/>
              <w:jc w:val="both"/>
              <w:rPr>
                <w:rFonts w:ascii="Sylfaen" w:hAnsi="Sylfaen"/>
                <w:color w:val="000000" w:themeColor="text1"/>
              </w:rPr>
            </w:pPr>
          </w:p>
          <w:p w14:paraId="40C87D49" w14:textId="77777777" w:rsidR="00C216FE" w:rsidRPr="00CE524F" w:rsidRDefault="00C216FE" w:rsidP="008E57E0">
            <w:pPr>
              <w:spacing w:line="276" w:lineRule="auto"/>
              <w:jc w:val="both"/>
              <w:rPr>
                <w:rFonts w:ascii="Sylfaen" w:hAnsi="Sylfaen"/>
                <w:color w:val="000000" w:themeColor="text1"/>
              </w:rPr>
            </w:pPr>
          </w:p>
          <w:p w14:paraId="667B1E14" w14:textId="29736728" w:rsidR="00C216FE" w:rsidRPr="00CE524F" w:rsidRDefault="00C216FE" w:rsidP="008E57E0">
            <w:pPr>
              <w:spacing w:line="276" w:lineRule="auto"/>
              <w:jc w:val="both"/>
              <w:rPr>
                <w:rFonts w:ascii="Sylfaen" w:hAnsi="Sylfaen"/>
                <w:color w:val="000000" w:themeColor="text1"/>
              </w:rPr>
            </w:pPr>
          </w:p>
        </w:tc>
        <w:tc>
          <w:tcPr>
            <w:tcW w:w="1203" w:type="dxa"/>
          </w:tcPr>
          <w:p w14:paraId="26179DFE" w14:textId="28EA2BD9" w:rsidR="002E7BB2" w:rsidRPr="00CE524F" w:rsidRDefault="003A47D9" w:rsidP="008E57E0">
            <w:pPr>
              <w:spacing w:line="276" w:lineRule="auto"/>
              <w:jc w:val="both"/>
              <w:rPr>
                <w:rFonts w:ascii="Sylfaen" w:hAnsi="Sylfaen"/>
                <w:color w:val="000000" w:themeColor="text1"/>
              </w:rPr>
            </w:pPr>
            <w:r w:rsidRPr="00CE524F">
              <w:rPr>
                <w:rFonts w:ascii="Sylfaen" w:hAnsi="Sylfaen"/>
                <w:color w:val="000000" w:themeColor="text1"/>
              </w:rPr>
              <w:t>1</w:t>
            </w:r>
            <w:r w:rsidR="002B5894" w:rsidRPr="00CE524F">
              <w:rPr>
                <w:rFonts w:ascii="Sylfaen" w:hAnsi="Sylfaen"/>
                <w:color w:val="000000" w:themeColor="text1"/>
              </w:rPr>
              <w:t>3</w:t>
            </w:r>
            <w:r w:rsidR="00C216FE" w:rsidRPr="00CE524F">
              <w:rPr>
                <w:rFonts w:ascii="Sylfaen" w:hAnsi="Sylfaen"/>
                <w:color w:val="000000" w:themeColor="text1"/>
              </w:rPr>
              <w:t>.</w:t>
            </w:r>
            <w:r w:rsidRPr="00CE524F">
              <w:rPr>
                <w:rFonts w:ascii="Sylfaen" w:hAnsi="Sylfaen"/>
                <w:color w:val="000000" w:themeColor="text1"/>
              </w:rPr>
              <w:t>1</w:t>
            </w:r>
            <w:r w:rsidR="000D4FFA">
              <w:rPr>
                <w:rFonts w:ascii="Sylfaen" w:hAnsi="Sylfaen"/>
                <w:color w:val="000000" w:themeColor="text1"/>
              </w:rPr>
              <w:t xml:space="preserve"> </w:t>
            </w:r>
          </w:p>
          <w:p w14:paraId="71589297" w14:textId="77777777" w:rsidR="002E7BB2" w:rsidRPr="00CE524F" w:rsidRDefault="002E7BB2" w:rsidP="008E57E0">
            <w:pPr>
              <w:spacing w:line="276" w:lineRule="auto"/>
              <w:jc w:val="both"/>
              <w:rPr>
                <w:rFonts w:ascii="Sylfaen" w:hAnsi="Sylfaen"/>
                <w:color w:val="000000" w:themeColor="text1"/>
              </w:rPr>
            </w:pPr>
          </w:p>
          <w:p w14:paraId="595ADACD" w14:textId="77777777" w:rsidR="002E7BB2" w:rsidRPr="00CE524F" w:rsidRDefault="002E7BB2" w:rsidP="008E57E0">
            <w:pPr>
              <w:spacing w:line="276" w:lineRule="auto"/>
              <w:jc w:val="both"/>
              <w:rPr>
                <w:rFonts w:ascii="Sylfaen" w:hAnsi="Sylfaen"/>
                <w:color w:val="000000" w:themeColor="text1"/>
              </w:rPr>
            </w:pPr>
          </w:p>
          <w:p w14:paraId="567CDDBA" w14:textId="77777777" w:rsidR="002E7BB2" w:rsidRPr="00CE524F" w:rsidRDefault="002E7BB2" w:rsidP="008E57E0">
            <w:pPr>
              <w:spacing w:line="276" w:lineRule="auto"/>
              <w:jc w:val="both"/>
              <w:rPr>
                <w:rFonts w:ascii="Sylfaen" w:hAnsi="Sylfaen"/>
                <w:color w:val="000000" w:themeColor="text1"/>
              </w:rPr>
            </w:pPr>
          </w:p>
          <w:p w14:paraId="1F33492E" w14:textId="77777777" w:rsidR="002E7BB2" w:rsidRPr="00CE524F" w:rsidRDefault="002E7BB2" w:rsidP="008E57E0">
            <w:pPr>
              <w:spacing w:line="276" w:lineRule="auto"/>
              <w:jc w:val="both"/>
              <w:rPr>
                <w:rFonts w:ascii="Sylfaen" w:hAnsi="Sylfaen"/>
                <w:color w:val="000000" w:themeColor="text1"/>
              </w:rPr>
            </w:pPr>
          </w:p>
          <w:p w14:paraId="60984715" w14:textId="77777777" w:rsidR="00AF0618" w:rsidRPr="00CE524F" w:rsidRDefault="00AF0618" w:rsidP="008E57E0">
            <w:pPr>
              <w:spacing w:line="276" w:lineRule="auto"/>
              <w:jc w:val="both"/>
              <w:rPr>
                <w:rFonts w:ascii="Sylfaen" w:hAnsi="Sylfaen"/>
                <w:color w:val="000000" w:themeColor="text1"/>
              </w:rPr>
            </w:pPr>
          </w:p>
          <w:p w14:paraId="697C010A" w14:textId="77777777" w:rsidR="00AF0618" w:rsidRPr="00CE524F" w:rsidRDefault="00AF0618" w:rsidP="008E57E0">
            <w:pPr>
              <w:spacing w:line="276" w:lineRule="auto"/>
              <w:jc w:val="both"/>
              <w:rPr>
                <w:rFonts w:ascii="Sylfaen" w:hAnsi="Sylfaen"/>
                <w:color w:val="000000" w:themeColor="text1"/>
              </w:rPr>
            </w:pPr>
          </w:p>
          <w:p w14:paraId="4A2723CF" w14:textId="77777777" w:rsidR="00AF0618" w:rsidRPr="00CE524F" w:rsidRDefault="00AF0618" w:rsidP="008E57E0">
            <w:pPr>
              <w:spacing w:line="276" w:lineRule="auto"/>
              <w:jc w:val="both"/>
              <w:rPr>
                <w:rFonts w:ascii="Sylfaen" w:hAnsi="Sylfaen"/>
                <w:color w:val="000000" w:themeColor="text1"/>
              </w:rPr>
            </w:pPr>
          </w:p>
          <w:p w14:paraId="4CC8C2B3" w14:textId="45F459D5" w:rsidR="00C216FE" w:rsidRPr="00CE524F" w:rsidRDefault="003B601A" w:rsidP="008E57E0">
            <w:pPr>
              <w:spacing w:line="276" w:lineRule="auto"/>
              <w:jc w:val="both"/>
              <w:rPr>
                <w:rFonts w:ascii="Sylfaen" w:hAnsi="Sylfaen"/>
                <w:color w:val="000000" w:themeColor="text1"/>
              </w:rPr>
            </w:pPr>
            <w:r w:rsidRPr="00CE524F">
              <w:rPr>
                <w:rFonts w:ascii="Sylfaen" w:hAnsi="Sylfaen"/>
                <w:color w:val="000000" w:themeColor="text1"/>
              </w:rPr>
              <w:t>13.2</w:t>
            </w:r>
            <w:r w:rsidR="002E7BB2" w:rsidRPr="00CE524F">
              <w:rPr>
                <w:rFonts w:ascii="Sylfaen" w:hAnsi="Sylfaen"/>
                <w:color w:val="000000" w:themeColor="text1"/>
              </w:rPr>
              <w:t xml:space="preserve"> „ა“</w:t>
            </w:r>
          </w:p>
        </w:tc>
        <w:tc>
          <w:tcPr>
            <w:tcW w:w="4950" w:type="dxa"/>
          </w:tcPr>
          <w:p w14:paraId="0679693E" w14:textId="77777777" w:rsidR="00132B25" w:rsidRPr="00CE524F" w:rsidRDefault="00132B25"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 xml:space="preserve">1. ტურისტს, ტურისტულ პაკეტის ან სხვა შესაბამის შეთავაზებასთან  დაკავშირებით, ხელშეკრულების დადებამდე, ტუროპერატორმა, ტურაგენტმა ან სხვა მოვაჭრემ უნდა მიაწოდოს ინფორმაცია ამ კანონის დანართის I-ის A და B ნაწილებით გათვალისწინებული სტანდარტული ფორმების შესახებ. </w:t>
            </w:r>
          </w:p>
          <w:p w14:paraId="7AC7301C" w14:textId="77777777" w:rsidR="00132B25" w:rsidRPr="00CE524F" w:rsidRDefault="00132B25"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2.  გარდა პირველი პუნქტით გათვალისწინებული ინფორმაციისა, კონკრეტული ტურისტული პაკეტის შემთხვევაში ტურისტს დამატებით უნდა მიეწოდოს შემდეგი წინასახელშეკრულებო ინფორმაცია:</w:t>
            </w:r>
          </w:p>
          <w:p w14:paraId="468D920A" w14:textId="77777777" w:rsidR="00132B25" w:rsidRPr="00CE524F" w:rsidRDefault="00132B25"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ა) ტურისტული მომსახურების ძირითადი მახასიათებლები:</w:t>
            </w:r>
          </w:p>
          <w:p w14:paraId="40286AD1" w14:textId="77777777" w:rsidR="00132B25" w:rsidRPr="00CE524F" w:rsidRDefault="00132B25"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ა.ა) დანიშნულების ადგილი, მარშრუტის და პერიოდის (თარიღების) მითითებით, თუ პაკეტი მოიცავს განთავსების მომსახურებას - გასათევი ღამეების რაოდენობა;</w:t>
            </w:r>
          </w:p>
          <w:p w14:paraId="69969DF4" w14:textId="77777777" w:rsidR="00132B25" w:rsidRPr="00CE524F" w:rsidRDefault="00132B25"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lastRenderedPageBreak/>
              <w:t xml:space="preserve">ა.ბ)  გამოსაყენებელი სატრანსპორტო საშუალების მახასიათებლები და მათი კატეგორია, დანიშნულების ადგილი, გამგზავრებისა და დაბრუნების ადგილი, თარიღი და დრო, შუალედური გაჩერებების დრო და ადგილები.  თუ გამგზავრების და დაბრუნების თარიღები ზუსტად არ არის დადგენილი, ტურისტს უნდა ეცნობოს მიახლოებითი თარიღების შესახებ. </w:t>
            </w:r>
          </w:p>
          <w:p w14:paraId="52368529" w14:textId="77777777" w:rsidR="00132B25" w:rsidRPr="00CE524F" w:rsidRDefault="00132B25"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ა.გ) განთავსების საშუალების ადგილმდებარეობა, ძირითადი მახასიათებლები და კატეგორია დანიშნულების ქვეყნის რეგულაციების შესაბამისად;</w:t>
            </w:r>
          </w:p>
          <w:p w14:paraId="109F68D6" w14:textId="77777777" w:rsidR="00132B25" w:rsidRPr="00CE524F" w:rsidRDefault="00132B25"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 xml:space="preserve">ა.დ) კვების განრიგი; </w:t>
            </w:r>
          </w:p>
          <w:p w14:paraId="4E85A5A5" w14:textId="77777777" w:rsidR="00132B25" w:rsidRPr="00CE524F" w:rsidRDefault="00132B25"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ა.ე) ვიზიტების, ექსკურსიების ან სხვა მომსახურებები, რომლებიც პაკეტის შეთანხმებულ ჯამურ ღირებულებაში შედის;</w:t>
            </w:r>
          </w:p>
          <w:p w14:paraId="783084DA" w14:textId="77777777" w:rsidR="00132B25" w:rsidRPr="00CE524F" w:rsidRDefault="00132B25"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ა.ვ)  ჯგუფის სავარაუდო ზომა, თუ ტურისტული მომსახურება ტურისტს მიეწოდება, როგორც ჯგუფის წევრს;</w:t>
            </w:r>
          </w:p>
          <w:p w14:paraId="78659E32" w14:textId="77777777" w:rsidR="00132B25" w:rsidRPr="00CE524F" w:rsidRDefault="00132B25"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ა.ზ) საკომუნიკაციო ენა, რომელზეც აღნიშნული მომსახურებები იქნება გაწეული;</w:t>
            </w:r>
          </w:p>
          <w:p w14:paraId="37D28114" w14:textId="6498255F" w:rsidR="00C216FE" w:rsidRPr="00CE524F" w:rsidRDefault="00132B25" w:rsidP="008E57E0">
            <w:pPr>
              <w:spacing w:after="150" w:line="276" w:lineRule="auto"/>
              <w:jc w:val="both"/>
              <w:rPr>
                <w:rFonts w:ascii="Sylfaen" w:hAnsi="Sylfaen"/>
                <w:color w:val="000000" w:themeColor="text1"/>
              </w:rPr>
            </w:pPr>
            <w:r w:rsidRPr="00CE524F">
              <w:rPr>
                <w:rFonts w:ascii="Sylfaen" w:eastAsia="Arial Unicode MS" w:hAnsi="Sylfaen" w:cs="Arial Unicode MS"/>
                <w:color w:val="000000" w:themeColor="text1"/>
              </w:rPr>
              <w:t xml:space="preserve">ა.თ) იმის შესახებ არის თუ არა </w:t>
            </w:r>
            <w:r w:rsidR="005D2139" w:rsidRPr="00CE524F">
              <w:rPr>
                <w:rFonts w:ascii="Sylfaen" w:eastAsia="Arial Unicode MS" w:hAnsi="Sylfaen" w:cs="Arial Unicode MS"/>
                <w:color w:val="000000" w:themeColor="text1"/>
              </w:rPr>
              <w:t>ტურისტ</w:t>
            </w:r>
            <w:r w:rsidRPr="00CE524F">
              <w:rPr>
                <w:rFonts w:ascii="Sylfaen" w:eastAsia="Arial Unicode MS" w:hAnsi="Sylfaen" w:cs="Arial Unicode MS"/>
                <w:color w:val="000000" w:themeColor="text1"/>
              </w:rPr>
              <w:t xml:space="preserve">ობა ადაპტირებული შეზღუდული გადაადგილების უნარის მქონე პირებისათვის, ტურისტის მოთხოვნის შემთხვევაში, ზუსტი </w:t>
            </w:r>
            <w:r w:rsidRPr="00CE524F">
              <w:rPr>
                <w:rFonts w:ascii="Sylfaen" w:eastAsia="Arial Unicode MS" w:hAnsi="Sylfaen" w:cs="Arial Unicode MS"/>
                <w:color w:val="000000" w:themeColor="text1"/>
              </w:rPr>
              <w:lastRenderedPageBreak/>
              <w:t>ინფორმაცია, მისი საჭიროებების გათვალისწინებით.</w:t>
            </w:r>
          </w:p>
        </w:tc>
        <w:tc>
          <w:tcPr>
            <w:tcW w:w="720" w:type="dxa"/>
          </w:tcPr>
          <w:p w14:paraId="21AE9B0F"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სშ</w:t>
            </w:r>
          </w:p>
        </w:tc>
        <w:tc>
          <w:tcPr>
            <w:tcW w:w="2250" w:type="dxa"/>
          </w:tcPr>
          <w:p w14:paraId="427F4A2B"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338BC580" w14:textId="77777777" w:rsidTr="006443F8">
        <w:tc>
          <w:tcPr>
            <w:tcW w:w="846" w:type="dxa"/>
          </w:tcPr>
          <w:p w14:paraId="327FC8EE"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lastRenderedPageBreak/>
              <w:t>5</w:t>
            </w:r>
            <w:r w:rsidRPr="00CE524F">
              <w:rPr>
                <w:rFonts w:ascii="Sylfaen" w:hAnsi="Sylfaen"/>
                <w:color w:val="000000" w:themeColor="text1"/>
              </w:rPr>
              <w:t>.</w:t>
            </w:r>
            <w:r w:rsidRPr="00CE524F">
              <w:rPr>
                <w:rFonts w:ascii="Sylfaen" w:hAnsi="Sylfaen"/>
                <w:color w:val="000000" w:themeColor="text1"/>
                <w:lang w:val="en-US"/>
              </w:rPr>
              <w:t>1</w:t>
            </w:r>
            <w:r w:rsidRPr="00CE524F">
              <w:rPr>
                <w:rFonts w:ascii="Sylfaen" w:hAnsi="Sylfaen"/>
                <w:color w:val="000000" w:themeColor="text1"/>
              </w:rPr>
              <w:t>.</w:t>
            </w:r>
          </w:p>
        </w:tc>
        <w:tc>
          <w:tcPr>
            <w:tcW w:w="4687" w:type="dxa"/>
          </w:tcPr>
          <w:p w14:paraId="6B4C2388" w14:textId="045E30F3" w:rsidR="00C216FE" w:rsidRPr="00CE524F" w:rsidRDefault="00C216FE" w:rsidP="008E57E0">
            <w:pPr>
              <w:spacing w:line="276" w:lineRule="auto"/>
              <w:jc w:val="both"/>
              <w:rPr>
                <w:rFonts w:ascii="Sylfaen" w:hAnsi="Sylfaen"/>
                <w:color w:val="000000" w:themeColor="text1"/>
              </w:rPr>
            </w:pPr>
          </w:p>
          <w:p w14:paraId="62FC06C6" w14:textId="5EE4FFBA" w:rsidR="00C216FE" w:rsidRPr="00CE524F" w:rsidRDefault="000B0A11" w:rsidP="008E57E0">
            <w:pPr>
              <w:widowControl w:val="0"/>
              <w:spacing w:line="276" w:lineRule="auto"/>
              <w:jc w:val="both"/>
              <w:rPr>
                <w:rFonts w:ascii="Sylfaen" w:hAnsi="Sylfaen"/>
                <w:color w:val="000000" w:themeColor="text1"/>
              </w:rPr>
            </w:pPr>
            <w:r w:rsidRPr="00CE524F">
              <w:rPr>
                <w:rFonts w:ascii="Sylfaen" w:hAnsi="Sylfaen"/>
                <w:color w:val="000000" w:themeColor="text1"/>
              </w:rPr>
              <w:t xml:space="preserve">(b)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ორის და, საჭიროების შემთხვევაში, ინდივიდუალური კომპანიის დასახელება და გეოგრაფიული მისამართი, აგრეთვე, ტელეფონის ნომრისა და, </w:t>
            </w:r>
            <w:r w:rsidRPr="00CE524F">
              <w:rPr>
                <w:rFonts w:ascii="Sylfaen" w:hAnsi="Sylfaen"/>
                <w:color w:val="000000" w:themeColor="text1"/>
              </w:rPr>
              <w:lastRenderedPageBreak/>
              <w:t>საჭიროების შემთხვევაში, ელექტრონული ფოსტის მისამართის მითითებით;</w:t>
            </w:r>
          </w:p>
          <w:p w14:paraId="799CC932" w14:textId="77777777" w:rsidR="00C216FE" w:rsidRPr="00CE524F" w:rsidRDefault="00C216FE" w:rsidP="008E57E0">
            <w:pPr>
              <w:widowControl w:val="0"/>
              <w:spacing w:line="276" w:lineRule="auto"/>
              <w:jc w:val="both"/>
              <w:rPr>
                <w:rFonts w:ascii="Sylfaen" w:hAnsi="Sylfaen"/>
                <w:color w:val="000000" w:themeColor="text1"/>
              </w:rPr>
            </w:pPr>
          </w:p>
          <w:p w14:paraId="0EDF7941" w14:textId="77777777" w:rsidR="00C216FE" w:rsidRPr="00CE524F" w:rsidRDefault="00C216FE" w:rsidP="008E57E0">
            <w:pPr>
              <w:widowControl w:val="0"/>
              <w:spacing w:line="276" w:lineRule="auto"/>
              <w:jc w:val="both"/>
              <w:rPr>
                <w:rFonts w:ascii="Sylfaen" w:hAnsi="Sylfaen"/>
                <w:color w:val="000000" w:themeColor="text1"/>
                <w:lang w:val="en-US"/>
              </w:rPr>
            </w:pPr>
            <w:r w:rsidRPr="00CE524F">
              <w:rPr>
                <w:rFonts w:ascii="Sylfaen" w:hAnsi="Sylfaen"/>
                <w:color w:val="000000" w:themeColor="text1"/>
                <w:lang w:val="en-US"/>
              </w:rPr>
              <w:t xml:space="preserve">   </w:t>
            </w:r>
          </w:p>
          <w:p w14:paraId="2E3B7048" w14:textId="77777777" w:rsidR="00C216FE" w:rsidRPr="00CE524F" w:rsidRDefault="00C216FE" w:rsidP="008E57E0">
            <w:pPr>
              <w:widowControl w:val="0"/>
              <w:spacing w:line="276" w:lineRule="auto"/>
              <w:contextualSpacing/>
              <w:jc w:val="both"/>
              <w:rPr>
                <w:rFonts w:ascii="Sylfaen" w:hAnsi="Sylfaen"/>
                <w:color w:val="000000" w:themeColor="text1"/>
              </w:rPr>
            </w:pPr>
          </w:p>
        </w:tc>
        <w:tc>
          <w:tcPr>
            <w:tcW w:w="630" w:type="dxa"/>
          </w:tcPr>
          <w:p w14:paraId="394F4071" w14:textId="4715D11F" w:rsidR="00C216FE" w:rsidRPr="00CE524F" w:rsidRDefault="002707B8"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1203" w:type="dxa"/>
          </w:tcPr>
          <w:p w14:paraId="3067F110" w14:textId="6E915204" w:rsidR="00C216FE" w:rsidRPr="00CE524F" w:rsidRDefault="002707B8" w:rsidP="008E57E0">
            <w:pPr>
              <w:spacing w:line="276" w:lineRule="auto"/>
              <w:jc w:val="both"/>
              <w:rPr>
                <w:rFonts w:ascii="Sylfaen" w:hAnsi="Sylfaen"/>
                <w:color w:val="000000" w:themeColor="text1"/>
              </w:rPr>
            </w:pPr>
            <w:r w:rsidRPr="00CE524F">
              <w:rPr>
                <w:rFonts w:ascii="Sylfaen" w:hAnsi="Sylfaen"/>
                <w:color w:val="000000" w:themeColor="text1"/>
              </w:rPr>
              <w:t>1</w:t>
            </w:r>
            <w:r w:rsidR="007868E8" w:rsidRPr="00CE524F">
              <w:rPr>
                <w:rFonts w:ascii="Sylfaen" w:hAnsi="Sylfaen"/>
                <w:color w:val="000000" w:themeColor="text1"/>
              </w:rPr>
              <w:t>3</w:t>
            </w:r>
            <w:r w:rsidRPr="00CE524F">
              <w:rPr>
                <w:rFonts w:ascii="Sylfaen" w:hAnsi="Sylfaen"/>
                <w:color w:val="000000" w:themeColor="text1"/>
              </w:rPr>
              <w:t>.</w:t>
            </w:r>
            <w:r w:rsidR="00F143C6" w:rsidRPr="00CE524F">
              <w:rPr>
                <w:rFonts w:ascii="Sylfaen" w:hAnsi="Sylfaen"/>
                <w:color w:val="000000" w:themeColor="text1"/>
              </w:rPr>
              <w:t>2 „ბ“</w:t>
            </w:r>
          </w:p>
        </w:tc>
        <w:tc>
          <w:tcPr>
            <w:tcW w:w="4950" w:type="dxa"/>
          </w:tcPr>
          <w:p w14:paraId="1E97CDA1" w14:textId="0614BD74" w:rsidR="00C216FE" w:rsidRPr="00CE524F" w:rsidRDefault="004011C0" w:rsidP="008E57E0">
            <w:pPr>
              <w:spacing w:line="276" w:lineRule="auto"/>
              <w:jc w:val="both"/>
              <w:rPr>
                <w:rFonts w:ascii="Sylfaen" w:hAnsi="Sylfaen"/>
                <w:color w:val="000000" w:themeColor="text1"/>
              </w:rPr>
            </w:pPr>
            <w:r w:rsidRPr="00CE524F">
              <w:rPr>
                <w:rFonts w:ascii="Sylfaen" w:eastAsia="Arial Unicode MS" w:hAnsi="Sylfaen" w:cs="Arial Unicode MS"/>
                <w:color w:val="000000" w:themeColor="text1"/>
              </w:rPr>
              <w:t>ბ) ტუროპერატორის ან/და ტურაგენტის სახელის და იურიდიული მისამართის,  ტელეფონის ნომრის და ელ-ფოსტის მისამართის შესახებ;</w:t>
            </w:r>
          </w:p>
        </w:tc>
        <w:tc>
          <w:tcPr>
            <w:tcW w:w="720" w:type="dxa"/>
          </w:tcPr>
          <w:p w14:paraId="40B852A9" w14:textId="2C951374"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w:t>
            </w:r>
            <w:r w:rsidR="00B749C8" w:rsidRPr="00CE524F">
              <w:rPr>
                <w:rFonts w:ascii="Sylfaen" w:hAnsi="Sylfaen"/>
                <w:color w:val="000000" w:themeColor="text1"/>
              </w:rPr>
              <w:t>შ</w:t>
            </w:r>
          </w:p>
        </w:tc>
        <w:tc>
          <w:tcPr>
            <w:tcW w:w="2250" w:type="dxa"/>
          </w:tcPr>
          <w:p w14:paraId="7A47E792"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1AE6E1F6" w14:textId="77777777" w:rsidTr="006443F8">
        <w:tc>
          <w:tcPr>
            <w:tcW w:w="846" w:type="dxa"/>
          </w:tcPr>
          <w:p w14:paraId="142483EA"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5</w:t>
            </w:r>
            <w:r w:rsidRPr="00CE524F">
              <w:rPr>
                <w:rFonts w:ascii="Sylfaen" w:hAnsi="Sylfaen"/>
                <w:color w:val="000000" w:themeColor="text1"/>
              </w:rPr>
              <w:t>.</w:t>
            </w:r>
            <w:r w:rsidRPr="00CE524F">
              <w:rPr>
                <w:rFonts w:ascii="Sylfaen" w:hAnsi="Sylfaen"/>
                <w:color w:val="000000" w:themeColor="text1"/>
                <w:lang w:val="en-US"/>
              </w:rPr>
              <w:t>1</w:t>
            </w:r>
            <w:r w:rsidRPr="00CE524F">
              <w:rPr>
                <w:rFonts w:ascii="Sylfaen" w:hAnsi="Sylfaen"/>
                <w:color w:val="000000" w:themeColor="text1"/>
              </w:rPr>
              <w:t>.</w:t>
            </w:r>
          </w:p>
        </w:tc>
        <w:tc>
          <w:tcPr>
            <w:tcW w:w="4687" w:type="dxa"/>
          </w:tcPr>
          <w:p w14:paraId="57E55543" w14:textId="6E5361F2" w:rsidR="00C216FE" w:rsidRPr="00CE524F" w:rsidRDefault="00C216FE" w:rsidP="008E57E0">
            <w:pPr>
              <w:spacing w:line="276" w:lineRule="auto"/>
              <w:ind w:left="298"/>
              <w:jc w:val="both"/>
              <w:rPr>
                <w:rFonts w:ascii="Sylfaen" w:hAnsi="Sylfaen"/>
                <w:color w:val="000000" w:themeColor="text1"/>
              </w:rPr>
            </w:pPr>
          </w:p>
          <w:p w14:paraId="1404E075" w14:textId="635A3519" w:rsidR="00C216FE" w:rsidRPr="00CE524F" w:rsidRDefault="008B6141" w:rsidP="008E57E0">
            <w:pPr>
              <w:widowControl w:val="0"/>
              <w:spacing w:line="276" w:lineRule="auto"/>
              <w:contextualSpacing/>
              <w:jc w:val="both"/>
              <w:rPr>
                <w:rFonts w:ascii="Sylfaen" w:hAnsi="Sylfaen"/>
                <w:color w:val="000000" w:themeColor="text1"/>
              </w:rPr>
            </w:pPr>
            <w:r w:rsidRPr="00CE524F">
              <w:rPr>
                <w:rFonts w:ascii="Sylfaen" w:hAnsi="Sylfaen"/>
                <w:color w:val="000000" w:themeColor="text1"/>
              </w:rPr>
              <w:t xml:space="preserve">(c) საგზურის საერთო ფასი გადასახადების ჩათვლით და, საჭიროების შემთხვევაში, ყველა დამატებითი მოსაკრებლის, დანახარჯისა და სხვა ხარჯის მითითებით ან, თუ ამ ხარჯების გამოთვლა შეუძლებელია ხელშეკრულების დადებამდე, დამატებითი ხარჯების ტიპის მითითებით, რომლებიც </w:t>
            </w:r>
            <w:r w:rsidR="005D2139" w:rsidRPr="00CE524F">
              <w:rPr>
                <w:rFonts w:ascii="Sylfaen" w:hAnsi="Sylfaen"/>
                <w:color w:val="000000" w:themeColor="text1"/>
              </w:rPr>
              <w:t>ტურისტ</w:t>
            </w:r>
            <w:r w:rsidRPr="00CE524F">
              <w:rPr>
                <w:rFonts w:ascii="Sylfaen" w:hAnsi="Sylfaen"/>
                <w:color w:val="000000" w:themeColor="text1"/>
              </w:rPr>
              <w:t>ს შესაძლებელია დაეკისროს;</w:t>
            </w:r>
          </w:p>
        </w:tc>
        <w:tc>
          <w:tcPr>
            <w:tcW w:w="630" w:type="dxa"/>
          </w:tcPr>
          <w:p w14:paraId="1A239850" w14:textId="63101A7D" w:rsidR="00C216FE" w:rsidRPr="00CE524F" w:rsidRDefault="002707B8"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1203" w:type="dxa"/>
          </w:tcPr>
          <w:p w14:paraId="6296E431" w14:textId="49CCFAEA" w:rsidR="00C216FE" w:rsidRPr="00CE524F" w:rsidRDefault="002707B8" w:rsidP="008E57E0">
            <w:pPr>
              <w:spacing w:line="276" w:lineRule="auto"/>
              <w:jc w:val="both"/>
              <w:rPr>
                <w:rFonts w:ascii="Sylfaen" w:hAnsi="Sylfaen"/>
                <w:color w:val="000000" w:themeColor="text1"/>
              </w:rPr>
            </w:pPr>
            <w:r w:rsidRPr="00CE524F">
              <w:rPr>
                <w:rFonts w:ascii="Sylfaen" w:hAnsi="Sylfaen"/>
                <w:color w:val="000000" w:themeColor="text1"/>
              </w:rPr>
              <w:t>1</w:t>
            </w:r>
            <w:r w:rsidR="007868E8" w:rsidRPr="00CE524F">
              <w:rPr>
                <w:rFonts w:ascii="Sylfaen" w:hAnsi="Sylfaen"/>
                <w:color w:val="000000" w:themeColor="text1"/>
              </w:rPr>
              <w:t>3</w:t>
            </w:r>
            <w:r w:rsidRPr="00CE524F">
              <w:rPr>
                <w:rFonts w:ascii="Sylfaen" w:hAnsi="Sylfaen"/>
                <w:color w:val="000000" w:themeColor="text1"/>
              </w:rPr>
              <w:t>.</w:t>
            </w:r>
            <w:r w:rsidR="009C0670" w:rsidRPr="00CE524F">
              <w:rPr>
                <w:rFonts w:ascii="Sylfaen" w:hAnsi="Sylfaen"/>
                <w:color w:val="000000" w:themeColor="text1"/>
              </w:rPr>
              <w:t>2</w:t>
            </w:r>
            <w:r w:rsidR="008E4E2C">
              <w:rPr>
                <w:rFonts w:ascii="Sylfaen" w:hAnsi="Sylfaen"/>
                <w:color w:val="000000" w:themeColor="text1"/>
              </w:rPr>
              <w:t xml:space="preserve"> </w:t>
            </w:r>
            <w:r w:rsidR="00212AAF">
              <w:rPr>
                <w:rFonts w:ascii="Sylfaen" w:hAnsi="Sylfaen"/>
                <w:color w:val="000000" w:themeColor="text1"/>
              </w:rPr>
              <w:t>„</w:t>
            </w:r>
            <w:r w:rsidR="008E4E2C">
              <w:rPr>
                <w:rFonts w:ascii="Sylfaen" w:hAnsi="Sylfaen"/>
                <w:color w:val="000000" w:themeColor="text1"/>
              </w:rPr>
              <w:t>გ“</w:t>
            </w:r>
          </w:p>
        </w:tc>
        <w:tc>
          <w:tcPr>
            <w:tcW w:w="4950" w:type="dxa"/>
          </w:tcPr>
          <w:p w14:paraId="51BD0F4E" w14:textId="1F4A78D4" w:rsidR="00C216FE" w:rsidRPr="00CE524F" w:rsidRDefault="008212B4" w:rsidP="008E57E0">
            <w:pPr>
              <w:spacing w:line="276" w:lineRule="auto"/>
              <w:jc w:val="both"/>
              <w:rPr>
                <w:rFonts w:ascii="Sylfaen" w:hAnsi="Sylfaen"/>
                <w:color w:val="000000" w:themeColor="text1"/>
              </w:rPr>
            </w:pPr>
            <w:r w:rsidRPr="00CE524F">
              <w:rPr>
                <w:rFonts w:ascii="Sylfaen" w:eastAsia="Arial Unicode MS" w:hAnsi="Sylfaen" w:cs="Arial Unicode MS"/>
                <w:color w:val="000000" w:themeColor="text1"/>
              </w:rPr>
              <w:t xml:space="preserve">გ) პაკეტის ჯამური ღირებულება გადასახადებისა და ყველა სხვა დამატებითი ხარჯის ჩათვლით, ან, თუ აღნიშნული ხარჯების გონივრული გაანგარიშება ხელშეკრულების დადებისას წინასწარ შეუძლებელია, მითითებას დამატებითი ხარჯების შესახებ, რომელთა გაწევაც ტურისტს შეიძლება დაეკისროს; </w:t>
            </w:r>
          </w:p>
        </w:tc>
        <w:tc>
          <w:tcPr>
            <w:tcW w:w="720" w:type="dxa"/>
          </w:tcPr>
          <w:p w14:paraId="5D010591" w14:textId="2EFFE8FC"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w:t>
            </w:r>
            <w:r w:rsidR="00B749C8" w:rsidRPr="00CE524F">
              <w:rPr>
                <w:rFonts w:ascii="Sylfaen" w:hAnsi="Sylfaen"/>
                <w:color w:val="000000" w:themeColor="text1"/>
              </w:rPr>
              <w:t>შ</w:t>
            </w:r>
          </w:p>
        </w:tc>
        <w:tc>
          <w:tcPr>
            <w:tcW w:w="2250" w:type="dxa"/>
          </w:tcPr>
          <w:p w14:paraId="0B3F6A8A"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7A16EF47" w14:textId="77777777" w:rsidTr="006443F8">
        <w:tc>
          <w:tcPr>
            <w:tcW w:w="846" w:type="dxa"/>
          </w:tcPr>
          <w:p w14:paraId="26776C31"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5</w:t>
            </w:r>
            <w:r w:rsidRPr="00CE524F">
              <w:rPr>
                <w:rFonts w:ascii="Sylfaen" w:hAnsi="Sylfaen"/>
                <w:color w:val="000000" w:themeColor="text1"/>
              </w:rPr>
              <w:t>.</w:t>
            </w:r>
            <w:r w:rsidRPr="00CE524F">
              <w:rPr>
                <w:rFonts w:ascii="Sylfaen" w:hAnsi="Sylfaen"/>
                <w:color w:val="000000" w:themeColor="text1"/>
                <w:lang w:val="en-US"/>
              </w:rPr>
              <w:t>1</w:t>
            </w:r>
            <w:r w:rsidRPr="00CE524F">
              <w:rPr>
                <w:rFonts w:ascii="Sylfaen" w:hAnsi="Sylfaen"/>
                <w:color w:val="000000" w:themeColor="text1"/>
              </w:rPr>
              <w:t>.</w:t>
            </w:r>
          </w:p>
        </w:tc>
        <w:tc>
          <w:tcPr>
            <w:tcW w:w="4687" w:type="dxa"/>
          </w:tcPr>
          <w:p w14:paraId="4E7E54C3" w14:textId="0F48870D"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 xml:space="preserve"> </w:t>
            </w:r>
            <w:r w:rsidR="008B6141" w:rsidRPr="00CE524F">
              <w:rPr>
                <w:rFonts w:ascii="Sylfaen" w:hAnsi="Sylfaen"/>
                <w:color w:val="000000" w:themeColor="text1"/>
              </w:rPr>
              <w:t xml:space="preserve">(d) გადახდის პირობები, მათ შორის, ნებისმიერი თანხა ან ფასის პროცენტი, რომელიც გადახდილი უნდა იქნეს, როგორც პირველადი შენატანი და ნაშთის გადახდის განრიგი, ან ფინანსური გარანტიები, რომლებიც უნდა გადაიხადოს ან უზრუნველყოს </w:t>
            </w:r>
            <w:r w:rsidR="005D2139" w:rsidRPr="00CE524F">
              <w:rPr>
                <w:rFonts w:ascii="Sylfaen" w:hAnsi="Sylfaen"/>
                <w:color w:val="000000" w:themeColor="text1"/>
              </w:rPr>
              <w:t>ტურისტ</w:t>
            </w:r>
            <w:r w:rsidR="008B6141" w:rsidRPr="00CE524F">
              <w:rPr>
                <w:rFonts w:ascii="Sylfaen" w:hAnsi="Sylfaen"/>
                <w:color w:val="000000" w:themeColor="text1"/>
              </w:rPr>
              <w:t>მა;</w:t>
            </w:r>
          </w:p>
          <w:p w14:paraId="5F86A92F" w14:textId="77777777" w:rsidR="00C216FE" w:rsidRPr="00CE524F" w:rsidRDefault="00C216FE" w:rsidP="008E57E0">
            <w:pPr>
              <w:widowControl w:val="0"/>
              <w:spacing w:line="276" w:lineRule="auto"/>
              <w:contextualSpacing/>
              <w:jc w:val="both"/>
              <w:rPr>
                <w:rFonts w:ascii="Sylfaen" w:hAnsi="Sylfaen"/>
                <w:color w:val="000000" w:themeColor="text1"/>
              </w:rPr>
            </w:pPr>
          </w:p>
        </w:tc>
        <w:tc>
          <w:tcPr>
            <w:tcW w:w="630" w:type="dxa"/>
          </w:tcPr>
          <w:p w14:paraId="4C1562F0" w14:textId="3727CC8D" w:rsidR="00C216FE" w:rsidRPr="00CE524F" w:rsidRDefault="002707B8"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1203" w:type="dxa"/>
          </w:tcPr>
          <w:p w14:paraId="6B817C7C" w14:textId="07B805D3" w:rsidR="00C216FE" w:rsidRPr="00CE524F" w:rsidRDefault="002707B8" w:rsidP="008E57E0">
            <w:pPr>
              <w:spacing w:line="276" w:lineRule="auto"/>
              <w:jc w:val="both"/>
              <w:rPr>
                <w:rFonts w:ascii="Sylfaen" w:hAnsi="Sylfaen"/>
                <w:color w:val="000000" w:themeColor="text1"/>
              </w:rPr>
            </w:pPr>
            <w:r w:rsidRPr="00CE524F">
              <w:rPr>
                <w:rFonts w:ascii="Sylfaen" w:hAnsi="Sylfaen"/>
                <w:color w:val="000000" w:themeColor="text1"/>
              </w:rPr>
              <w:t>1</w:t>
            </w:r>
            <w:r w:rsidR="007868E8" w:rsidRPr="00CE524F">
              <w:rPr>
                <w:rFonts w:ascii="Sylfaen" w:hAnsi="Sylfaen"/>
                <w:color w:val="000000" w:themeColor="text1"/>
              </w:rPr>
              <w:t>3</w:t>
            </w:r>
            <w:r w:rsidRPr="00CE524F">
              <w:rPr>
                <w:rFonts w:ascii="Sylfaen" w:hAnsi="Sylfaen"/>
                <w:color w:val="000000" w:themeColor="text1"/>
              </w:rPr>
              <w:t>.</w:t>
            </w:r>
            <w:r w:rsidR="008F558A" w:rsidRPr="00CE524F">
              <w:rPr>
                <w:rFonts w:ascii="Sylfaen" w:hAnsi="Sylfaen"/>
                <w:color w:val="000000" w:themeColor="text1"/>
              </w:rPr>
              <w:t>2 „დ“</w:t>
            </w:r>
          </w:p>
        </w:tc>
        <w:tc>
          <w:tcPr>
            <w:tcW w:w="4950" w:type="dxa"/>
          </w:tcPr>
          <w:p w14:paraId="63276F85" w14:textId="5D2079EF" w:rsidR="003A47D9" w:rsidRPr="00CE524F" w:rsidRDefault="00630E4D"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 xml:space="preserve">დ) გადახდის მეთოდების, მათ შორის, ნებისმიერი თანხა ან ღირებულების ნაწილი, რომელსაც ტურისტი წინასწარ იხდის და დარჩენილი თანხის გადახდის ან ტურისტის მიერ ფინანსური გარანტიების წარდგენის გრაფიკი;  </w:t>
            </w:r>
            <w:bookmarkStart w:id="0" w:name="_Hlk77899111"/>
            <w:r w:rsidR="003A47D9" w:rsidRPr="00CE524F">
              <w:rPr>
                <w:rFonts w:ascii="Sylfaen" w:eastAsia="Arial Unicode MS" w:hAnsi="Sylfaen" w:cs="Arial Unicode MS"/>
                <w:color w:val="000000" w:themeColor="text1"/>
              </w:rPr>
              <w:t xml:space="preserve"> </w:t>
            </w:r>
          </w:p>
          <w:bookmarkEnd w:id="0"/>
          <w:p w14:paraId="61917F15" w14:textId="77777777" w:rsidR="00C216FE" w:rsidRPr="00CE524F" w:rsidRDefault="00C216FE" w:rsidP="008E57E0">
            <w:pPr>
              <w:spacing w:line="276" w:lineRule="auto"/>
              <w:jc w:val="both"/>
              <w:rPr>
                <w:rFonts w:ascii="Sylfaen" w:hAnsi="Sylfaen"/>
                <w:color w:val="000000" w:themeColor="text1"/>
              </w:rPr>
            </w:pPr>
          </w:p>
        </w:tc>
        <w:tc>
          <w:tcPr>
            <w:tcW w:w="720" w:type="dxa"/>
          </w:tcPr>
          <w:p w14:paraId="25C520F9" w14:textId="6D91922B"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w:t>
            </w:r>
            <w:r w:rsidR="00B749C8" w:rsidRPr="00CE524F">
              <w:rPr>
                <w:rFonts w:ascii="Sylfaen" w:hAnsi="Sylfaen"/>
                <w:color w:val="000000" w:themeColor="text1"/>
              </w:rPr>
              <w:t>შ</w:t>
            </w:r>
          </w:p>
        </w:tc>
        <w:tc>
          <w:tcPr>
            <w:tcW w:w="2250" w:type="dxa"/>
          </w:tcPr>
          <w:p w14:paraId="168EA9DB"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4A80DC6C" w14:textId="77777777" w:rsidTr="006443F8">
        <w:tc>
          <w:tcPr>
            <w:tcW w:w="846" w:type="dxa"/>
          </w:tcPr>
          <w:p w14:paraId="5CE663E3"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5</w:t>
            </w:r>
            <w:r w:rsidRPr="00CE524F">
              <w:rPr>
                <w:rFonts w:ascii="Sylfaen" w:hAnsi="Sylfaen"/>
                <w:color w:val="000000" w:themeColor="text1"/>
              </w:rPr>
              <w:t>.</w:t>
            </w:r>
            <w:r w:rsidRPr="00CE524F">
              <w:rPr>
                <w:rFonts w:ascii="Sylfaen" w:hAnsi="Sylfaen"/>
                <w:color w:val="000000" w:themeColor="text1"/>
                <w:lang w:val="en-US"/>
              </w:rPr>
              <w:t>1</w:t>
            </w:r>
            <w:r w:rsidRPr="00CE524F">
              <w:rPr>
                <w:rFonts w:ascii="Sylfaen" w:hAnsi="Sylfaen"/>
                <w:color w:val="000000" w:themeColor="text1"/>
              </w:rPr>
              <w:t xml:space="preserve">. </w:t>
            </w:r>
          </w:p>
        </w:tc>
        <w:tc>
          <w:tcPr>
            <w:tcW w:w="4687" w:type="dxa"/>
          </w:tcPr>
          <w:p w14:paraId="57BFC3F8" w14:textId="3D3285B6" w:rsidR="00C216FE" w:rsidRPr="00CE524F" w:rsidRDefault="00302578" w:rsidP="008E57E0">
            <w:pPr>
              <w:widowControl w:val="0"/>
              <w:spacing w:line="276" w:lineRule="auto"/>
              <w:contextualSpacing/>
              <w:jc w:val="both"/>
              <w:rPr>
                <w:rFonts w:ascii="Sylfaen" w:hAnsi="Sylfaen"/>
                <w:color w:val="000000" w:themeColor="text1"/>
              </w:rPr>
            </w:pPr>
            <w:r w:rsidRPr="00CE524F">
              <w:rPr>
                <w:rFonts w:ascii="Sylfaen" w:hAnsi="Sylfaen"/>
                <w:color w:val="000000" w:themeColor="text1"/>
              </w:rPr>
              <w:t xml:space="preserve">(e) პაკეტის შესადგენად აუცილებელი პირთა მინიმალური რაოდენობა და ვადა (პაკეტის დაწყებამდე), რომელიც მითითებულია მუხლის 12(3) ქვეპუნქტში (a) იმ შემთხვევისთვის, თუ რაოდენობა არ </w:t>
            </w:r>
            <w:r w:rsidRPr="00CE524F">
              <w:rPr>
                <w:rFonts w:ascii="Sylfaen" w:hAnsi="Sylfaen"/>
                <w:color w:val="000000" w:themeColor="text1"/>
              </w:rPr>
              <w:lastRenderedPageBreak/>
              <w:t>შეივსება და ამის გამო შეწყდება ხელშეკრულება;</w:t>
            </w:r>
          </w:p>
        </w:tc>
        <w:tc>
          <w:tcPr>
            <w:tcW w:w="630" w:type="dxa"/>
          </w:tcPr>
          <w:p w14:paraId="72CDE2DF" w14:textId="64C11B47" w:rsidR="00C216FE" w:rsidRPr="00CE524F" w:rsidRDefault="002707B8"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1203" w:type="dxa"/>
          </w:tcPr>
          <w:p w14:paraId="5F8586C9" w14:textId="6DAEF256" w:rsidR="00C216FE" w:rsidRPr="00CE524F" w:rsidRDefault="002707B8" w:rsidP="008E57E0">
            <w:pPr>
              <w:spacing w:line="276" w:lineRule="auto"/>
              <w:jc w:val="both"/>
              <w:rPr>
                <w:rFonts w:ascii="Sylfaen" w:hAnsi="Sylfaen"/>
                <w:color w:val="000000" w:themeColor="text1"/>
              </w:rPr>
            </w:pPr>
            <w:r w:rsidRPr="00CE524F">
              <w:rPr>
                <w:rFonts w:ascii="Sylfaen" w:hAnsi="Sylfaen"/>
                <w:color w:val="000000" w:themeColor="text1"/>
              </w:rPr>
              <w:t>1</w:t>
            </w:r>
            <w:r w:rsidR="007868E8" w:rsidRPr="00CE524F">
              <w:rPr>
                <w:rFonts w:ascii="Sylfaen" w:hAnsi="Sylfaen"/>
                <w:color w:val="000000" w:themeColor="text1"/>
              </w:rPr>
              <w:t>3</w:t>
            </w:r>
            <w:r w:rsidRPr="00CE524F">
              <w:rPr>
                <w:rFonts w:ascii="Sylfaen" w:hAnsi="Sylfaen"/>
                <w:color w:val="000000" w:themeColor="text1"/>
              </w:rPr>
              <w:t>.</w:t>
            </w:r>
            <w:r w:rsidR="008F558A" w:rsidRPr="00CE524F">
              <w:rPr>
                <w:rFonts w:ascii="Sylfaen" w:hAnsi="Sylfaen"/>
                <w:color w:val="000000" w:themeColor="text1"/>
              </w:rPr>
              <w:t>2 „ე“</w:t>
            </w:r>
          </w:p>
        </w:tc>
        <w:tc>
          <w:tcPr>
            <w:tcW w:w="4950" w:type="dxa"/>
          </w:tcPr>
          <w:p w14:paraId="2090BDF0" w14:textId="4E374EE8" w:rsidR="00C216FE" w:rsidRPr="00CE524F" w:rsidRDefault="00670584" w:rsidP="008E57E0">
            <w:pPr>
              <w:spacing w:line="276" w:lineRule="auto"/>
              <w:jc w:val="both"/>
              <w:rPr>
                <w:rFonts w:ascii="Sylfaen" w:hAnsi="Sylfaen"/>
                <w:color w:val="000000" w:themeColor="text1"/>
              </w:rPr>
            </w:pPr>
            <w:r w:rsidRPr="00CE524F">
              <w:rPr>
                <w:rFonts w:ascii="Sylfaen" w:eastAsia="Arial Unicode MS" w:hAnsi="Sylfaen" w:cs="Arial Unicode MS"/>
                <w:color w:val="000000" w:themeColor="text1"/>
              </w:rPr>
              <w:t>ე) პაკეტისათვის საჭირო პირების მინიმალური რაოდენობის შესახებ და ინფორმაცია პაკეტის დაწყებამდე რამდენი დღით ადრე შეიძლება შეწყდეს ხელშეკრულება, თუ არ შეიკრიბა აღნიშნული რაოდენობა;</w:t>
            </w:r>
          </w:p>
        </w:tc>
        <w:tc>
          <w:tcPr>
            <w:tcW w:w="720" w:type="dxa"/>
          </w:tcPr>
          <w:p w14:paraId="6BD36FC2" w14:textId="3FE4B8BF"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w:t>
            </w:r>
            <w:r w:rsidR="00B749C8" w:rsidRPr="00CE524F">
              <w:rPr>
                <w:rFonts w:ascii="Sylfaen" w:hAnsi="Sylfaen"/>
                <w:color w:val="000000" w:themeColor="text1"/>
              </w:rPr>
              <w:t>შ</w:t>
            </w:r>
          </w:p>
        </w:tc>
        <w:tc>
          <w:tcPr>
            <w:tcW w:w="2250" w:type="dxa"/>
          </w:tcPr>
          <w:p w14:paraId="297361EF"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2AA8C98D" w14:textId="77777777" w:rsidTr="006443F8">
        <w:trPr>
          <w:trHeight w:val="3968"/>
        </w:trPr>
        <w:tc>
          <w:tcPr>
            <w:tcW w:w="846" w:type="dxa"/>
          </w:tcPr>
          <w:p w14:paraId="4C9509D4"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5</w:t>
            </w:r>
            <w:r w:rsidRPr="00CE524F">
              <w:rPr>
                <w:rFonts w:ascii="Sylfaen" w:hAnsi="Sylfaen"/>
                <w:color w:val="000000" w:themeColor="text1"/>
              </w:rPr>
              <w:t>.</w:t>
            </w:r>
            <w:r w:rsidRPr="00CE524F">
              <w:rPr>
                <w:rFonts w:ascii="Sylfaen" w:hAnsi="Sylfaen"/>
                <w:color w:val="000000" w:themeColor="text1"/>
                <w:lang w:val="en-US"/>
              </w:rPr>
              <w:t>1</w:t>
            </w:r>
            <w:r w:rsidRPr="00CE524F">
              <w:rPr>
                <w:rFonts w:ascii="Sylfaen" w:hAnsi="Sylfaen"/>
                <w:color w:val="000000" w:themeColor="text1"/>
              </w:rPr>
              <w:t>.</w:t>
            </w:r>
          </w:p>
        </w:tc>
        <w:tc>
          <w:tcPr>
            <w:tcW w:w="4687" w:type="dxa"/>
          </w:tcPr>
          <w:p w14:paraId="7A159381" w14:textId="098C8DB2" w:rsidR="00C216FE" w:rsidRPr="00CE524F" w:rsidRDefault="001D3C30" w:rsidP="008E57E0">
            <w:pPr>
              <w:widowControl w:val="0"/>
              <w:spacing w:line="276" w:lineRule="auto"/>
              <w:contextualSpacing/>
              <w:jc w:val="both"/>
              <w:rPr>
                <w:rFonts w:ascii="Sylfaen" w:hAnsi="Sylfaen"/>
                <w:color w:val="000000" w:themeColor="text1"/>
              </w:rPr>
            </w:pPr>
            <w:r w:rsidRPr="00CE524F">
              <w:rPr>
                <w:rFonts w:ascii="Sylfaen" w:hAnsi="Sylfaen"/>
                <w:color w:val="000000" w:themeColor="text1"/>
              </w:rPr>
              <w:t>(</w:t>
            </w:r>
            <w:r w:rsidRPr="00CE524F">
              <w:rPr>
                <w:rFonts w:ascii="Sylfaen" w:hAnsi="Sylfaen"/>
                <w:color w:val="000000" w:themeColor="text1"/>
                <w:lang w:val="en-US"/>
              </w:rPr>
              <w:t xml:space="preserve">f) </w:t>
            </w:r>
            <w:r w:rsidRPr="00CE524F">
              <w:rPr>
                <w:rFonts w:ascii="Sylfaen" w:hAnsi="Sylfaen"/>
                <w:color w:val="000000" w:themeColor="text1"/>
              </w:rPr>
              <w:t>ზოგადი ინფორმაცია პასპორტისა და ვიზის მოთხოვნების შესახებ, მათ შორის, ვიზების მიღების მიახლოებითი ვადები და ინფორმაცია სამედიცინო მომსახურების პროცედურების შესახებ დანიშნულების ქვეყანაში;</w:t>
            </w:r>
            <w:r w:rsidR="00C216FE" w:rsidRPr="00CE524F">
              <w:rPr>
                <w:rFonts w:ascii="Sylfaen" w:hAnsi="Sylfaen"/>
                <w:color w:val="000000" w:themeColor="text1"/>
              </w:rPr>
              <w:t xml:space="preserve"> </w:t>
            </w:r>
          </w:p>
          <w:p w14:paraId="28C8A524" w14:textId="77777777" w:rsidR="00C216FE" w:rsidRPr="00CE524F" w:rsidRDefault="00C216FE" w:rsidP="008E57E0">
            <w:pPr>
              <w:widowControl w:val="0"/>
              <w:spacing w:line="276" w:lineRule="auto"/>
              <w:contextualSpacing/>
              <w:jc w:val="both"/>
              <w:rPr>
                <w:rFonts w:ascii="Sylfaen" w:hAnsi="Sylfaen"/>
                <w:color w:val="000000" w:themeColor="text1"/>
              </w:rPr>
            </w:pPr>
          </w:p>
        </w:tc>
        <w:tc>
          <w:tcPr>
            <w:tcW w:w="630" w:type="dxa"/>
          </w:tcPr>
          <w:p w14:paraId="3474117F" w14:textId="4277E120" w:rsidR="00C216FE" w:rsidRPr="00CE524F" w:rsidRDefault="002707B8"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1203" w:type="dxa"/>
          </w:tcPr>
          <w:p w14:paraId="63D0108C" w14:textId="7498FF09" w:rsidR="00C216FE" w:rsidRPr="00CE524F" w:rsidRDefault="002707B8" w:rsidP="008E57E0">
            <w:pPr>
              <w:spacing w:line="276" w:lineRule="auto"/>
              <w:jc w:val="both"/>
              <w:rPr>
                <w:rFonts w:ascii="Sylfaen" w:hAnsi="Sylfaen"/>
                <w:color w:val="000000" w:themeColor="text1"/>
              </w:rPr>
            </w:pPr>
            <w:r w:rsidRPr="00CE524F">
              <w:rPr>
                <w:rFonts w:ascii="Sylfaen" w:hAnsi="Sylfaen"/>
                <w:color w:val="000000" w:themeColor="text1"/>
              </w:rPr>
              <w:t>1</w:t>
            </w:r>
            <w:r w:rsidR="007868E8" w:rsidRPr="00CE524F">
              <w:rPr>
                <w:rFonts w:ascii="Sylfaen" w:hAnsi="Sylfaen"/>
                <w:color w:val="000000" w:themeColor="text1"/>
              </w:rPr>
              <w:t>3</w:t>
            </w:r>
            <w:r w:rsidRPr="00CE524F">
              <w:rPr>
                <w:rFonts w:ascii="Sylfaen" w:hAnsi="Sylfaen"/>
                <w:color w:val="000000" w:themeColor="text1"/>
              </w:rPr>
              <w:t>.</w:t>
            </w:r>
            <w:r w:rsidR="00607495" w:rsidRPr="00CE524F">
              <w:rPr>
                <w:rFonts w:ascii="Sylfaen" w:hAnsi="Sylfaen"/>
                <w:color w:val="000000" w:themeColor="text1"/>
              </w:rPr>
              <w:t>2 „ვ“</w:t>
            </w:r>
          </w:p>
        </w:tc>
        <w:tc>
          <w:tcPr>
            <w:tcW w:w="4950" w:type="dxa"/>
          </w:tcPr>
          <w:tbl>
            <w:tblPr>
              <w:tblW w:w="5000" w:type="pct"/>
              <w:shd w:val="clear" w:color="auto" w:fill="FFFFFF"/>
              <w:tblLayout w:type="fixed"/>
              <w:tblCellMar>
                <w:left w:w="0" w:type="dxa"/>
                <w:right w:w="0" w:type="dxa"/>
              </w:tblCellMar>
              <w:tblLook w:val="04A0" w:firstRow="1" w:lastRow="0" w:firstColumn="1" w:lastColumn="0" w:noHBand="0" w:noVBand="1"/>
            </w:tblPr>
            <w:tblGrid>
              <w:gridCol w:w="4714"/>
              <w:gridCol w:w="20"/>
            </w:tblGrid>
            <w:tr w:rsidR="00CE524F" w:rsidRPr="00CE524F" w14:paraId="75EB89E3" w14:textId="77777777" w:rsidTr="00A45EDE">
              <w:tc>
                <w:tcPr>
                  <w:tcW w:w="9349" w:type="dxa"/>
                  <w:shd w:val="clear" w:color="auto" w:fill="FFFFFF"/>
                  <w:hideMark/>
                </w:tcPr>
                <w:p w14:paraId="6F226331" w14:textId="76B9474E" w:rsidR="003A47D9" w:rsidRPr="00CE524F" w:rsidRDefault="00330AE1" w:rsidP="008E0A2B">
                  <w:pPr>
                    <w:framePr w:hSpace="180" w:wrap="around" w:vAnchor="page" w:hAnchor="margin" w:xAlign="center" w:y="2026"/>
                    <w:spacing w:line="276" w:lineRule="auto"/>
                    <w:jc w:val="both"/>
                    <w:rPr>
                      <w:rFonts w:ascii="Sylfaen" w:eastAsia="Arial Unicode MS" w:hAnsi="Sylfaen" w:cs="Arial Unicode MS"/>
                      <w:color w:val="000000" w:themeColor="text1"/>
                      <w:lang w:val="ka-GE"/>
                    </w:rPr>
                  </w:pPr>
                  <w:r w:rsidRPr="00CE524F">
                    <w:rPr>
                      <w:rFonts w:ascii="Sylfaen" w:eastAsia="Arial Unicode MS" w:hAnsi="Sylfaen" w:cs="Arial Unicode MS"/>
                      <w:color w:val="000000" w:themeColor="text1"/>
                      <w:lang w:val="ka-GE"/>
                    </w:rPr>
                    <w:t>ვ) პასპორტთან ან/და ვიზასთან (მათ შორის ვიზის მისაღებად საჭირო დროის შესახებ) და დანიშნულების ქვეყანაში არსებული ჯანმრთელობასთან დაკავშირებული მოთხოვნების შესახებ;</w:t>
                  </w:r>
                </w:p>
              </w:tc>
              <w:tc>
                <w:tcPr>
                  <w:tcW w:w="6" w:type="dxa"/>
                  <w:shd w:val="clear" w:color="auto" w:fill="FFFFFF"/>
                  <w:hideMark/>
                </w:tcPr>
                <w:p w14:paraId="15443D2C" w14:textId="77777777" w:rsidR="003A47D9" w:rsidRPr="00CE524F" w:rsidRDefault="003A47D9" w:rsidP="008E0A2B">
                  <w:pPr>
                    <w:framePr w:hSpace="180" w:wrap="around" w:vAnchor="page" w:hAnchor="margin" w:xAlign="center" w:y="2026"/>
                    <w:spacing w:line="276" w:lineRule="auto"/>
                    <w:ind w:firstLine="720"/>
                    <w:jc w:val="both"/>
                    <w:rPr>
                      <w:rFonts w:ascii="Sylfaen" w:eastAsia="Arial Unicode MS" w:hAnsi="Sylfaen" w:cs="Arial Unicode MS"/>
                      <w:color w:val="000000" w:themeColor="text1"/>
                      <w:lang w:val="ka-GE"/>
                    </w:rPr>
                  </w:pPr>
                </w:p>
              </w:tc>
            </w:tr>
            <w:tr w:rsidR="00CE524F" w:rsidRPr="00CE524F" w14:paraId="4B464BE5" w14:textId="77777777" w:rsidTr="00A45EDE">
              <w:tc>
                <w:tcPr>
                  <w:tcW w:w="9349" w:type="dxa"/>
                  <w:shd w:val="clear" w:color="auto" w:fill="FFFFFF"/>
                  <w:hideMark/>
                </w:tcPr>
                <w:p w14:paraId="6815BF8D" w14:textId="77777777" w:rsidR="003A47D9" w:rsidRPr="00CE524F" w:rsidRDefault="003A47D9" w:rsidP="008E0A2B">
                  <w:pPr>
                    <w:framePr w:hSpace="180" w:wrap="around" w:vAnchor="page" w:hAnchor="margin" w:xAlign="center" w:y="2026"/>
                    <w:spacing w:line="276" w:lineRule="auto"/>
                    <w:ind w:firstLine="720"/>
                    <w:jc w:val="both"/>
                    <w:rPr>
                      <w:rFonts w:ascii="Sylfaen" w:eastAsia="Arial Unicode MS" w:hAnsi="Sylfaen" w:cs="Arial Unicode MS"/>
                      <w:color w:val="000000" w:themeColor="text1"/>
                      <w:lang w:val="ka-GE"/>
                    </w:rPr>
                  </w:pPr>
                </w:p>
              </w:tc>
              <w:tc>
                <w:tcPr>
                  <w:tcW w:w="6" w:type="dxa"/>
                  <w:shd w:val="clear" w:color="auto" w:fill="FFFFFF"/>
                  <w:hideMark/>
                </w:tcPr>
                <w:p w14:paraId="25626841" w14:textId="77777777" w:rsidR="003A47D9" w:rsidRPr="00CE524F" w:rsidRDefault="003A47D9" w:rsidP="008E0A2B">
                  <w:pPr>
                    <w:framePr w:hSpace="180" w:wrap="around" w:vAnchor="page" w:hAnchor="margin" w:xAlign="center" w:y="2026"/>
                    <w:spacing w:line="276" w:lineRule="auto"/>
                    <w:ind w:firstLine="720"/>
                    <w:jc w:val="both"/>
                    <w:rPr>
                      <w:rFonts w:ascii="Sylfaen" w:eastAsia="Arial Unicode MS" w:hAnsi="Sylfaen" w:cs="Arial Unicode MS"/>
                      <w:color w:val="000000" w:themeColor="text1"/>
                      <w:lang w:val="ka-GE"/>
                    </w:rPr>
                  </w:pPr>
                </w:p>
              </w:tc>
            </w:tr>
          </w:tbl>
          <w:p w14:paraId="4017BBC7" w14:textId="2CA31C27" w:rsidR="00C216FE" w:rsidRPr="00CE524F" w:rsidRDefault="00C216FE" w:rsidP="008E57E0">
            <w:pPr>
              <w:spacing w:line="276" w:lineRule="auto"/>
              <w:jc w:val="both"/>
              <w:rPr>
                <w:rFonts w:ascii="Sylfaen" w:hAnsi="Sylfaen"/>
                <w:color w:val="000000" w:themeColor="text1"/>
              </w:rPr>
            </w:pPr>
          </w:p>
        </w:tc>
        <w:tc>
          <w:tcPr>
            <w:tcW w:w="720" w:type="dxa"/>
          </w:tcPr>
          <w:p w14:paraId="698B90DD" w14:textId="70D380DE"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w:t>
            </w:r>
            <w:r w:rsidR="00B749C8" w:rsidRPr="00CE524F">
              <w:rPr>
                <w:rFonts w:ascii="Sylfaen" w:hAnsi="Sylfaen"/>
                <w:color w:val="000000" w:themeColor="text1"/>
              </w:rPr>
              <w:t>შ</w:t>
            </w:r>
          </w:p>
        </w:tc>
        <w:tc>
          <w:tcPr>
            <w:tcW w:w="2250" w:type="dxa"/>
          </w:tcPr>
          <w:p w14:paraId="2A416ABE" w14:textId="77777777" w:rsidR="00C216FE" w:rsidRPr="00CE524F" w:rsidRDefault="00C216FE" w:rsidP="008E57E0">
            <w:pPr>
              <w:spacing w:line="276" w:lineRule="auto"/>
              <w:jc w:val="both"/>
              <w:rPr>
                <w:rFonts w:ascii="Sylfaen" w:hAnsi="Sylfaen"/>
                <w:color w:val="000000" w:themeColor="text1"/>
              </w:rPr>
            </w:pPr>
          </w:p>
        </w:tc>
      </w:tr>
    </w:tbl>
    <w:p w14:paraId="2848E77D" w14:textId="77777777" w:rsidR="00C216FE" w:rsidRPr="00CE524F" w:rsidRDefault="00C216FE" w:rsidP="008E57E0">
      <w:pPr>
        <w:spacing w:line="276" w:lineRule="auto"/>
        <w:jc w:val="both"/>
        <w:rPr>
          <w:rFonts w:ascii="Sylfaen" w:hAnsi="Sylfaen"/>
          <w:color w:val="000000" w:themeColor="text1"/>
          <w:lang w:val="ka-GE"/>
        </w:rPr>
      </w:pPr>
    </w:p>
    <w:p w14:paraId="0FE561E8" w14:textId="77777777" w:rsidR="00C216FE" w:rsidRPr="00CE524F" w:rsidRDefault="00C216FE" w:rsidP="008E57E0">
      <w:pPr>
        <w:spacing w:line="276" w:lineRule="auto"/>
        <w:jc w:val="both"/>
        <w:rPr>
          <w:rFonts w:ascii="Sylfaen" w:hAnsi="Sylfaen"/>
          <w:color w:val="000000" w:themeColor="text1"/>
          <w:lang w:val="ka-GE"/>
        </w:rPr>
      </w:pPr>
    </w:p>
    <w:p w14:paraId="6DE9BD4C" w14:textId="77777777" w:rsidR="00C216FE" w:rsidRPr="00CE524F" w:rsidRDefault="00C216FE" w:rsidP="008E57E0">
      <w:pPr>
        <w:spacing w:line="276" w:lineRule="auto"/>
        <w:jc w:val="both"/>
        <w:rPr>
          <w:rFonts w:ascii="Sylfaen" w:hAnsi="Sylfaen"/>
          <w:color w:val="000000" w:themeColor="text1"/>
          <w:lang w:val="ka-GE"/>
        </w:rPr>
      </w:pPr>
    </w:p>
    <w:p w14:paraId="3B0FF968" w14:textId="77777777" w:rsidR="00C216FE" w:rsidRPr="00CE524F" w:rsidRDefault="00C216FE" w:rsidP="008E57E0">
      <w:pPr>
        <w:spacing w:line="276" w:lineRule="auto"/>
        <w:jc w:val="both"/>
        <w:rPr>
          <w:rFonts w:ascii="Sylfaen" w:hAnsi="Sylfaen"/>
          <w:color w:val="000000" w:themeColor="text1"/>
          <w:lang w:val="ka-GE"/>
        </w:rPr>
      </w:pPr>
    </w:p>
    <w:p w14:paraId="6EDFDABA" w14:textId="77777777" w:rsidR="00C216FE" w:rsidRPr="00CE524F" w:rsidRDefault="00C216FE" w:rsidP="008E57E0">
      <w:pPr>
        <w:spacing w:line="276" w:lineRule="auto"/>
        <w:jc w:val="both"/>
        <w:rPr>
          <w:rFonts w:ascii="Sylfaen" w:hAnsi="Sylfaen"/>
          <w:color w:val="000000" w:themeColor="text1"/>
          <w:lang w:val="ka-GE"/>
        </w:rPr>
      </w:pPr>
    </w:p>
    <w:p w14:paraId="1CD70A82" w14:textId="77777777" w:rsidR="00C216FE" w:rsidRPr="00CE524F" w:rsidRDefault="00C216FE" w:rsidP="008E57E0">
      <w:pPr>
        <w:spacing w:line="276" w:lineRule="auto"/>
        <w:jc w:val="both"/>
        <w:rPr>
          <w:rFonts w:ascii="Sylfaen" w:hAnsi="Sylfaen"/>
          <w:color w:val="000000" w:themeColor="text1"/>
        </w:rPr>
      </w:pPr>
    </w:p>
    <w:tbl>
      <w:tblPr>
        <w:tblStyle w:val="TableGrid"/>
        <w:tblW w:w="14901" w:type="dxa"/>
        <w:tblInd w:w="-815" w:type="dxa"/>
        <w:tblLook w:val="04A0" w:firstRow="1" w:lastRow="0" w:firstColumn="1" w:lastColumn="0" w:noHBand="0" w:noVBand="1"/>
      </w:tblPr>
      <w:tblGrid>
        <w:gridCol w:w="712"/>
        <w:gridCol w:w="4661"/>
        <w:gridCol w:w="621"/>
        <w:gridCol w:w="809"/>
        <w:gridCol w:w="4879"/>
        <w:gridCol w:w="712"/>
        <w:gridCol w:w="2507"/>
      </w:tblGrid>
      <w:tr w:rsidR="00CE524F" w:rsidRPr="00CE524F" w14:paraId="1A9697B8" w14:textId="77777777" w:rsidTr="005F158D">
        <w:tc>
          <w:tcPr>
            <w:tcW w:w="712" w:type="dxa"/>
          </w:tcPr>
          <w:p w14:paraId="00BAD74D"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5.1.</w:t>
            </w:r>
          </w:p>
        </w:tc>
        <w:tc>
          <w:tcPr>
            <w:tcW w:w="4661" w:type="dxa"/>
          </w:tcPr>
          <w:p w14:paraId="1AE24FAF" w14:textId="5ABFD389" w:rsidR="00C216FE" w:rsidRPr="00CE524F" w:rsidRDefault="00F46065" w:rsidP="008E57E0">
            <w:pPr>
              <w:spacing w:after="244" w:line="276" w:lineRule="auto"/>
              <w:jc w:val="both"/>
              <w:rPr>
                <w:rFonts w:ascii="Sylfaen" w:hAnsi="Sylfaen"/>
                <w:color w:val="000000" w:themeColor="text1"/>
              </w:rPr>
            </w:pPr>
            <w:r w:rsidRPr="00CE524F">
              <w:rPr>
                <w:rFonts w:ascii="Sylfaen" w:hAnsi="Sylfaen"/>
                <w:color w:val="000000" w:themeColor="text1"/>
              </w:rPr>
              <w:t xml:space="preserve">(g) ინფორმაცია იმის შესახებ, რომ </w:t>
            </w:r>
            <w:r w:rsidR="005D2139" w:rsidRPr="00CE524F">
              <w:rPr>
                <w:rFonts w:ascii="Sylfaen" w:hAnsi="Sylfaen"/>
                <w:color w:val="000000" w:themeColor="text1"/>
              </w:rPr>
              <w:t>ტურისტ</w:t>
            </w:r>
            <w:r w:rsidRPr="00CE524F">
              <w:rPr>
                <w:rFonts w:ascii="Sylfaen" w:hAnsi="Sylfaen"/>
                <w:color w:val="000000" w:themeColor="text1"/>
              </w:rPr>
              <w:t xml:space="preserve">ს აქვს უფლება, შეწყვიტოს ხელშეკრულება ნებისმიერ დროს, პაკეტის დაწყებამდე, შესაბამისი შეწყვეტის მოსაკრებლის გადახდის სანაცვლოდ ან, საჭიროების </w:t>
            </w:r>
            <w:r w:rsidRPr="00CE524F">
              <w:rPr>
                <w:rFonts w:ascii="Sylfaen" w:hAnsi="Sylfaen"/>
                <w:color w:val="000000" w:themeColor="text1"/>
              </w:rPr>
              <w:lastRenderedPageBreak/>
              <w:t xml:space="preserve">შემთხვევაში, </w:t>
            </w:r>
            <w:r w:rsidR="005D2139" w:rsidRPr="00CE524F">
              <w:rPr>
                <w:rFonts w:ascii="Sylfaen" w:hAnsi="Sylfaen"/>
                <w:color w:val="000000" w:themeColor="text1"/>
              </w:rPr>
              <w:t>ტუროპერატორ</w:t>
            </w:r>
            <w:r w:rsidRPr="00CE524F">
              <w:rPr>
                <w:rFonts w:ascii="Sylfaen" w:hAnsi="Sylfaen"/>
                <w:color w:val="000000" w:themeColor="text1"/>
              </w:rPr>
              <w:t>ორის მიერ მოთხოვნილი სტანდარტული შეწყვეტის მოსაკრებლების გადახდის სანაცვლოდ, მუხლის 12(1) შესაბამისად;</w:t>
            </w:r>
          </w:p>
          <w:p w14:paraId="7717B494" w14:textId="77777777" w:rsidR="00C216FE" w:rsidRPr="00CE524F" w:rsidRDefault="00C216FE" w:rsidP="008E57E0">
            <w:pPr>
              <w:spacing w:line="276" w:lineRule="auto"/>
              <w:jc w:val="both"/>
              <w:rPr>
                <w:rFonts w:ascii="Sylfaen" w:hAnsi="Sylfaen"/>
                <w:color w:val="000000" w:themeColor="text1"/>
              </w:rPr>
            </w:pPr>
          </w:p>
        </w:tc>
        <w:tc>
          <w:tcPr>
            <w:tcW w:w="621" w:type="dxa"/>
          </w:tcPr>
          <w:p w14:paraId="63778C75"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7C54624E" w14:textId="5289350F" w:rsidR="00C216FE" w:rsidRPr="00CE524F" w:rsidRDefault="002707B8" w:rsidP="008E57E0">
            <w:pPr>
              <w:spacing w:line="276" w:lineRule="auto"/>
              <w:jc w:val="both"/>
              <w:rPr>
                <w:rFonts w:ascii="Sylfaen" w:hAnsi="Sylfaen"/>
                <w:color w:val="000000" w:themeColor="text1"/>
              </w:rPr>
            </w:pPr>
            <w:r w:rsidRPr="00CE524F">
              <w:rPr>
                <w:rFonts w:ascii="Sylfaen" w:hAnsi="Sylfaen"/>
                <w:color w:val="000000" w:themeColor="text1"/>
              </w:rPr>
              <w:t>1</w:t>
            </w:r>
            <w:r w:rsidR="007868E8" w:rsidRPr="00CE524F">
              <w:rPr>
                <w:rFonts w:ascii="Sylfaen" w:hAnsi="Sylfaen"/>
                <w:color w:val="000000" w:themeColor="text1"/>
              </w:rPr>
              <w:t>3</w:t>
            </w:r>
            <w:r w:rsidRPr="00CE524F">
              <w:rPr>
                <w:rFonts w:ascii="Sylfaen" w:hAnsi="Sylfaen"/>
                <w:color w:val="000000" w:themeColor="text1"/>
              </w:rPr>
              <w:t>.</w:t>
            </w:r>
            <w:r w:rsidR="00B15345" w:rsidRPr="00CE524F">
              <w:rPr>
                <w:rFonts w:ascii="Sylfaen" w:hAnsi="Sylfaen"/>
                <w:color w:val="000000" w:themeColor="text1"/>
              </w:rPr>
              <w:t>2 „ზ“</w:t>
            </w:r>
          </w:p>
        </w:tc>
        <w:tc>
          <w:tcPr>
            <w:tcW w:w="4879" w:type="dxa"/>
          </w:tcPr>
          <w:p w14:paraId="462B5463" w14:textId="37E8BADD" w:rsidR="00C216FE" w:rsidRPr="00CE524F" w:rsidRDefault="005936B9" w:rsidP="008E57E0">
            <w:pPr>
              <w:spacing w:line="276" w:lineRule="auto"/>
              <w:jc w:val="both"/>
              <w:rPr>
                <w:rFonts w:ascii="Sylfaen" w:hAnsi="Sylfaen"/>
                <w:color w:val="000000" w:themeColor="text1"/>
              </w:rPr>
            </w:pPr>
            <w:r w:rsidRPr="00CE524F">
              <w:rPr>
                <w:rFonts w:ascii="Sylfaen" w:eastAsia="Arial Unicode MS" w:hAnsi="Sylfaen" w:cs="Arial Unicode MS"/>
                <w:color w:val="000000" w:themeColor="text1"/>
              </w:rPr>
              <w:t>ზ) ტურისტის უფლების შესახებ, ტურისტული პაკეტის განხორციელების დაწყებამდე ნებისმიერ დროს შეწყვიტოს ხელშეკრულება შესაბამისი საფასურის გადახდის სანაცვლოდ;</w:t>
            </w:r>
          </w:p>
        </w:tc>
        <w:tc>
          <w:tcPr>
            <w:tcW w:w="712" w:type="dxa"/>
          </w:tcPr>
          <w:p w14:paraId="07514172"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507" w:type="dxa"/>
          </w:tcPr>
          <w:p w14:paraId="53485FF8"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79AACDC5" w14:textId="77777777" w:rsidTr="005F158D">
        <w:tc>
          <w:tcPr>
            <w:tcW w:w="712" w:type="dxa"/>
          </w:tcPr>
          <w:p w14:paraId="1E473388"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5.1.</w:t>
            </w:r>
          </w:p>
        </w:tc>
        <w:tc>
          <w:tcPr>
            <w:tcW w:w="4661" w:type="dxa"/>
          </w:tcPr>
          <w:p w14:paraId="5463274A" w14:textId="32FE381F" w:rsidR="002979D6" w:rsidRPr="00CE524F" w:rsidRDefault="002979D6" w:rsidP="008E57E0">
            <w:pPr>
              <w:spacing w:after="244" w:line="276" w:lineRule="auto"/>
              <w:jc w:val="both"/>
              <w:rPr>
                <w:rFonts w:ascii="Sylfaen" w:hAnsi="Sylfaen"/>
                <w:color w:val="000000" w:themeColor="text1"/>
              </w:rPr>
            </w:pPr>
            <w:r w:rsidRPr="00CE524F">
              <w:rPr>
                <w:rFonts w:ascii="Sylfaen" w:hAnsi="Sylfaen"/>
                <w:color w:val="000000" w:themeColor="text1"/>
              </w:rPr>
              <w:t xml:space="preserve">(h) ინფორმაცია ნებაყოფლობითი ან სავალდებულო დაზღვევის შესახებ, რომელშიც შედის </w:t>
            </w:r>
            <w:r w:rsidR="005D2139" w:rsidRPr="00CE524F">
              <w:rPr>
                <w:rFonts w:ascii="Sylfaen" w:hAnsi="Sylfaen"/>
                <w:color w:val="000000" w:themeColor="text1"/>
              </w:rPr>
              <w:t>ტურისტ</w:t>
            </w:r>
            <w:r w:rsidRPr="00CE524F">
              <w:rPr>
                <w:rFonts w:ascii="Sylfaen" w:hAnsi="Sylfaen"/>
                <w:color w:val="000000" w:themeColor="text1"/>
              </w:rPr>
              <w:t>ის მიერ ხელშეკრულების შეწყვეტის ხარჯები და დახმარების ხარჯები, მათ შორის, ხარჯები რეპატრიაციის, უბედური შემთხვევის, ავადმყოფობის ან სიკვდილის შემთხვევაში.</w:t>
            </w:r>
          </w:p>
          <w:p w14:paraId="424BC3B0" w14:textId="3827CDAC" w:rsidR="00C216FE" w:rsidRPr="00CE524F" w:rsidRDefault="002979D6" w:rsidP="008E57E0">
            <w:pPr>
              <w:spacing w:after="379" w:line="276" w:lineRule="auto"/>
              <w:ind w:left="-3"/>
              <w:jc w:val="both"/>
              <w:rPr>
                <w:rFonts w:ascii="Sylfaen" w:hAnsi="Sylfaen"/>
                <w:color w:val="000000" w:themeColor="text1"/>
              </w:rPr>
            </w:pPr>
            <w:r w:rsidRPr="00CE524F">
              <w:rPr>
                <w:rFonts w:ascii="Sylfaen" w:hAnsi="Sylfaen"/>
                <w:color w:val="000000" w:themeColor="text1"/>
              </w:rPr>
              <w:t xml:space="preserve">საგზურით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ხელშეკრულებებისთვის, რომლებიც იდება ტელეფონით,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ორმა და, საჭიროების შემთხვევაში, ინდივიდუალურმა კომპანიამ </w:t>
            </w:r>
            <w:r w:rsidR="005D2139" w:rsidRPr="00CE524F">
              <w:rPr>
                <w:rFonts w:ascii="Sylfaen" w:hAnsi="Sylfaen"/>
                <w:color w:val="000000" w:themeColor="text1"/>
              </w:rPr>
              <w:t>ტურისტ</w:t>
            </w:r>
            <w:r w:rsidRPr="00CE524F">
              <w:rPr>
                <w:rFonts w:ascii="Sylfaen" w:hAnsi="Sylfaen"/>
                <w:color w:val="000000" w:themeColor="text1"/>
              </w:rPr>
              <w:t>ს უნდა მიაწოდოს სტანდარტული ინფორმაცია, რომელიც მოცემულია დანართის I ნაწილში B და პირველი აბზაცის (a) - (h) ქვეპუნქტებში განსაზღვრული ინფორმაცია.</w:t>
            </w:r>
          </w:p>
        </w:tc>
        <w:tc>
          <w:tcPr>
            <w:tcW w:w="621" w:type="dxa"/>
          </w:tcPr>
          <w:p w14:paraId="6F9F1379"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809" w:type="dxa"/>
          </w:tcPr>
          <w:p w14:paraId="4B2C14C6" w14:textId="110ABF89" w:rsidR="00C216FE" w:rsidRPr="00CE524F" w:rsidRDefault="002707B8" w:rsidP="008E57E0">
            <w:pPr>
              <w:spacing w:line="276" w:lineRule="auto"/>
              <w:jc w:val="both"/>
              <w:rPr>
                <w:rFonts w:ascii="Sylfaen" w:hAnsi="Sylfaen"/>
                <w:color w:val="000000" w:themeColor="text1"/>
              </w:rPr>
            </w:pPr>
            <w:r w:rsidRPr="00CE524F">
              <w:rPr>
                <w:rFonts w:ascii="Sylfaen" w:hAnsi="Sylfaen"/>
                <w:color w:val="000000" w:themeColor="text1"/>
              </w:rPr>
              <w:t>1</w:t>
            </w:r>
            <w:r w:rsidR="007868E8" w:rsidRPr="00CE524F">
              <w:rPr>
                <w:rFonts w:ascii="Sylfaen" w:hAnsi="Sylfaen"/>
                <w:color w:val="000000" w:themeColor="text1"/>
              </w:rPr>
              <w:t>3</w:t>
            </w:r>
            <w:r w:rsidRPr="00CE524F">
              <w:rPr>
                <w:rFonts w:ascii="Sylfaen" w:hAnsi="Sylfaen"/>
                <w:color w:val="000000" w:themeColor="text1"/>
              </w:rPr>
              <w:t>.</w:t>
            </w:r>
            <w:r w:rsidR="00AF0882" w:rsidRPr="00CE524F">
              <w:rPr>
                <w:rFonts w:ascii="Sylfaen" w:hAnsi="Sylfaen"/>
                <w:color w:val="000000" w:themeColor="text1"/>
              </w:rPr>
              <w:t>2 „თ“</w:t>
            </w:r>
          </w:p>
          <w:p w14:paraId="47E245C4" w14:textId="77777777" w:rsidR="001B4387" w:rsidRPr="00CE524F" w:rsidRDefault="001B4387" w:rsidP="008E57E0">
            <w:pPr>
              <w:spacing w:line="276" w:lineRule="auto"/>
              <w:jc w:val="both"/>
              <w:rPr>
                <w:rFonts w:ascii="Sylfaen" w:hAnsi="Sylfaen"/>
                <w:color w:val="000000" w:themeColor="text1"/>
                <w:lang w:val="en-US"/>
              </w:rPr>
            </w:pPr>
          </w:p>
          <w:p w14:paraId="588DA7D3" w14:textId="77777777" w:rsidR="001B4387" w:rsidRPr="00CE524F" w:rsidRDefault="001B4387" w:rsidP="008E57E0">
            <w:pPr>
              <w:spacing w:line="276" w:lineRule="auto"/>
              <w:jc w:val="both"/>
              <w:rPr>
                <w:rFonts w:ascii="Sylfaen" w:hAnsi="Sylfaen"/>
                <w:color w:val="000000" w:themeColor="text1"/>
                <w:lang w:val="en-US"/>
              </w:rPr>
            </w:pPr>
          </w:p>
          <w:p w14:paraId="486C6C84" w14:textId="77777777" w:rsidR="001B4387" w:rsidRPr="00CE524F" w:rsidRDefault="001B4387" w:rsidP="008E57E0">
            <w:pPr>
              <w:spacing w:line="276" w:lineRule="auto"/>
              <w:jc w:val="both"/>
              <w:rPr>
                <w:rFonts w:ascii="Sylfaen" w:hAnsi="Sylfaen"/>
                <w:color w:val="000000" w:themeColor="text1"/>
                <w:lang w:val="en-US"/>
              </w:rPr>
            </w:pPr>
          </w:p>
          <w:p w14:paraId="491959D1" w14:textId="77777777" w:rsidR="001B4387" w:rsidRPr="00CE524F" w:rsidRDefault="001B4387" w:rsidP="008E57E0">
            <w:pPr>
              <w:spacing w:line="276" w:lineRule="auto"/>
              <w:jc w:val="both"/>
              <w:rPr>
                <w:rFonts w:ascii="Sylfaen" w:hAnsi="Sylfaen"/>
                <w:color w:val="000000" w:themeColor="text1"/>
                <w:lang w:val="en-US"/>
              </w:rPr>
            </w:pPr>
          </w:p>
          <w:p w14:paraId="0BC94128" w14:textId="77777777" w:rsidR="001B4387" w:rsidRPr="00CE524F" w:rsidRDefault="001B4387" w:rsidP="008E57E0">
            <w:pPr>
              <w:spacing w:line="276" w:lineRule="auto"/>
              <w:jc w:val="both"/>
              <w:rPr>
                <w:rFonts w:ascii="Sylfaen" w:hAnsi="Sylfaen"/>
                <w:color w:val="000000" w:themeColor="text1"/>
                <w:lang w:val="en-US"/>
              </w:rPr>
            </w:pPr>
          </w:p>
          <w:p w14:paraId="0D3C0648" w14:textId="77777777" w:rsidR="001B4387" w:rsidRPr="00CE524F" w:rsidRDefault="001B4387" w:rsidP="008E57E0">
            <w:pPr>
              <w:spacing w:line="276" w:lineRule="auto"/>
              <w:jc w:val="both"/>
              <w:rPr>
                <w:rFonts w:ascii="Sylfaen" w:hAnsi="Sylfaen"/>
                <w:color w:val="000000" w:themeColor="text1"/>
                <w:lang w:val="en-US"/>
              </w:rPr>
            </w:pPr>
          </w:p>
          <w:p w14:paraId="44BAEF4F" w14:textId="2D1A8D09" w:rsidR="006C1778" w:rsidRPr="00CE524F" w:rsidRDefault="006C1778"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w:t>
            </w:r>
            <w:r w:rsidR="0077659A" w:rsidRPr="00CE524F">
              <w:rPr>
                <w:rFonts w:ascii="Sylfaen" w:hAnsi="Sylfaen"/>
                <w:color w:val="000000" w:themeColor="text1"/>
              </w:rPr>
              <w:t>3</w:t>
            </w:r>
            <w:r w:rsidR="00075514" w:rsidRPr="00CE524F">
              <w:rPr>
                <w:rFonts w:ascii="Sylfaen" w:hAnsi="Sylfaen"/>
                <w:color w:val="000000" w:themeColor="text1"/>
                <w:lang w:val="en-US"/>
              </w:rPr>
              <w:t>.3</w:t>
            </w:r>
          </w:p>
        </w:tc>
        <w:tc>
          <w:tcPr>
            <w:tcW w:w="4879" w:type="dxa"/>
          </w:tcPr>
          <w:p w14:paraId="45BEB14F" w14:textId="77777777" w:rsidR="00C216FE" w:rsidRPr="00CE524F" w:rsidRDefault="00B37E0E"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თ) ნებაყოფლობითი ან სავალდებულო დაზღვევის შესახებ, რომელიც ფარავს ტურისტის მიერ ხელშეკრულების შეწყვეტით გამოწვეულ ხარჯებს ან/და ზიანის(ზარალის) ანაზღაურების  ხარჯებს, მათ შორის, რეპატრიაციის, უბედური შემთხვევის, ავადმყოფობის ან სიკვდილის შემთხვევაში.</w:t>
            </w:r>
          </w:p>
          <w:p w14:paraId="39F54DE8" w14:textId="77777777" w:rsidR="00A9750C" w:rsidRPr="00CE524F" w:rsidRDefault="00A9750C" w:rsidP="008E57E0">
            <w:pPr>
              <w:spacing w:line="276" w:lineRule="auto"/>
              <w:rPr>
                <w:rFonts w:ascii="Sylfaen" w:eastAsia="Arial Unicode MS" w:hAnsi="Sylfaen" w:cs="Arial Unicode MS"/>
                <w:color w:val="000000" w:themeColor="text1"/>
              </w:rPr>
            </w:pPr>
          </w:p>
          <w:p w14:paraId="307C2F3B" w14:textId="3EF2B568" w:rsidR="00A9750C" w:rsidRPr="00CE524F" w:rsidRDefault="004577FD" w:rsidP="008E57E0">
            <w:pPr>
              <w:spacing w:line="276" w:lineRule="auto"/>
              <w:jc w:val="both"/>
              <w:rPr>
                <w:rFonts w:ascii="Sylfaen" w:hAnsi="Sylfaen"/>
                <w:color w:val="000000" w:themeColor="text1"/>
              </w:rPr>
            </w:pPr>
            <w:r>
              <w:rPr>
                <w:rFonts w:ascii="Sylfaen" w:eastAsia="Arial Unicode MS" w:hAnsi="Sylfaen" w:cs="Arial Unicode MS"/>
                <w:color w:val="000000" w:themeColor="text1"/>
              </w:rPr>
              <w:t xml:space="preserve">3. </w:t>
            </w:r>
            <w:r w:rsidR="00A9750C" w:rsidRPr="00CE524F">
              <w:rPr>
                <w:rFonts w:ascii="Sylfaen" w:eastAsia="Arial Unicode MS" w:hAnsi="Sylfaen" w:cs="Arial Unicode MS"/>
                <w:color w:val="000000" w:themeColor="text1"/>
              </w:rPr>
              <w:t>იმ შემთხვევაში, თუ ხელშეკრულება იდება ტელეფონით, ტურისტს მიეწოდება  დანართი I-ის B ნაწილით და ამ მუხლის მე-2 პუნქტის „ა“-“თ“ ქვეპუნქტებით განსაზღვრული ინფორმაცია.</w:t>
            </w:r>
          </w:p>
        </w:tc>
        <w:tc>
          <w:tcPr>
            <w:tcW w:w="712" w:type="dxa"/>
          </w:tcPr>
          <w:p w14:paraId="272CAA46" w14:textId="128A290E" w:rsidR="00C216FE" w:rsidRPr="00CE524F" w:rsidRDefault="00B749C8" w:rsidP="008E57E0">
            <w:pPr>
              <w:spacing w:line="276" w:lineRule="auto"/>
              <w:jc w:val="both"/>
              <w:rPr>
                <w:rFonts w:ascii="Sylfaen" w:hAnsi="Sylfaen"/>
                <w:color w:val="000000" w:themeColor="text1"/>
              </w:rPr>
            </w:pPr>
            <w:r w:rsidRPr="00CE524F">
              <w:rPr>
                <w:rFonts w:ascii="Sylfaen" w:hAnsi="Sylfaen"/>
                <w:color w:val="000000" w:themeColor="text1"/>
              </w:rPr>
              <w:t>ს</w:t>
            </w:r>
            <w:r w:rsidR="00C216FE" w:rsidRPr="00CE524F">
              <w:rPr>
                <w:rFonts w:ascii="Sylfaen" w:hAnsi="Sylfaen"/>
                <w:color w:val="000000" w:themeColor="text1"/>
              </w:rPr>
              <w:t>შ</w:t>
            </w:r>
          </w:p>
        </w:tc>
        <w:tc>
          <w:tcPr>
            <w:tcW w:w="2471" w:type="dxa"/>
          </w:tcPr>
          <w:p w14:paraId="778D0FF9" w14:textId="77777777" w:rsidR="00C216FE" w:rsidRPr="00CE524F" w:rsidRDefault="00C216FE" w:rsidP="008E57E0">
            <w:pPr>
              <w:tabs>
                <w:tab w:val="left" w:pos="0"/>
              </w:tabs>
              <w:spacing w:line="276" w:lineRule="auto"/>
              <w:ind w:right="1051"/>
              <w:jc w:val="both"/>
              <w:rPr>
                <w:rFonts w:ascii="Sylfaen" w:hAnsi="Sylfaen"/>
                <w:color w:val="000000" w:themeColor="text1"/>
              </w:rPr>
            </w:pPr>
          </w:p>
        </w:tc>
      </w:tr>
      <w:tr w:rsidR="00CE524F" w:rsidRPr="00CE524F" w14:paraId="62103618" w14:textId="77777777" w:rsidTr="005F158D">
        <w:tc>
          <w:tcPr>
            <w:tcW w:w="712" w:type="dxa"/>
          </w:tcPr>
          <w:p w14:paraId="28A50AC2"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5.2.</w:t>
            </w:r>
          </w:p>
        </w:tc>
        <w:tc>
          <w:tcPr>
            <w:tcW w:w="4661" w:type="dxa"/>
          </w:tcPr>
          <w:p w14:paraId="697814ED" w14:textId="5DD563A5" w:rsidR="00C216FE" w:rsidRPr="00CE524F" w:rsidRDefault="00E74A23" w:rsidP="008E57E0">
            <w:pPr>
              <w:widowControl w:val="0"/>
              <w:autoSpaceDE w:val="0"/>
              <w:autoSpaceDN w:val="0"/>
              <w:adjustRightInd w:val="0"/>
              <w:spacing w:line="276" w:lineRule="auto"/>
              <w:jc w:val="both"/>
              <w:rPr>
                <w:rFonts w:ascii="Sylfaen" w:hAnsi="Sylfaen"/>
                <w:color w:val="000000" w:themeColor="text1"/>
              </w:rPr>
            </w:pPr>
            <w:r w:rsidRPr="00CE524F">
              <w:rPr>
                <w:rFonts w:ascii="Sylfaen" w:hAnsi="Sylfaen"/>
                <w:color w:val="000000" w:themeColor="text1"/>
              </w:rPr>
              <w:t xml:space="preserve">რაც შეეხება მუხლის 3 პუნქტის 2(b)(v) ქვეპუნქტში განსაზღვრულ პაკეტებს,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ორმა და მოვაჭრემ, </w:t>
            </w:r>
            <w:r w:rsidRPr="00CE524F">
              <w:rPr>
                <w:rFonts w:ascii="Sylfaen" w:hAnsi="Sylfaen"/>
                <w:color w:val="000000" w:themeColor="text1"/>
              </w:rPr>
              <w:lastRenderedPageBreak/>
              <w:t xml:space="preserve">რომელთაც გადაეცემათ მონაცემები, უნდა უზრუნველყონ, რომ თითოეულმა მათგანმა, მანამ, სანამ </w:t>
            </w:r>
            <w:r w:rsidR="005D2139" w:rsidRPr="00CE524F">
              <w:rPr>
                <w:rFonts w:ascii="Sylfaen" w:hAnsi="Sylfaen"/>
                <w:color w:val="000000" w:themeColor="text1"/>
              </w:rPr>
              <w:t>ტურისტ</w:t>
            </w:r>
            <w:r w:rsidRPr="00CE524F">
              <w:rPr>
                <w:rFonts w:ascii="Sylfaen" w:hAnsi="Sylfaen"/>
                <w:color w:val="000000" w:themeColor="text1"/>
              </w:rPr>
              <w:t xml:space="preserve">ი დაექვემდებარება ხელშეკრულებას ან რაიმე შესაბამის შეთავაზებას, მას მიაწოდონ ამ მუხლის 1-ლი პუნქტის პირველი აბზაცის (a) - (h) ქვეპუნქტებში განსაზღვრული ინფორმაცია იმდენად, რამდენადაც ის ეხება მათ მიერ შეთავაზებულ შესაბამის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მომსახურებებს. ამავდროულად, </w:t>
            </w:r>
            <w:r w:rsidR="005D2139" w:rsidRPr="00CE524F">
              <w:rPr>
                <w:rFonts w:ascii="Sylfaen" w:hAnsi="Sylfaen"/>
                <w:color w:val="000000" w:themeColor="text1"/>
              </w:rPr>
              <w:t>ტუროპერატორ</w:t>
            </w:r>
            <w:r w:rsidRPr="00CE524F">
              <w:rPr>
                <w:rFonts w:ascii="Sylfaen" w:hAnsi="Sylfaen"/>
                <w:color w:val="000000" w:themeColor="text1"/>
              </w:rPr>
              <w:t>ორმა ასევე უნდა მიაწოდოს სტანდარტული ინფორმაცია დანართის I ნაწილში C განსაზღვრული ფორმის გამოყენებით.</w:t>
            </w:r>
          </w:p>
        </w:tc>
        <w:tc>
          <w:tcPr>
            <w:tcW w:w="621" w:type="dxa"/>
          </w:tcPr>
          <w:p w14:paraId="3EC7A7C8"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p w14:paraId="0C7C7BC7" w14:textId="77777777" w:rsidR="00C216FE" w:rsidRPr="00CE524F" w:rsidRDefault="00C216FE" w:rsidP="008E57E0">
            <w:pPr>
              <w:spacing w:line="276" w:lineRule="auto"/>
              <w:jc w:val="both"/>
              <w:rPr>
                <w:rFonts w:ascii="Sylfaen" w:hAnsi="Sylfaen"/>
                <w:color w:val="000000" w:themeColor="text1"/>
              </w:rPr>
            </w:pPr>
          </w:p>
        </w:tc>
        <w:tc>
          <w:tcPr>
            <w:tcW w:w="809" w:type="dxa"/>
          </w:tcPr>
          <w:p w14:paraId="1EA525C9" w14:textId="5E8E06A6" w:rsidR="00C216FE" w:rsidRPr="00CE524F" w:rsidRDefault="002707B8" w:rsidP="008E57E0">
            <w:pPr>
              <w:spacing w:line="276" w:lineRule="auto"/>
              <w:jc w:val="both"/>
              <w:rPr>
                <w:rFonts w:ascii="Sylfaen" w:hAnsi="Sylfaen"/>
                <w:color w:val="000000" w:themeColor="text1"/>
                <w:lang w:val="en-US"/>
              </w:rPr>
            </w:pPr>
            <w:r w:rsidRPr="00CE524F">
              <w:rPr>
                <w:rFonts w:ascii="Sylfaen" w:hAnsi="Sylfaen"/>
                <w:color w:val="000000" w:themeColor="text1"/>
              </w:rPr>
              <w:t>1</w:t>
            </w:r>
            <w:r w:rsidR="0077659A" w:rsidRPr="00CE524F">
              <w:rPr>
                <w:rFonts w:ascii="Sylfaen" w:hAnsi="Sylfaen"/>
                <w:color w:val="000000" w:themeColor="text1"/>
              </w:rPr>
              <w:t>3</w:t>
            </w:r>
            <w:r w:rsidRPr="00CE524F">
              <w:rPr>
                <w:rFonts w:ascii="Sylfaen" w:hAnsi="Sylfaen"/>
                <w:color w:val="000000" w:themeColor="text1"/>
              </w:rPr>
              <w:t>.</w:t>
            </w:r>
            <w:r w:rsidR="00C94158" w:rsidRPr="00CE524F">
              <w:rPr>
                <w:rFonts w:ascii="Sylfaen" w:hAnsi="Sylfaen"/>
                <w:color w:val="000000" w:themeColor="text1"/>
                <w:lang w:val="en-US"/>
              </w:rPr>
              <w:t>4</w:t>
            </w:r>
          </w:p>
        </w:tc>
        <w:tc>
          <w:tcPr>
            <w:tcW w:w="4879" w:type="dxa"/>
          </w:tcPr>
          <w:p w14:paraId="6E78B26A" w14:textId="603A80CA" w:rsidR="00C216FE" w:rsidRPr="00CE524F" w:rsidRDefault="004577FD" w:rsidP="008E57E0">
            <w:pPr>
              <w:spacing w:line="276" w:lineRule="auto"/>
              <w:jc w:val="both"/>
              <w:rPr>
                <w:rFonts w:ascii="Sylfaen" w:hAnsi="Sylfaen"/>
                <w:color w:val="000000" w:themeColor="text1"/>
              </w:rPr>
            </w:pPr>
            <w:r>
              <w:rPr>
                <w:rFonts w:ascii="Sylfaen" w:eastAsia="Arial Unicode MS" w:hAnsi="Sylfaen" w:cs="Arial Unicode MS"/>
                <w:color w:val="000000" w:themeColor="text1"/>
              </w:rPr>
              <w:t>4.</w:t>
            </w:r>
            <w:r w:rsidR="00523924" w:rsidRPr="00CE524F">
              <w:rPr>
                <w:rFonts w:ascii="Sylfaen" w:eastAsia="Arial Unicode MS" w:hAnsi="Sylfaen" w:cs="Arial Unicode MS"/>
                <w:color w:val="000000" w:themeColor="text1"/>
              </w:rPr>
              <w:t>ამ კანონის მე-2 მუხლის „</w:t>
            </w:r>
            <w:r w:rsidR="00161B2C" w:rsidRPr="00CE524F">
              <w:rPr>
                <w:rFonts w:ascii="Sylfaen" w:eastAsia="Arial Unicode MS" w:hAnsi="Sylfaen" w:cs="Arial Unicode MS"/>
                <w:color w:val="000000" w:themeColor="text1"/>
              </w:rPr>
              <w:t>ძ</w:t>
            </w:r>
            <w:r w:rsidR="00523924" w:rsidRPr="00CE524F">
              <w:rPr>
                <w:rFonts w:ascii="Sylfaen" w:eastAsia="Arial Unicode MS" w:hAnsi="Sylfaen" w:cs="Arial Unicode MS"/>
                <w:color w:val="000000" w:themeColor="text1"/>
              </w:rPr>
              <w:t xml:space="preserve">.ბ.ე“ ქვეპუნქტით განსაზღვრულ შემთხვევაში მოვაჭრე, რომელიც ყიდის პაკეტს, ვალდებულია </w:t>
            </w:r>
            <w:r w:rsidR="00523924" w:rsidRPr="00CE524F">
              <w:rPr>
                <w:rFonts w:ascii="Sylfaen" w:eastAsia="Arial Unicode MS" w:hAnsi="Sylfaen" w:cs="Arial Unicode MS"/>
                <w:color w:val="000000" w:themeColor="text1"/>
              </w:rPr>
              <w:lastRenderedPageBreak/>
              <w:t>შეატყობინოს ტურისტს, რომ პირველი მოვაჭრისაგან მომსახურების შეძენის დადასტურებიდან 24 საათის განმავლობაში მეორე მოვაჭრისგან მომსახურების შეძენა ერთობლიობაში ჩაითვლება ტურისტულ პაკეტად. ამ შემთხვევაში, თითოეულმა მათგანმა ტურისტს უნდა მიაწოდოს ამ მუხლის მე-2 პუნქტის „ა“-“თ“ ქვეპუნქტებით გათვალისწინებული შესაბამისი და  დანართი I-ის  C ნაწილით  განსაზღვრული ინფორმაცია.</w:t>
            </w:r>
          </w:p>
        </w:tc>
        <w:tc>
          <w:tcPr>
            <w:tcW w:w="712" w:type="dxa"/>
          </w:tcPr>
          <w:p w14:paraId="276182E5"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სშ</w:t>
            </w:r>
          </w:p>
        </w:tc>
        <w:tc>
          <w:tcPr>
            <w:tcW w:w="2471" w:type="dxa"/>
          </w:tcPr>
          <w:p w14:paraId="62E764BB"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03D6179C" w14:textId="77777777" w:rsidTr="005F158D">
        <w:tc>
          <w:tcPr>
            <w:tcW w:w="712" w:type="dxa"/>
          </w:tcPr>
          <w:p w14:paraId="22F82098"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5.3.</w:t>
            </w:r>
          </w:p>
        </w:tc>
        <w:tc>
          <w:tcPr>
            <w:tcW w:w="4661" w:type="dxa"/>
          </w:tcPr>
          <w:p w14:paraId="4360A4C1" w14:textId="0A0D9F78" w:rsidR="00C216FE" w:rsidRPr="00CE524F" w:rsidRDefault="00762578" w:rsidP="008E57E0">
            <w:pPr>
              <w:widowControl w:val="0"/>
              <w:spacing w:line="276" w:lineRule="auto"/>
              <w:jc w:val="both"/>
              <w:rPr>
                <w:rFonts w:ascii="Sylfaen" w:hAnsi="Sylfaen" w:cs="Times New Roman"/>
                <w:color w:val="000000" w:themeColor="text1"/>
              </w:rPr>
            </w:pPr>
            <w:r w:rsidRPr="00CE524F">
              <w:rPr>
                <w:rFonts w:ascii="Sylfaen" w:hAnsi="Sylfaen"/>
                <w:color w:val="000000" w:themeColor="text1"/>
              </w:rPr>
              <w:t>1-ელ და მე-2 პუნქტებში მითითებული ინფორმაცია უნდა მიეწოდოს გარკვევით, ამომწურავად და თვალსაჩინოდ. როდესაც ამგვარი ინფორმაცია მიეწოდება წერილობითი ფორმით, ის უნდა იყოს ადვილად წასაკითხი.</w:t>
            </w:r>
          </w:p>
        </w:tc>
        <w:tc>
          <w:tcPr>
            <w:tcW w:w="621" w:type="dxa"/>
          </w:tcPr>
          <w:p w14:paraId="6D9D51C8"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809" w:type="dxa"/>
          </w:tcPr>
          <w:p w14:paraId="47576569" w14:textId="5117B31F" w:rsidR="00C216FE" w:rsidRPr="00CE524F" w:rsidRDefault="002707B8" w:rsidP="008E57E0">
            <w:pPr>
              <w:spacing w:line="276" w:lineRule="auto"/>
              <w:jc w:val="both"/>
              <w:rPr>
                <w:rFonts w:ascii="Sylfaen" w:hAnsi="Sylfaen"/>
                <w:color w:val="000000" w:themeColor="text1"/>
                <w:lang w:val="en-US"/>
              </w:rPr>
            </w:pPr>
            <w:r w:rsidRPr="00CE524F">
              <w:rPr>
                <w:rFonts w:ascii="Sylfaen" w:hAnsi="Sylfaen"/>
                <w:color w:val="000000" w:themeColor="text1"/>
              </w:rPr>
              <w:t>1</w:t>
            </w:r>
            <w:r w:rsidR="00AF237B" w:rsidRPr="00CE524F">
              <w:rPr>
                <w:rFonts w:ascii="Sylfaen" w:hAnsi="Sylfaen"/>
                <w:color w:val="000000" w:themeColor="text1"/>
              </w:rPr>
              <w:t>3</w:t>
            </w:r>
            <w:r w:rsidRPr="00CE524F">
              <w:rPr>
                <w:rFonts w:ascii="Sylfaen" w:hAnsi="Sylfaen"/>
                <w:color w:val="000000" w:themeColor="text1"/>
              </w:rPr>
              <w:t>.</w:t>
            </w:r>
            <w:r w:rsidR="00D4495E" w:rsidRPr="00CE524F">
              <w:rPr>
                <w:rFonts w:ascii="Sylfaen" w:hAnsi="Sylfaen"/>
                <w:color w:val="000000" w:themeColor="text1"/>
                <w:lang w:val="en-US"/>
              </w:rPr>
              <w:t>5</w:t>
            </w:r>
          </w:p>
        </w:tc>
        <w:tc>
          <w:tcPr>
            <w:tcW w:w="4879" w:type="dxa"/>
          </w:tcPr>
          <w:p w14:paraId="15275723" w14:textId="29BCA9E9" w:rsidR="00C216FE" w:rsidRPr="00CE524F" w:rsidRDefault="004577FD" w:rsidP="008E57E0">
            <w:pPr>
              <w:spacing w:line="276" w:lineRule="auto"/>
              <w:jc w:val="both"/>
              <w:rPr>
                <w:rFonts w:ascii="Sylfaen" w:hAnsi="Sylfaen" w:cs="Sylfaen"/>
                <w:color w:val="000000" w:themeColor="text1"/>
                <w:lang w:eastAsia="x-none"/>
              </w:rPr>
            </w:pPr>
            <w:r>
              <w:rPr>
                <w:rFonts w:ascii="Sylfaen" w:eastAsia="Arial Unicode MS" w:hAnsi="Sylfaen" w:cs="Arial Unicode MS"/>
                <w:color w:val="000000" w:themeColor="text1"/>
              </w:rPr>
              <w:t xml:space="preserve">5. </w:t>
            </w:r>
            <w:r w:rsidR="006C1778" w:rsidRPr="00CE524F">
              <w:rPr>
                <w:rFonts w:ascii="Sylfaen" w:eastAsia="Arial Unicode MS" w:hAnsi="Sylfaen" w:cs="Arial Unicode MS"/>
                <w:color w:val="000000" w:themeColor="text1"/>
              </w:rPr>
              <w:t>ამ მუხლით გათვალისწინებული მითითებული ინფორმაცია ტურისტს უნდა მიეწოდოს გარკვევით, ამომწურავად და თვალსაჩინოდ. როდესაც ამგვარი ინფორმაცია მიეწოდება წერილობითი ფორმით, ის უნდა იყოს ადვილად წასაკითხი და აღქმადი.</w:t>
            </w:r>
          </w:p>
        </w:tc>
        <w:tc>
          <w:tcPr>
            <w:tcW w:w="712" w:type="dxa"/>
          </w:tcPr>
          <w:p w14:paraId="2146A193"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471" w:type="dxa"/>
          </w:tcPr>
          <w:p w14:paraId="2DB13F4C"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38429702" w14:textId="77777777" w:rsidTr="005F158D">
        <w:tc>
          <w:tcPr>
            <w:tcW w:w="712" w:type="dxa"/>
          </w:tcPr>
          <w:p w14:paraId="47547CB6"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6.1.</w:t>
            </w:r>
          </w:p>
        </w:tc>
        <w:tc>
          <w:tcPr>
            <w:tcW w:w="4661" w:type="dxa"/>
          </w:tcPr>
          <w:p w14:paraId="0D6BEF3C" w14:textId="6A00A889" w:rsidR="00762578" w:rsidRPr="00CE524F" w:rsidRDefault="00762578" w:rsidP="008E57E0">
            <w:pPr>
              <w:spacing w:after="380" w:line="276" w:lineRule="auto"/>
              <w:jc w:val="both"/>
              <w:rPr>
                <w:rFonts w:ascii="Sylfaen" w:hAnsi="Sylfaen"/>
                <w:color w:val="000000" w:themeColor="text1"/>
              </w:rPr>
            </w:pPr>
            <w:r w:rsidRPr="00CE524F">
              <w:rPr>
                <w:rFonts w:ascii="Sylfaen" w:hAnsi="Sylfaen"/>
                <w:color w:val="000000" w:themeColor="text1"/>
              </w:rPr>
              <w:t xml:space="preserve">წინასახელშეკრულებო ინფორმაციის სავალდებულო ხასიათი და საგზურით </w:t>
            </w:r>
            <w:r w:rsidR="005D2139" w:rsidRPr="00CE524F">
              <w:rPr>
                <w:rFonts w:ascii="Sylfaen" w:hAnsi="Sylfaen"/>
                <w:color w:val="000000" w:themeColor="text1"/>
              </w:rPr>
              <w:t>ტურისტ</w:t>
            </w:r>
            <w:r w:rsidRPr="00CE524F">
              <w:rPr>
                <w:rFonts w:ascii="Sylfaen" w:hAnsi="Sylfaen"/>
                <w:color w:val="000000" w:themeColor="text1"/>
              </w:rPr>
              <w:t>ობის ხელშეკრულების დადება</w:t>
            </w:r>
          </w:p>
          <w:p w14:paraId="5051BDEB" w14:textId="2E7838AB" w:rsidR="00C216FE" w:rsidRPr="00CE524F" w:rsidRDefault="00762578" w:rsidP="008E57E0">
            <w:pPr>
              <w:spacing w:after="380" w:line="276" w:lineRule="auto"/>
              <w:jc w:val="both"/>
              <w:rPr>
                <w:rFonts w:ascii="Sylfaen" w:hAnsi="Sylfaen"/>
                <w:color w:val="000000" w:themeColor="text1"/>
              </w:rPr>
            </w:pPr>
            <w:r w:rsidRPr="00CE524F">
              <w:rPr>
                <w:rFonts w:ascii="Sylfaen" w:hAnsi="Sylfaen"/>
                <w:color w:val="000000" w:themeColor="text1"/>
              </w:rPr>
              <w:t xml:space="preserve">1. წევრმა სახელმწიფოებმა უნდა უზრუნველყონ, რომ მუხლის 5(1) პირველი აბზაცის (a), (c), (d), (e) და (g) ქვეპუნქტების მიხედვით, </w:t>
            </w:r>
            <w:r w:rsidR="005D2139" w:rsidRPr="00CE524F">
              <w:rPr>
                <w:rFonts w:ascii="Sylfaen" w:hAnsi="Sylfaen"/>
                <w:color w:val="000000" w:themeColor="text1"/>
              </w:rPr>
              <w:t>ტურისტ</w:t>
            </w:r>
            <w:r w:rsidRPr="00CE524F">
              <w:rPr>
                <w:rFonts w:ascii="Sylfaen" w:hAnsi="Sylfaen"/>
                <w:color w:val="000000" w:themeColor="text1"/>
              </w:rPr>
              <w:t xml:space="preserve">ისთვის მიწოდებული </w:t>
            </w:r>
            <w:r w:rsidRPr="00CE524F">
              <w:rPr>
                <w:rFonts w:ascii="Sylfaen" w:hAnsi="Sylfaen"/>
                <w:color w:val="000000" w:themeColor="text1"/>
              </w:rPr>
              <w:lastRenderedPageBreak/>
              <w:t xml:space="preserve">ინფორმაცია წარმოადგენდეს საგზურით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ხელშეკრულების განუყოფელ ნაწილს და არ შეიცვალოს, თუ ხელშეკრულების მხარეები პირდაპირ სხვაგვარად არ შეთანხმდებიან.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ორმა და, საჭიროების შემთხვევაში, ინდივიდუალურმა კომპანიამ წინასახელშეკრულებო ინფორმაციაში შესული ყველა ცვლილების შესახებ უნდა აუწყოს </w:t>
            </w:r>
            <w:r w:rsidR="005D2139" w:rsidRPr="00CE524F">
              <w:rPr>
                <w:rFonts w:ascii="Sylfaen" w:hAnsi="Sylfaen"/>
                <w:color w:val="000000" w:themeColor="text1"/>
              </w:rPr>
              <w:t>ტურისტ</w:t>
            </w:r>
            <w:r w:rsidRPr="00CE524F">
              <w:rPr>
                <w:rFonts w:ascii="Sylfaen" w:hAnsi="Sylfaen"/>
                <w:color w:val="000000" w:themeColor="text1"/>
              </w:rPr>
              <w:t xml:space="preserve">ს გარკვევით, ამომწურავად და თვალსაჩინოდ საგზურით </w:t>
            </w:r>
            <w:r w:rsidR="005D2139" w:rsidRPr="00CE524F">
              <w:rPr>
                <w:rFonts w:ascii="Sylfaen" w:hAnsi="Sylfaen"/>
                <w:color w:val="000000" w:themeColor="text1"/>
              </w:rPr>
              <w:t>ტურისტ</w:t>
            </w:r>
            <w:r w:rsidRPr="00CE524F">
              <w:rPr>
                <w:rFonts w:ascii="Sylfaen" w:hAnsi="Sylfaen"/>
                <w:color w:val="000000" w:themeColor="text1"/>
              </w:rPr>
              <w:t>ობის ხელშეკრულების დადებამდე.</w:t>
            </w:r>
            <w:r w:rsidR="00C216FE" w:rsidRPr="00CE524F">
              <w:rPr>
                <w:rFonts w:ascii="Sylfaen" w:hAnsi="Sylfaen"/>
                <w:color w:val="000000" w:themeColor="text1"/>
              </w:rPr>
              <w:t xml:space="preserve">. </w:t>
            </w:r>
          </w:p>
        </w:tc>
        <w:tc>
          <w:tcPr>
            <w:tcW w:w="621" w:type="dxa"/>
          </w:tcPr>
          <w:p w14:paraId="6AEFCC0A"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0C739C83" w14:textId="29D396BB" w:rsidR="00C216FE" w:rsidRPr="00CE524F" w:rsidRDefault="004D2806" w:rsidP="008E57E0">
            <w:pPr>
              <w:spacing w:line="276" w:lineRule="auto"/>
              <w:jc w:val="both"/>
              <w:rPr>
                <w:rFonts w:ascii="Sylfaen" w:hAnsi="Sylfaen"/>
                <w:color w:val="000000" w:themeColor="text1"/>
              </w:rPr>
            </w:pPr>
            <w:r w:rsidRPr="00CE524F">
              <w:rPr>
                <w:rFonts w:ascii="Sylfaen" w:hAnsi="Sylfaen"/>
                <w:color w:val="000000" w:themeColor="text1"/>
              </w:rPr>
              <w:t>1</w:t>
            </w:r>
            <w:r w:rsidR="00AF237B" w:rsidRPr="00CE524F">
              <w:rPr>
                <w:rFonts w:ascii="Sylfaen" w:hAnsi="Sylfaen"/>
                <w:color w:val="000000" w:themeColor="text1"/>
              </w:rPr>
              <w:t>4</w:t>
            </w:r>
            <w:r w:rsidR="00C216FE" w:rsidRPr="00CE524F">
              <w:rPr>
                <w:rFonts w:ascii="Sylfaen" w:hAnsi="Sylfaen"/>
                <w:color w:val="000000" w:themeColor="text1"/>
              </w:rPr>
              <w:t>.1.</w:t>
            </w:r>
          </w:p>
          <w:p w14:paraId="4A481140" w14:textId="77777777" w:rsidR="00C216FE" w:rsidRPr="00CE524F" w:rsidRDefault="00C216FE" w:rsidP="008E57E0">
            <w:pPr>
              <w:spacing w:line="276" w:lineRule="auto"/>
              <w:jc w:val="both"/>
              <w:rPr>
                <w:rFonts w:ascii="Sylfaen" w:hAnsi="Sylfaen"/>
                <w:color w:val="000000" w:themeColor="text1"/>
              </w:rPr>
            </w:pPr>
          </w:p>
          <w:p w14:paraId="49CA9EEA" w14:textId="77777777" w:rsidR="00C216FE" w:rsidRPr="00CE524F" w:rsidRDefault="00C216FE" w:rsidP="008E57E0">
            <w:pPr>
              <w:spacing w:line="276" w:lineRule="auto"/>
              <w:jc w:val="both"/>
              <w:rPr>
                <w:rFonts w:ascii="Sylfaen" w:hAnsi="Sylfaen"/>
                <w:color w:val="000000" w:themeColor="text1"/>
              </w:rPr>
            </w:pPr>
          </w:p>
          <w:p w14:paraId="7D3F489A" w14:textId="77777777" w:rsidR="00C216FE" w:rsidRPr="00CE524F" w:rsidRDefault="00C216FE" w:rsidP="008E57E0">
            <w:pPr>
              <w:spacing w:line="276" w:lineRule="auto"/>
              <w:jc w:val="both"/>
              <w:rPr>
                <w:rFonts w:ascii="Sylfaen" w:hAnsi="Sylfaen"/>
                <w:color w:val="000000" w:themeColor="text1"/>
              </w:rPr>
            </w:pPr>
          </w:p>
          <w:p w14:paraId="7FD134BA" w14:textId="77777777" w:rsidR="00C216FE" w:rsidRPr="00CE524F" w:rsidRDefault="00C216FE" w:rsidP="008E57E0">
            <w:pPr>
              <w:spacing w:line="276" w:lineRule="auto"/>
              <w:jc w:val="both"/>
              <w:rPr>
                <w:rFonts w:ascii="Sylfaen" w:hAnsi="Sylfaen"/>
                <w:color w:val="000000" w:themeColor="text1"/>
              </w:rPr>
            </w:pPr>
          </w:p>
          <w:p w14:paraId="17E0BC48" w14:textId="77777777" w:rsidR="00C216FE" w:rsidRPr="00CE524F" w:rsidRDefault="00C216FE" w:rsidP="008E57E0">
            <w:pPr>
              <w:spacing w:line="276" w:lineRule="auto"/>
              <w:jc w:val="both"/>
              <w:rPr>
                <w:rFonts w:ascii="Sylfaen" w:hAnsi="Sylfaen"/>
                <w:color w:val="000000" w:themeColor="text1"/>
              </w:rPr>
            </w:pPr>
          </w:p>
          <w:p w14:paraId="23A3E19C" w14:textId="77777777" w:rsidR="00C216FE" w:rsidRPr="00CE524F" w:rsidRDefault="00C216FE" w:rsidP="008E57E0">
            <w:pPr>
              <w:spacing w:line="276" w:lineRule="auto"/>
              <w:jc w:val="both"/>
              <w:rPr>
                <w:rFonts w:ascii="Sylfaen" w:hAnsi="Sylfaen"/>
                <w:color w:val="000000" w:themeColor="text1"/>
              </w:rPr>
            </w:pPr>
          </w:p>
          <w:p w14:paraId="52003A0B" w14:textId="030413C8" w:rsidR="00C216FE" w:rsidRPr="00CE524F" w:rsidRDefault="00C216FE" w:rsidP="008E57E0">
            <w:pPr>
              <w:spacing w:line="276" w:lineRule="auto"/>
              <w:jc w:val="both"/>
              <w:rPr>
                <w:rFonts w:ascii="Sylfaen" w:hAnsi="Sylfaen"/>
                <w:color w:val="000000" w:themeColor="text1"/>
              </w:rPr>
            </w:pPr>
          </w:p>
        </w:tc>
        <w:tc>
          <w:tcPr>
            <w:tcW w:w="4879" w:type="dxa"/>
          </w:tcPr>
          <w:p w14:paraId="1D0590E9" w14:textId="52379773" w:rsidR="00C216FE" w:rsidRPr="00CE524F" w:rsidRDefault="00A40A8F" w:rsidP="008E57E0">
            <w:pPr>
              <w:spacing w:line="276" w:lineRule="auto"/>
              <w:jc w:val="both"/>
              <w:rPr>
                <w:rFonts w:ascii="Sylfaen" w:hAnsi="Sylfaen"/>
                <w:color w:val="000000" w:themeColor="text1"/>
              </w:rPr>
            </w:pPr>
            <w:r w:rsidRPr="00CE524F">
              <w:rPr>
                <w:rFonts w:ascii="Sylfaen" w:eastAsia="Arial Unicode MS" w:hAnsi="Sylfaen" w:cs="Arial Unicode MS"/>
                <w:color w:val="000000" w:themeColor="text1"/>
              </w:rPr>
              <w:t>1. ამ კანონის მე</w:t>
            </w:r>
            <w:r w:rsidR="00064255" w:rsidRPr="00CE524F">
              <w:rPr>
                <w:rFonts w:ascii="Sylfaen" w:eastAsia="Arial Unicode MS" w:hAnsi="Sylfaen" w:cs="Arial Unicode MS"/>
                <w:color w:val="000000" w:themeColor="text1"/>
              </w:rPr>
              <w:t>-13</w:t>
            </w:r>
            <w:r w:rsidRPr="00CE524F">
              <w:rPr>
                <w:rFonts w:ascii="Sylfaen" w:eastAsia="Arial Unicode MS" w:hAnsi="Sylfaen" w:cs="Arial Unicode MS"/>
                <w:color w:val="000000" w:themeColor="text1"/>
              </w:rPr>
              <w:t xml:space="preserve"> მუხლის  მე-2 ქვეპუნქტის  „ა“, „გ“, „დ“, „ე“, „ზ“ ქვეპუნქტებში მითითებული ინფორმაცია ტურისტული პაკეტის ხელშეკრულების  განუყოფელი ნაწილია და იგი შეიძლება შეიცვალოს მხოლოდ მხარეთა შეთანხმებით. ტუროპერატორი ან/და ტურაგენტი ვალდებულია  ხელშეკრულების დადებამდე </w:t>
            </w:r>
            <w:r w:rsidRPr="00CE524F">
              <w:rPr>
                <w:rFonts w:ascii="Sylfaen" w:eastAsia="Arial Unicode MS" w:hAnsi="Sylfaen" w:cs="Arial Unicode MS"/>
                <w:color w:val="000000" w:themeColor="text1"/>
              </w:rPr>
              <w:lastRenderedPageBreak/>
              <w:t>ტურისტს მკაფიო და გასაგები ფორმით აცნობოს წინასახელშეკრულებო ინფორმაციაში შესული ნებისმიერი ცვლილების შესახებ.</w:t>
            </w:r>
          </w:p>
        </w:tc>
        <w:tc>
          <w:tcPr>
            <w:tcW w:w="712" w:type="dxa"/>
          </w:tcPr>
          <w:p w14:paraId="7995063E"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სშ</w:t>
            </w:r>
          </w:p>
        </w:tc>
        <w:tc>
          <w:tcPr>
            <w:tcW w:w="2471" w:type="dxa"/>
          </w:tcPr>
          <w:p w14:paraId="651D834A"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73942AE3" w14:textId="77777777" w:rsidTr="005F158D">
        <w:tc>
          <w:tcPr>
            <w:tcW w:w="712" w:type="dxa"/>
          </w:tcPr>
          <w:p w14:paraId="6DA7FB7E"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6.2.</w:t>
            </w:r>
          </w:p>
        </w:tc>
        <w:tc>
          <w:tcPr>
            <w:tcW w:w="4661" w:type="dxa"/>
          </w:tcPr>
          <w:p w14:paraId="6CA8ABBA" w14:textId="33E63BA7" w:rsidR="00D72F27" w:rsidRPr="00CE524F" w:rsidRDefault="00D72F27" w:rsidP="008E57E0">
            <w:pPr>
              <w:spacing w:after="735" w:line="276" w:lineRule="auto"/>
              <w:ind w:left="10"/>
              <w:jc w:val="both"/>
              <w:rPr>
                <w:rFonts w:ascii="Sylfaen" w:hAnsi="Sylfaen"/>
                <w:color w:val="000000" w:themeColor="text1"/>
              </w:rPr>
            </w:pPr>
            <w:r w:rsidRPr="00CE524F">
              <w:rPr>
                <w:rFonts w:ascii="Sylfaen" w:hAnsi="Sylfaen"/>
                <w:color w:val="000000" w:themeColor="text1"/>
              </w:rPr>
              <w:t xml:space="preserve">თუ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 და, საჭიროების შემთხვევაში, ინდივიდუალური კომპანია არ აკმაყოფილებს საინფორმაციო მოთხოვნებს დამატებითი მოსაკრებლების, დანახარჯებისა და სხვა ხარჯების შესახებ, რომლებიც მითითებულია მუხლის 5(1) პირველი აბზაცის (c) ქვეპუნქტში, საგზურით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ხელშეკრულების დადებამდე, </w:t>
            </w:r>
            <w:r w:rsidR="005D2139" w:rsidRPr="00CE524F">
              <w:rPr>
                <w:rFonts w:ascii="Sylfaen" w:hAnsi="Sylfaen"/>
                <w:color w:val="000000" w:themeColor="text1"/>
              </w:rPr>
              <w:t>ტურისტ</w:t>
            </w:r>
            <w:r w:rsidRPr="00CE524F">
              <w:rPr>
                <w:rFonts w:ascii="Sylfaen" w:hAnsi="Sylfaen"/>
                <w:color w:val="000000" w:themeColor="text1"/>
              </w:rPr>
              <w:t>ს არ დაეკისრება აღნიშნული მოსაკრებლების, დანახარჯების ან სხვა ხარჯების გადახდის ვალდებულება.</w:t>
            </w:r>
          </w:p>
          <w:p w14:paraId="1DD0F46F" w14:textId="77777777" w:rsidR="00D72F27" w:rsidRPr="00CE524F" w:rsidRDefault="00D72F27" w:rsidP="008E57E0">
            <w:pPr>
              <w:spacing w:after="735" w:line="276" w:lineRule="auto"/>
              <w:ind w:left="10"/>
              <w:jc w:val="both"/>
              <w:rPr>
                <w:rFonts w:ascii="Sylfaen" w:hAnsi="Sylfaen"/>
                <w:color w:val="000000" w:themeColor="text1"/>
              </w:rPr>
            </w:pPr>
          </w:p>
          <w:p w14:paraId="606813D2" w14:textId="743E1585" w:rsidR="00C216FE" w:rsidRPr="00CE524F" w:rsidRDefault="00C216FE" w:rsidP="008E57E0">
            <w:pPr>
              <w:spacing w:after="735" w:line="276" w:lineRule="auto"/>
              <w:ind w:left="10"/>
              <w:jc w:val="both"/>
              <w:rPr>
                <w:rFonts w:ascii="Sylfaen" w:hAnsi="Sylfaen"/>
                <w:color w:val="000000" w:themeColor="text1"/>
              </w:rPr>
            </w:pPr>
          </w:p>
        </w:tc>
        <w:tc>
          <w:tcPr>
            <w:tcW w:w="621" w:type="dxa"/>
          </w:tcPr>
          <w:p w14:paraId="13CD53A8"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p w14:paraId="470F0AE1" w14:textId="77777777" w:rsidR="00C216FE" w:rsidRPr="00CE524F" w:rsidRDefault="00C216FE" w:rsidP="008E57E0">
            <w:pPr>
              <w:spacing w:line="276" w:lineRule="auto"/>
              <w:jc w:val="both"/>
              <w:rPr>
                <w:rFonts w:ascii="Sylfaen" w:hAnsi="Sylfaen"/>
                <w:color w:val="000000" w:themeColor="text1"/>
              </w:rPr>
            </w:pPr>
          </w:p>
        </w:tc>
        <w:tc>
          <w:tcPr>
            <w:tcW w:w="809" w:type="dxa"/>
          </w:tcPr>
          <w:p w14:paraId="27213215" w14:textId="354A565B" w:rsidR="00C216FE" w:rsidRPr="00CE524F" w:rsidRDefault="00E44968" w:rsidP="008E57E0">
            <w:pPr>
              <w:spacing w:line="276" w:lineRule="auto"/>
              <w:jc w:val="both"/>
              <w:rPr>
                <w:rFonts w:ascii="Sylfaen" w:hAnsi="Sylfaen"/>
                <w:color w:val="000000" w:themeColor="text1"/>
                <w:lang w:val="en-US"/>
              </w:rPr>
            </w:pPr>
            <w:r w:rsidRPr="00CE524F">
              <w:rPr>
                <w:rFonts w:ascii="Sylfaen" w:hAnsi="Sylfaen"/>
                <w:color w:val="000000" w:themeColor="text1"/>
              </w:rPr>
              <w:t>1</w:t>
            </w:r>
            <w:r w:rsidR="00AF237B" w:rsidRPr="00CE524F">
              <w:rPr>
                <w:rFonts w:ascii="Sylfaen" w:hAnsi="Sylfaen"/>
                <w:color w:val="000000" w:themeColor="text1"/>
              </w:rPr>
              <w:t>4</w:t>
            </w:r>
            <w:r w:rsidR="00C216FE" w:rsidRPr="00CE524F">
              <w:rPr>
                <w:rFonts w:ascii="Sylfaen" w:hAnsi="Sylfaen"/>
                <w:color w:val="000000" w:themeColor="text1"/>
              </w:rPr>
              <w:t>.</w:t>
            </w:r>
            <w:r w:rsidR="00D26FD7" w:rsidRPr="00CE524F">
              <w:rPr>
                <w:rFonts w:ascii="Sylfaen" w:hAnsi="Sylfaen"/>
                <w:color w:val="000000" w:themeColor="text1"/>
                <w:lang w:val="en-US"/>
              </w:rPr>
              <w:t>2</w:t>
            </w:r>
          </w:p>
        </w:tc>
        <w:tc>
          <w:tcPr>
            <w:tcW w:w="4879" w:type="dxa"/>
          </w:tcPr>
          <w:p w14:paraId="53E60A43" w14:textId="066FB090" w:rsidR="00C216FE" w:rsidRPr="00CE524F" w:rsidRDefault="008244BD" w:rsidP="008E57E0">
            <w:pPr>
              <w:spacing w:line="276" w:lineRule="auto"/>
              <w:jc w:val="both"/>
              <w:rPr>
                <w:rFonts w:ascii="Sylfaen" w:hAnsi="Sylfaen"/>
                <w:color w:val="000000" w:themeColor="text1"/>
              </w:rPr>
            </w:pPr>
            <w:r w:rsidRPr="00CE524F">
              <w:rPr>
                <w:rFonts w:ascii="Sylfaen" w:hAnsi="Sylfaen"/>
                <w:color w:val="000000" w:themeColor="text1"/>
              </w:rPr>
              <w:t xml:space="preserve"> </w:t>
            </w:r>
            <w:r w:rsidR="00DD379E">
              <w:rPr>
                <w:rFonts w:ascii="Sylfaen" w:hAnsi="Sylfaen"/>
                <w:color w:val="000000" w:themeColor="text1"/>
              </w:rPr>
              <w:t xml:space="preserve">2. </w:t>
            </w:r>
            <w:r w:rsidRPr="00CE524F">
              <w:rPr>
                <w:rFonts w:ascii="Sylfaen" w:hAnsi="Sylfaen"/>
                <w:color w:val="000000" w:themeColor="text1"/>
              </w:rPr>
              <w:t>თუ  ტუროპერატორმა ან/და ტურაგენტმა მე</w:t>
            </w:r>
            <w:r w:rsidR="00064255" w:rsidRPr="00CE524F">
              <w:rPr>
                <w:rFonts w:ascii="Sylfaen" w:hAnsi="Sylfaen"/>
                <w:color w:val="000000" w:themeColor="text1"/>
              </w:rPr>
              <w:t>-13</w:t>
            </w:r>
            <w:r w:rsidRPr="00CE524F">
              <w:rPr>
                <w:rFonts w:ascii="Sylfaen" w:hAnsi="Sylfaen"/>
                <w:color w:val="000000" w:themeColor="text1"/>
              </w:rPr>
              <w:t xml:space="preserve"> მუხლის მე-2 პუნქტის „გ“ ქვეპუნქტით განსაზღვრული დამატებითი ხარჯის შესახებ ინფორმაცია არ მიაწოდა ტურისტს, მას არ დაეკისრება დამატებითი ხარჯების გადახდის ვალდებულება</w:t>
            </w:r>
            <w:r w:rsidR="00DD379E">
              <w:rPr>
                <w:rFonts w:ascii="Sylfaen" w:hAnsi="Sylfaen"/>
                <w:color w:val="000000" w:themeColor="text1"/>
              </w:rPr>
              <w:t>.</w:t>
            </w:r>
          </w:p>
        </w:tc>
        <w:tc>
          <w:tcPr>
            <w:tcW w:w="712" w:type="dxa"/>
          </w:tcPr>
          <w:p w14:paraId="3B249970"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471" w:type="dxa"/>
          </w:tcPr>
          <w:p w14:paraId="061F2326"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386D95B2" w14:textId="77777777" w:rsidTr="005F158D">
        <w:tc>
          <w:tcPr>
            <w:tcW w:w="712" w:type="dxa"/>
          </w:tcPr>
          <w:p w14:paraId="163E4E9D"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7.1.</w:t>
            </w:r>
          </w:p>
        </w:tc>
        <w:tc>
          <w:tcPr>
            <w:tcW w:w="4661" w:type="dxa"/>
          </w:tcPr>
          <w:p w14:paraId="2833A1A4" w14:textId="538A7603" w:rsidR="00811560" w:rsidRPr="00CE524F" w:rsidRDefault="00811560" w:rsidP="008E57E0">
            <w:pPr>
              <w:spacing w:line="276" w:lineRule="auto"/>
              <w:jc w:val="both"/>
              <w:rPr>
                <w:rFonts w:ascii="Sylfaen" w:hAnsi="Sylfaen"/>
                <w:color w:val="000000" w:themeColor="text1"/>
              </w:rPr>
            </w:pPr>
            <w:r w:rsidRPr="00CE524F">
              <w:rPr>
                <w:rFonts w:ascii="Sylfaen" w:hAnsi="Sylfaen"/>
                <w:color w:val="000000" w:themeColor="text1"/>
              </w:rPr>
              <w:t xml:space="preserve">წევრმა სახელმწიფოებმა უნდა უზრუნველყონ, რომ საგზურით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ხელშეკრულებები შედგენილი იყოს მარტივ და გასაგებ ენაზე და, ვინაიდან ისინი შედგენილია წერილობითი ფორმით, იყოს ადვილად წასაკითხი. საგზურით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ხელშეკრულების დადებისას ან დაუყოვნებლივ ამის შემდეგ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ორმა ან ინდივიდუალურმა კომპანიამ </w:t>
            </w:r>
            <w:r w:rsidR="005D2139" w:rsidRPr="00CE524F">
              <w:rPr>
                <w:rFonts w:ascii="Sylfaen" w:hAnsi="Sylfaen"/>
                <w:color w:val="000000" w:themeColor="text1"/>
              </w:rPr>
              <w:t>ტურისტ</w:t>
            </w:r>
            <w:r w:rsidRPr="00CE524F">
              <w:rPr>
                <w:rFonts w:ascii="Sylfaen" w:hAnsi="Sylfaen"/>
                <w:color w:val="000000" w:themeColor="text1"/>
              </w:rPr>
              <w:t xml:space="preserve">ს ხანგამძლე მატარებელზე უნდა გადასცეს ხელშეკრულების ასლი ან დადასტურების ცნობა. </w:t>
            </w:r>
            <w:r w:rsidR="005D2139" w:rsidRPr="00CE524F">
              <w:rPr>
                <w:rFonts w:ascii="Sylfaen" w:hAnsi="Sylfaen"/>
                <w:color w:val="000000" w:themeColor="text1"/>
              </w:rPr>
              <w:t>ტურისტ</w:t>
            </w:r>
            <w:r w:rsidRPr="00CE524F">
              <w:rPr>
                <w:rFonts w:ascii="Sylfaen" w:hAnsi="Sylfaen"/>
                <w:color w:val="000000" w:themeColor="text1"/>
              </w:rPr>
              <w:t xml:space="preserve">ი უფლებამოსილია, მოითხოვოს დაბეჭდილი ეგზემპლარი, თუ საგზურით </w:t>
            </w:r>
            <w:r w:rsidR="005D2139" w:rsidRPr="00CE524F">
              <w:rPr>
                <w:rFonts w:ascii="Sylfaen" w:hAnsi="Sylfaen"/>
                <w:color w:val="000000" w:themeColor="text1"/>
              </w:rPr>
              <w:t>ტურისტ</w:t>
            </w:r>
            <w:r w:rsidRPr="00CE524F">
              <w:rPr>
                <w:rFonts w:ascii="Sylfaen" w:hAnsi="Sylfaen"/>
                <w:color w:val="000000" w:themeColor="text1"/>
              </w:rPr>
              <w:t>ობის ხელშეკრულება დაიდო მხარეების ერთდროული ფიზიკური დასწრებით.</w:t>
            </w:r>
          </w:p>
          <w:p w14:paraId="5FCCDAE8" w14:textId="77777777" w:rsidR="00811560" w:rsidRPr="00CE524F" w:rsidRDefault="00811560" w:rsidP="008E57E0">
            <w:pPr>
              <w:spacing w:line="276" w:lineRule="auto"/>
              <w:jc w:val="both"/>
              <w:rPr>
                <w:rFonts w:ascii="Sylfaen" w:hAnsi="Sylfaen"/>
                <w:color w:val="000000" w:themeColor="text1"/>
              </w:rPr>
            </w:pPr>
          </w:p>
          <w:p w14:paraId="50F6D750" w14:textId="7BE8982E" w:rsidR="00811560" w:rsidRPr="00CE524F" w:rsidRDefault="00811560" w:rsidP="008E57E0">
            <w:pPr>
              <w:spacing w:line="276" w:lineRule="auto"/>
              <w:jc w:val="both"/>
              <w:rPr>
                <w:rFonts w:ascii="Sylfaen" w:hAnsi="Sylfaen"/>
                <w:color w:val="000000" w:themeColor="text1"/>
              </w:rPr>
            </w:pPr>
            <w:r w:rsidRPr="00CE524F">
              <w:rPr>
                <w:rFonts w:ascii="Sylfaen" w:hAnsi="Sylfaen"/>
                <w:color w:val="000000" w:themeColor="text1"/>
              </w:rPr>
              <w:t xml:space="preserve">რაც შეეხება ქუჩაში დადებულ ხელშეკრულებებს, როგორც ეს </w:t>
            </w:r>
            <w:r w:rsidRPr="00CE524F">
              <w:rPr>
                <w:rFonts w:ascii="Sylfaen" w:hAnsi="Sylfaen"/>
                <w:color w:val="000000" w:themeColor="text1"/>
              </w:rPr>
              <w:lastRenderedPageBreak/>
              <w:t xml:space="preserve">განსაზღვრულია დირექტივის 2011/83/EU მუხლის 2 პუნქტში 8, საგზურით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ხელშეკრულების ასლი ან დადასტურების ცნობა </w:t>
            </w:r>
            <w:r w:rsidR="005D2139" w:rsidRPr="00CE524F">
              <w:rPr>
                <w:rFonts w:ascii="Sylfaen" w:hAnsi="Sylfaen"/>
                <w:color w:val="000000" w:themeColor="text1"/>
              </w:rPr>
              <w:t>ტურისტ</w:t>
            </w:r>
            <w:r w:rsidRPr="00CE524F">
              <w:rPr>
                <w:rFonts w:ascii="Sylfaen" w:hAnsi="Sylfaen"/>
                <w:color w:val="000000" w:themeColor="text1"/>
              </w:rPr>
              <w:t xml:space="preserve">ს უნდა გადაეცეს ქაღალდზე დაბეჭდილი ფორმით ან, თუ </w:t>
            </w:r>
            <w:r w:rsidR="005D2139" w:rsidRPr="00CE524F">
              <w:rPr>
                <w:rFonts w:ascii="Sylfaen" w:hAnsi="Sylfaen"/>
                <w:color w:val="000000" w:themeColor="text1"/>
              </w:rPr>
              <w:t>ტურისტ</w:t>
            </w:r>
            <w:r w:rsidRPr="00CE524F">
              <w:rPr>
                <w:rFonts w:ascii="Sylfaen" w:hAnsi="Sylfaen"/>
                <w:color w:val="000000" w:themeColor="text1"/>
              </w:rPr>
              <w:t>ი თანახმაა, სხვა ხანგამძლე მატარებლის გამოყენებით.</w:t>
            </w:r>
          </w:p>
          <w:p w14:paraId="7B6AD452" w14:textId="77777777" w:rsidR="00C216FE" w:rsidRPr="00CE524F" w:rsidRDefault="00C216FE" w:rsidP="008E57E0">
            <w:pPr>
              <w:spacing w:line="276" w:lineRule="auto"/>
              <w:jc w:val="both"/>
              <w:rPr>
                <w:rFonts w:ascii="Sylfaen" w:hAnsi="Sylfaen"/>
                <w:color w:val="000000" w:themeColor="text1"/>
              </w:rPr>
            </w:pPr>
          </w:p>
        </w:tc>
        <w:tc>
          <w:tcPr>
            <w:tcW w:w="621" w:type="dxa"/>
          </w:tcPr>
          <w:p w14:paraId="4C604A9F"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251B8C4E" w14:textId="7FDFB367" w:rsidR="00C216FE" w:rsidRPr="00CE524F" w:rsidRDefault="00F621DB" w:rsidP="008E57E0">
            <w:pPr>
              <w:spacing w:line="276" w:lineRule="auto"/>
              <w:jc w:val="both"/>
              <w:rPr>
                <w:rFonts w:ascii="Sylfaen" w:hAnsi="Sylfaen"/>
                <w:color w:val="000000" w:themeColor="text1"/>
              </w:rPr>
            </w:pPr>
            <w:r w:rsidRPr="00CE524F">
              <w:rPr>
                <w:rFonts w:ascii="Sylfaen" w:hAnsi="Sylfaen"/>
                <w:color w:val="000000" w:themeColor="text1"/>
              </w:rPr>
              <w:t>1</w:t>
            </w:r>
            <w:r w:rsidR="00AF237B" w:rsidRPr="00CE524F">
              <w:rPr>
                <w:rFonts w:ascii="Sylfaen" w:hAnsi="Sylfaen"/>
                <w:color w:val="000000" w:themeColor="text1"/>
              </w:rPr>
              <w:t>5</w:t>
            </w:r>
            <w:r w:rsidR="00C216FE" w:rsidRPr="00CE524F">
              <w:rPr>
                <w:rFonts w:ascii="Sylfaen" w:hAnsi="Sylfaen"/>
                <w:color w:val="000000" w:themeColor="text1"/>
              </w:rPr>
              <w:t>.</w:t>
            </w:r>
            <w:r w:rsidRPr="00CE524F">
              <w:rPr>
                <w:rFonts w:ascii="Sylfaen" w:hAnsi="Sylfaen"/>
                <w:color w:val="000000" w:themeColor="text1"/>
              </w:rPr>
              <w:t>1</w:t>
            </w:r>
          </w:p>
        </w:tc>
        <w:tc>
          <w:tcPr>
            <w:tcW w:w="4879" w:type="dxa"/>
          </w:tcPr>
          <w:p w14:paraId="0348CB9A" w14:textId="649FA054" w:rsidR="00C216FE" w:rsidRPr="00CE524F" w:rsidRDefault="00AC107C" w:rsidP="008E57E0">
            <w:pPr>
              <w:spacing w:line="276" w:lineRule="auto"/>
              <w:jc w:val="both"/>
              <w:rPr>
                <w:rFonts w:ascii="Sylfaen" w:hAnsi="Sylfaen"/>
                <w:color w:val="000000" w:themeColor="text1"/>
              </w:rPr>
            </w:pPr>
            <w:r w:rsidRPr="00CE524F">
              <w:rPr>
                <w:rFonts w:ascii="Sylfaen" w:eastAsia="Arial Unicode MS" w:hAnsi="Sylfaen" w:cs="Arial Unicode MS"/>
                <w:color w:val="000000" w:themeColor="text1"/>
              </w:rPr>
              <w:t xml:space="preserve">1. </w:t>
            </w:r>
            <w:r w:rsidR="0095547D" w:rsidRPr="00CE524F">
              <w:rPr>
                <w:rFonts w:ascii="Sylfaen" w:eastAsia="Arial Unicode MS" w:hAnsi="Sylfaen" w:cs="Arial Unicode MS"/>
                <w:color w:val="000000" w:themeColor="text1"/>
              </w:rPr>
              <w:t>ტურისტული პაკეტის ხელშეკრულება უნდა იყოს შედგენილი მკაფიო და გასაგები ფორმით. ხელშეკრულების დადებისთანავე ტუროპერატორი ან/და ტურაგენტი ვალდებულია ტურისტს გადასცეს ხელშეკრულების ასლი ან მისი დადების დადასტურება ინფორმაციის ხანგამძლე მატარებელზე.  ტურისტს შეუძლია მოითხოვოს დოკუმენტის ასლი მატერიალური ფორმით, თუ ტურისტული პაკეტის ხელშეკრულება დაიდო მხარეთა ფიზიკური თანდასწრებით.</w:t>
            </w:r>
          </w:p>
        </w:tc>
        <w:tc>
          <w:tcPr>
            <w:tcW w:w="712" w:type="dxa"/>
          </w:tcPr>
          <w:p w14:paraId="1AB790B0"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471" w:type="dxa"/>
          </w:tcPr>
          <w:p w14:paraId="0F367D32"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4357B657" w14:textId="77777777" w:rsidTr="005F158D">
        <w:tc>
          <w:tcPr>
            <w:tcW w:w="712" w:type="dxa"/>
          </w:tcPr>
          <w:p w14:paraId="5F149FC9"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7.2.</w:t>
            </w:r>
          </w:p>
        </w:tc>
        <w:tc>
          <w:tcPr>
            <w:tcW w:w="4661" w:type="dxa"/>
          </w:tcPr>
          <w:p w14:paraId="1126CC5D" w14:textId="4C502ED4" w:rsidR="00D8791C" w:rsidRPr="00CE524F" w:rsidRDefault="00D8791C" w:rsidP="008E57E0">
            <w:pPr>
              <w:spacing w:after="245" w:line="276" w:lineRule="auto"/>
              <w:jc w:val="both"/>
              <w:rPr>
                <w:rFonts w:ascii="Sylfaen" w:hAnsi="Sylfaen"/>
                <w:color w:val="000000" w:themeColor="text1"/>
              </w:rPr>
            </w:pPr>
            <w:r w:rsidRPr="00CE524F">
              <w:rPr>
                <w:rFonts w:ascii="Sylfaen" w:hAnsi="Sylfaen"/>
                <w:color w:val="000000" w:themeColor="text1"/>
              </w:rPr>
              <w:t xml:space="preserve">საგზურით </w:t>
            </w:r>
            <w:r w:rsidR="005D2139" w:rsidRPr="00CE524F">
              <w:rPr>
                <w:rFonts w:ascii="Sylfaen" w:hAnsi="Sylfaen"/>
                <w:color w:val="000000" w:themeColor="text1"/>
              </w:rPr>
              <w:t>ტურისტ</w:t>
            </w:r>
            <w:r w:rsidRPr="00CE524F">
              <w:rPr>
                <w:rFonts w:ascii="Sylfaen" w:hAnsi="Sylfaen"/>
                <w:color w:val="000000" w:themeColor="text1"/>
              </w:rPr>
              <w:t>ობის ხელშეკრულებაში ან ხელშეკრულების დადასტურების ცნობაში უნდა შევიდეს ხელშეკრულების სრული შინაარსი, რომელიც უნდა მოიცავდეს მუხლის 5(1) პირველი აბზაცის (a) - (h) ქვეპუნქტებში მითითებულ ყველა ინფორმაციას, ასევე შემდეგ ინფორმაციას:</w:t>
            </w:r>
          </w:p>
          <w:p w14:paraId="39B76B9D" w14:textId="452FC677" w:rsidR="00D8791C" w:rsidRPr="00CE524F" w:rsidRDefault="00D8791C" w:rsidP="008E57E0">
            <w:pPr>
              <w:spacing w:after="245" w:line="276" w:lineRule="auto"/>
              <w:jc w:val="both"/>
              <w:rPr>
                <w:rFonts w:ascii="Sylfaen" w:hAnsi="Sylfaen"/>
                <w:color w:val="000000" w:themeColor="text1"/>
              </w:rPr>
            </w:pPr>
            <w:r w:rsidRPr="00CE524F">
              <w:rPr>
                <w:rFonts w:ascii="Sylfaen" w:hAnsi="Sylfaen"/>
                <w:color w:val="000000" w:themeColor="text1"/>
              </w:rPr>
              <w:t xml:space="preserve">(a) </w:t>
            </w:r>
            <w:r w:rsidR="005D2139" w:rsidRPr="00CE524F">
              <w:rPr>
                <w:rFonts w:ascii="Sylfaen" w:hAnsi="Sylfaen"/>
                <w:color w:val="000000" w:themeColor="text1"/>
              </w:rPr>
              <w:t>ტურისტ</w:t>
            </w:r>
            <w:r w:rsidRPr="00CE524F">
              <w:rPr>
                <w:rFonts w:ascii="Sylfaen" w:hAnsi="Sylfaen"/>
                <w:color w:val="000000" w:themeColor="text1"/>
              </w:rPr>
              <w:t xml:space="preserve">ის სპეციალური მოთხოვნები, რომლებიც მიიღო </w:t>
            </w:r>
            <w:r w:rsidR="005D2139" w:rsidRPr="00CE524F">
              <w:rPr>
                <w:rFonts w:ascii="Sylfaen" w:hAnsi="Sylfaen"/>
                <w:color w:val="000000" w:themeColor="text1"/>
              </w:rPr>
              <w:t>ტუროპერატორ</w:t>
            </w:r>
            <w:r w:rsidRPr="00CE524F">
              <w:rPr>
                <w:rFonts w:ascii="Sylfaen" w:hAnsi="Sylfaen"/>
                <w:color w:val="000000" w:themeColor="text1"/>
              </w:rPr>
              <w:t>ორმა;</w:t>
            </w:r>
          </w:p>
          <w:p w14:paraId="6CEF4E52" w14:textId="56C56E5B" w:rsidR="00D8791C" w:rsidRPr="00CE524F" w:rsidRDefault="00D8791C" w:rsidP="008E57E0">
            <w:pPr>
              <w:spacing w:after="245" w:line="276" w:lineRule="auto"/>
              <w:jc w:val="both"/>
              <w:rPr>
                <w:rFonts w:ascii="Sylfaen" w:hAnsi="Sylfaen"/>
                <w:color w:val="000000" w:themeColor="text1"/>
              </w:rPr>
            </w:pPr>
            <w:r w:rsidRPr="00CE524F">
              <w:rPr>
                <w:rFonts w:ascii="Sylfaen" w:hAnsi="Sylfaen"/>
                <w:color w:val="000000" w:themeColor="text1"/>
              </w:rPr>
              <w:t xml:space="preserve">(b) ინფორმაცია იმის შესახებ, რომ </w:t>
            </w:r>
            <w:r w:rsidR="005D2139" w:rsidRPr="00CE524F">
              <w:rPr>
                <w:rFonts w:ascii="Sylfaen" w:hAnsi="Sylfaen"/>
                <w:color w:val="000000" w:themeColor="text1"/>
              </w:rPr>
              <w:t>ტუროპერატორ</w:t>
            </w:r>
            <w:r w:rsidRPr="00CE524F">
              <w:rPr>
                <w:rFonts w:ascii="Sylfaen" w:hAnsi="Sylfaen"/>
                <w:color w:val="000000" w:themeColor="text1"/>
              </w:rPr>
              <w:t>ორი:</w:t>
            </w:r>
          </w:p>
          <w:p w14:paraId="19E96E13" w14:textId="20981D12" w:rsidR="00D8791C" w:rsidRPr="00CE524F" w:rsidRDefault="00D8791C" w:rsidP="008E57E0">
            <w:pPr>
              <w:spacing w:after="245" w:line="276" w:lineRule="auto"/>
              <w:jc w:val="both"/>
              <w:rPr>
                <w:rFonts w:ascii="Sylfaen" w:hAnsi="Sylfaen"/>
                <w:color w:val="000000" w:themeColor="text1"/>
              </w:rPr>
            </w:pPr>
            <w:r w:rsidRPr="00CE524F">
              <w:rPr>
                <w:rFonts w:ascii="Sylfaen" w:hAnsi="Sylfaen"/>
                <w:color w:val="000000" w:themeColor="text1"/>
              </w:rPr>
              <w:t xml:space="preserve">(i) პასუხისმგებელია ყველა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მომსახურების სათანადო შესრულებაზე, მათ შორის, ხელშეკრულებაში გათვალისწინებული მომსახურებებისა, მუხლის 13 შესაბამისად;</w:t>
            </w:r>
          </w:p>
          <w:p w14:paraId="02FD4743" w14:textId="6EA2FDF9" w:rsidR="00D8791C" w:rsidRPr="00CE524F" w:rsidRDefault="00D8791C" w:rsidP="008E57E0">
            <w:pPr>
              <w:spacing w:after="245" w:line="276" w:lineRule="auto"/>
              <w:jc w:val="both"/>
              <w:rPr>
                <w:rFonts w:ascii="Sylfaen" w:hAnsi="Sylfaen"/>
                <w:color w:val="000000" w:themeColor="text1"/>
              </w:rPr>
            </w:pPr>
            <w:r w:rsidRPr="00CE524F">
              <w:rPr>
                <w:rFonts w:ascii="Sylfaen" w:hAnsi="Sylfaen"/>
                <w:color w:val="000000" w:themeColor="text1"/>
              </w:rPr>
              <w:lastRenderedPageBreak/>
              <w:t xml:space="preserve">(ii) ვალდებულია, მუხლის 16 შესაბამისად, დახმარება გაუწიოს </w:t>
            </w:r>
            <w:r w:rsidR="005D2139" w:rsidRPr="00CE524F">
              <w:rPr>
                <w:rFonts w:ascii="Sylfaen" w:hAnsi="Sylfaen"/>
                <w:color w:val="000000" w:themeColor="text1"/>
              </w:rPr>
              <w:t>ტურისტ</w:t>
            </w:r>
            <w:r w:rsidRPr="00CE524F">
              <w:rPr>
                <w:rFonts w:ascii="Sylfaen" w:hAnsi="Sylfaen"/>
                <w:color w:val="000000" w:themeColor="text1"/>
              </w:rPr>
              <w:t>ს, თუ მას შეექმნება სირთულეები;</w:t>
            </w:r>
          </w:p>
          <w:p w14:paraId="22292713" w14:textId="5ACED024" w:rsidR="00D8791C" w:rsidRPr="00CE524F" w:rsidRDefault="00D8791C" w:rsidP="008E57E0">
            <w:pPr>
              <w:spacing w:after="245" w:line="276" w:lineRule="auto"/>
              <w:jc w:val="both"/>
              <w:rPr>
                <w:rFonts w:ascii="Sylfaen" w:hAnsi="Sylfaen"/>
                <w:color w:val="000000" w:themeColor="text1"/>
              </w:rPr>
            </w:pPr>
            <w:r w:rsidRPr="00CE524F">
              <w:rPr>
                <w:rFonts w:ascii="Sylfaen" w:hAnsi="Sylfaen"/>
                <w:color w:val="000000" w:themeColor="text1"/>
              </w:rPr>
              <w:t>(c) გადახდისუუნარობისგან დაცვაზე პასუხისმგებელი ორგანოს დასახელება მისი საკონტაქტო ინფორმაცია, მათ შორის, მისი გეოგრაფიული მისამართი და, საჭიროების შემთხვევაში, შესაბამისი წევრი სახელმწიფოს მიერ ამ მიზნით დანიშნული კომპეტენტური ორგანოს დასახელება და მისი საკონტაქტო ინფორმაცია;</w:t>
            </w:r>
          </w:p>
          <w:p w14:paraId="10669F14" w14:textId="40800824" w:rsidR="00D8791C" w:rsidRPr="00CE524F" w:rsidRDefault="00D8791C" w:rsidP="008E57E0">
            <w:pPr>
              <w:spacing w:after="245" w:line="276" w:lineRule="auto"/>
              <w:jc w:val="both"/>
              <w:rPr>
                <w:rFonts w:ascii="Sylfaen" w:hAnsi="Sylfaen"/>
                <w:color w:val="000000" w:themeColor="text1"/>
              </w:rPr>
            </w:pPr>
            <w:r w:rsidRPr="00CE524F">
              <w:rPr>
                <w:rFonts w:ascii="Sylfaen" w:hAnsi="Sylfaen"/>
                <w:color w:val="000000" w:themeColor="text1"/>
              </w:rPr>
              <w:t xml:space="preserve">(d)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ორის ადგილობრივი წარმომადგენლის, საკონტაქტო პირის ან სხვა სამსახურის დასახელება, მისამართი, ტელეფონის ნომერი, ელექტრონული ფოსტის მისამართი და, საჭიროების შემთხვევაში, ფაქსის ნომერი, რომლის საშუალებითაც </w:t>
            </w:r>
            <w:r w:rsidR="005D2139" w:rsidRPr="00CE524F">
              <w:rPr>
                <w:rFonts w:ascii="Sylfaen" w:hAnsi="Sylfaen"/>
                <w:color w:val="000000" w:themeColor="text1"/>
              </w:rPr>
              <w:t>ტურისტ</w:t>
            </w:r>
            <w:r w:rsidRPr="00CE524F">
              <w:rPr>
                <w:rFonts w:ascii="Sylfaen" w:hAnsi="Sylfaen"/>
                <w:color w:val="000000" w:themeColor="text1"/>
              </w:rPr>
              <w:t xml:space="preserve">ს შეუძლია </w:t>
            </w:r>
            <w:r w:rsidR="005D2139" w:rsidRPr="00CE524F">
              <w:rPr>
                <w:rFonts w:ascii="Sylfaen" w:hAnsi="Sylfaen"/>
                <w:color w:val="000000" w:themeColor="text1"/>
              </w:rPr>
              <w:t>ტუროპერატორ</w:t>
            </w:r>
            <w:r w:rsidRPr="00CE524F">
              <w:rPr>
                <w:rFonts w:ascii="Sylfaen" w:hAnsi="Sylfaen"/>
                <w:color w:val="000000" w:themeColor="text1"/>
              </w:rPr>
              <w:t>ორთან სწრაფად დაკავშირება და ეფექტური კომუნიკაცია, დახმარების თხოვნა სირთულეების შექმნისას ან პაკეტის შესრულებისას აღმოჩენილი რაიმე შეუსაბამობის შესახებ პრეტენზიის გამოხატვა;</w:t>
            </w:r>
          </w:p>
          <w:p w14:paraId="0BC86E79" w14:textId="37F8B3E3" w:rsidR="00D8791C" w:rsidRPr="00CE524F" w:rsidRDefault="00D8791C" w:rsidP="008E57E0">
            <w:pPr>
              <w:spacing w:after="245" w:line="276" w:lineRule="auto"/>
              <w:jc w:val="both"/>
              <w:rPr>
                <w:rFonts w:ascii="Sylfaen" w:hAnsi="Sylfaen"/>
                <w:color w:val="000000" w:themeColor="text1"/>
              </w:rPr>
            </w:pPr>
            <w:r w:rsidRPr="00CE524F">
              <w:rPr>
                <w:rFonts w:ascii="Sylfaen" w:hAnsi="Sylfaen"/>
                <w:color w:val="000000" w:themeColor="text1"/>
              </w:rPr>
              <w:t xml:space="preserve">(e) ინფორმაცია იმის შესახებ, რომ </w:t>
            </w:r>
            <w:r w:rsidR="005D2139" w:rsidRPr="00CE524F">
              <w:rPr>
                <w:rFonts w:ascii="Sylfaen" w:hAnsi="Sylfaen"/>
                <w:color w:val="000000" w:themeColor="text1"/>
              </w:rPr>
              <w:t>ტურისტ</w:t>
            </w:r>
            <w:r w:rsidRPr="00CE524F">
              <w:rPr>
                <w:rFonts w:ascii="Sylfaen" w:hAnsi="Sylfaen"/>
                <w:color w:val="000000" w:themeColor="text1"/>
              </w:rPr>
              <w:t xml:space="preserve">ს მოეთხოვება, პაკეტის შესრულებისას </w:t>
            </w:r>
            <w:r w:rsidRPr="00CE524F">
              <w:rPr>
                <w:rFonts w:ascii="Sylfaen" w:hAnsi="Sylfaen"/>
                <w:color w:val="000000" w:themeColor="text1"/>
              </w:rPr>
              <w:lastRenderedPageBreak/>
              <w:t>აღმოჩენილი ნებისმიერი შეუსაბამობის შესახებ შეატყობინოს მუხლის 13(2) შესაბამისად;</w:t>
            </w:r>
          </w:p>
          <w:p w14:paraId="52D9C623" w14:textId="5E0D4CF1" w:rsidR="00D8791C" w:rsidRPr="00CE524F" w:rsidRDefault="00D8791C" w:rsidP="008E57E0">
            <w:pPr>
              <w:spacing w:after="245" w:line="276" w:lineRule="auto"/>
              <w:jc w:val="both"/>
              <w:rPr>
                <w:rFonts w:ascii="Sylfaen" w:hAnsi="Sylfaen"/>
                <w:color w:val="000000" w:themeColor="text1"/>
              </w:rPr>
            </w:pPr>
            <w:r w:rsidRPr="00CE524F">
              <w:rPr>
                <w:rFonts w:ascii="Sylfaen" w:hAnsi="Sylfaen"/>
                <w:color w:val="000000" w:themeColor="text1"/>
              </w:rPr>
              <w:t xml:space="preserve">(f) იმ შემთხვევაში, როდესაც არასრულწლოვანი, რომელსაც არ ახლავს მშობელი ან სხვა უფლებამოსილი პირი, </w:t>
            </w:r>
            <w:r w:rsidR="005D2139" w:rsidRPr="00CE524F">
              <w:rPr>
                <w:rFonts w:ascii="Sylfaen" w:hAnsi="Sylfaen"/>
                <w:color w:val="000000" w:themeColor="text1"/>
              </w:rPr>
              <w:t>ტურისტ</w:t>
            </w:r>
            <w:r w:rsidRPr="00CE524F">
              <w:rPr>
                <w:rFonts w:ascii="Sylfaen" w:hAnsi="Sylfaen"/>
                <w:color w:val="000000" w:themeColor="text1"/>
              </w:rPr>
              <w:t xml:space="preserve">ობს საგზურით </w:t>
            </w:r>
            <w:r w:rsidR="005D2139" w:rsidRPr="00CE524F">
              <w:rPr>
                <w:rFonts w:ascii="Sylfaen" w:hAnsi="Sylfaen"/>
                <w:color w:val="000000" w:themeColor="text1"/>
              </w:rPr>
              <w:t>ტურისტ</w:t>
            </w:r>
            <w:r w:rsidRPr="00CE524F">
              <w:rPr>
                <w:rFonts w:ascii="Sylfaen" w:hAnsi="Sylfaen"/>
                <w:color w:val="000000" w:themeColor="text1"/>
              </w:rPr>
              <w:t>ობის ხელშეკრულების საფუძველზე, რომელიც ითვალისწინებს საცხოვრებლით უზრუნველყოფას, ინფორმაცია, რომელიც არასრულწლოვნის გაჩერების ადგილას არასრულწლოვანთან ან არასრულწლოვანზე პასუხისმგებელ პირთან პირდაპირი კავშირის შესაძლებლობას იძლევა;</w:t>
            </w:r>
          </w:p>
          <w:p w14:paraId="2DC88EC3" w14:textId="0D7469DB" w:rsidR="00D8791C" w:rsidRPr="00CE524F" w:rsidRDefault="00D8791C" w:rsidP="008E57E0">
            <w:pPr>
              <w:spacing w:after="245" w:line="276" w:lineRule="auto"/>
              <w:jc w:val="both"/>
              <w:rPr>
                <w:rFonts w:ascii="Sylfaen" w:hAnsi="Sylfaen"/>
                <w:color w:val="000000" w:themeColor="text1"/>
              </w:rPr>
            </w:pPr>
            <w:r w:rsidRPr="00CE524F">
              <w:rPr>
                <w:rFonts w:ascii="Sylfaen" w:hAnsi="Sylfaen"/>
                <w:color w:val="000000" w:themeColor="text1"/>
              </w:rPr>
              <w:t xml:space="preserve">(g) ინფორმაცია საჩივრის მართვის ადგილობრივად ხელმისაწვდომი პროცედურებისა და ალტერნატიული გზით დავის გადაწყვეტის შესახებ („ADR“) ევროპარლამენტისა და საბჭოს დირექტივის 2013/11/EU შესაბამისად[18], ხოლო საჭიროების შემთხვევაში, ალტერნატიული გზით დავის გადაწყვეტაზე პასუხისმგებელი ორგანოს შესახებ, რომელშიც გაერთიანებულია მოვაჭრე და დავის გადაწყვეტის ონლაინ პლატფორმის </w:t>
            </w:r>
            <w:r w:rsidRPr="00CE524F">
              <w:rPr>
                <w:rFonts w:ascii="Sylfaen" w:hAnsi="Sylfaen"/>
                <w:color w:val="000000" w:themeColor="text1"/>
              </w:rPr>
              <w:lastRenderedPageBreak/>
              <w:t>შესახებ ევროპარლამენტისა და საბჭოს რეგულაციის (EU) No 524/2013 შესაბამისად[19];</w:t>
            </w:r>
          </w:p>
          <w:p w14:paraId="43F00294" w14:textId="468E927D" w:rsidR="00C216FE" w:rsidRPr="00CE524F" w:rsidRDefault="00D8791C" w:rsidP="008E57E0">
            <w:pPr>
              <w:spacing w:after="245" w:line="276" w:lineRule="auto"/>
              <w:jc w:val="both"/>
              <w:rPr>
                <w:rFonts w:ascii="Sylfaen" w:hAnsi="Sylfaen"/>
                <w:color w:val="000000" w:themeColor="text1"/>
              </w:rPr>
            </w:pPr>
            <w:r w:rsidRPr="00CE524F">
              <w:rPr>
                <w:rFonts w:ascii="Sylfaen" w:hAnsi="Sylfaen"/>
                <w:color w:val="000000" w:themeColor="text1"/>
              </w:rPr>
              <w:t xml:space="preserve">(h) ინფორმაცია </w:t>
            </w:r>
            <w:r w:rsidR="005D2139" w:rsidRPr="00CE524F">
              <w:rPr>
                <w:rFonts w:ascii="Sylfaen" w:hAnsi="Sylfaen"/>
                <w:color w:val="000000" w:themeColor="text1"/>
              </w:rPr>
              <w:t>ტურისტ</w:t>
            </w:r>
            <w:r w:rsidRPr="00CE524F">
              <w:rPr>
                <w:rFonts w:ascii="Sylfaen" w:hAnsi="Sylfaen"/>
                <w:color w:val="000000" w:themeColor="text1"/>
              </w:rPr>
              <w:t xml:space="preserve">ის მიერ ხელშეკრულების სხვა </w:t>
            </w:r>
            <w:r w:rsidR="005D2139" w:rsidRPr="00CE524F">
              <w:rPr>
                <w:rFonts w:ascii="Sylfaen" w:hAnsi="Sylfaen"/>
                <w:color w:val="000000" w:themeColor="text1"/>
              </w:rPr>
              <w:t>ტურისტ</w:t>
            </w:r>
            <w:r w:rsidRPr="00CE524F">
              <w:rPr>
                <w:rFonts w:ascii="Sylfaen" w:hAnsi="Sylfaen"/>
                <w:color w:val="000000" w:themeColor="text1"/>
              </w:rPr>
              <w:t>ისთვის გადაცემის უფლების შესახებ მუხლის 9 შესაბამისად.</w:t>
            </w:r>
          </w:p>
        </w:tc>
        <w:tc>
          <w:tcPr>
            <w:tcW w:w="621" w:type="dxa"/>
          </w:tcPr>
          <w:p w14:paraId="699FD097"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p w14:paraId="33120F1E" w14:textId="77777777" w:rsidR="00C216FE" w:rsidRPr="00CE524F" w:rsidRDefault="00C216FE" w:rsidP="008E57E0">
            <w:pPr>
              <w:spacing w:line="276" w:lineRule="auto"/>
              <w:jc w:val="both"/>
              <w:rPr>
                <w:rFonts w:ascii="Sylfaen" w:hAnsi="Sylfaen"/>
                <w:color w:val="000000" w:themeColor="text1"/>
              </w:rPr>
            </w:pPr>
          </w:p>
        </w:tc>
        <w:tc>
          <w:tcPr>
            <w:tcW w:w="809" w:type="dxa"/>
          </w:tcPr>
          <w:p w14:paraId="56DAB8B4" w14:textId="43F26829" w:rsidR="00C216FE" w:rsidRPr="00CE524F" w:rsidRDefault="00073751" w:rsidP="008E57E0">
            <w:pPr>
              <w:spacing w:line="276" w:lineRule="auto"/>
              <w:jc w:val="both"/>
              <w:rPr>
                <w:rFonts w:ascii="Sylfaen" w:hAnsi="Sylfaen"/>
                <w:color w:val="000000" w:themeColor="text1"/>
              </w:rPr>
            </w:pPr>
            <w:r w:rsidRPr="00CE524F">
              <w:rPr>
                <w:rFonts w:ascii="Sylfaen" w:hAnsi="Sylfaen"/>
                <w:color w:val="000000" w:themeColor="text1"/>
              </w:rPr>
              <w:t>1</w:t>
            </w:r>
            <w:r w:rsidR="00AF237B" w:rsidRPr="00CE524F">
              <w:rPr>
                <w:rFonts w:ascii="Sylfaen" w:hAnsi="Sylfaen"/>
                <w:color w:val="000000" w:themeColor="text1"/>
              </w:rPr>
              <w:t>5</w:t>
            </w:r>
            <w:r w:rsidR="00C216FE" w:rsidRPr="00CE524F">
              <w:rPr>
                <w:rFonts w:ascii="Sylfaen" w:hAnsi="Sylfaen"/>
                <w:color w:val="000000" w:themeColor="text1"/>
              </w:rPr>
              <w:t>.</w:t>
            </w:r>
            <w:r w:rsidRPr="00CE524F">
              <w:rPr>
                <w:rFonts w:ascii="Sylfaen" w:hAnsi="Sylfaen"/>
                <w:color w:val="000000" w:themeColor="text1"/>
              </w:rPr>
              <w:t>2</w:t>
            </w:r>
            <w:r w:rsidR="00C216FE" w:rsidRPr="00CE524F">
              <w:rPr>
                <w:rFonts w:ascii="Sylfaen" w:hAnsi="Sylfaen"/>
                <w:color w:val="000000" w:themeColor="text1"/>
              </w:rPr>
              <w:t>.</w:t>
            </w:r>
          </w:p>
        </w:tc>
        <w:tc>
          <w:tcPr>
            <w:tcW w:w="4879" w:type="dxa"/>
          </w:tcPr>
          <w:p w14:paraId="1269F19B" w14:textId="4592BC8B" w:rsidR="004F67A8" w:rsidRPr="00CE524F" w:rsidRDefault="004F67A8"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2. ტურისტული პაკეტის ხელშეკრულება ამ კანონის მე-1</w:t>
            </w:r>
            <w:r w:rsidR="00AF237B" w:rsidRPr="00CE524F">
              <w:rPr>
                <w:rFonts w:ascii="Sylfaen" w:eastAsia="Arial Unicode MS" w:hAnsi="Sylfaen" w:cs="Arial Unicode MS"/>
                <w:color w:val="000000" w:themeColor="text1"/>
              </w:rPr>
              <w:t>3</w:t>
            </w:r>
            <w:r w:rsidRPr="00CE524F">
              <w:rPr>
                <w:rFonts w:ascii="Sylfaen" w:eastAsia="Arial Unicode MS" w:hAnsi="Sylfaen" w:cs="Arial Unicode MS"/>
                <w:color w:val="000000" w:themeColor="text1"/>
              </w:rPr>
              <w:t xml:space="preserve"> მუხლით გათვალისწინებული ინფორმაციის გარდა უნდა მოიცავდეს:</w:t>
            </w:r>
          </w:p>
          <w:p w14:paraId="05669098" w14:textId="77777777" w:rsidR="004F67A8" w:rsidRPr="00CE524F" w:rsidRDefault="004F67A8"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ა) ინფორმაციას ტურისტის სპეციალური მოთხოვნების შესახებ, რომელსაც დაეთანხმა ტუროპერატორი;</w:t>
            </w:r>
          </w:p>
          <w:p w14:paraId="4AC5BD0F" w14:textId="77777777" w:rsidR="004F67A8" w:rsidRPr="00CE524F" w:rsidRDefault="004F67A8"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ბ) ინფორმაციას, რომ ტუროპერატორი:</w:t>
            </w:r>
          </w:p>
          <w:p w14:paraId="1EF2B7E0" w14:textId="2957FD8F" w:rsidR="004F67A8" w:rsidRPr="00CE524F" w:rsidRDefault="004F67A8"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ბ.ა) პასუხისმგებელია ხელშეკრულებით გათვალისწინებული ყველა ტურისტული მომსახურების სათანადო შესრულებაზე ამ კანონის მე-2</w:t>
            </w:r>
            <w:r w:rsidR="005706AB" w:rsidRPr="00CE524F">
              <w:rPr>
                <w:rFonts w:ascii="Sylfaen" w:eastAsia="Arial Unicode MS" w:hAnsi="Sylfaen" w:cs="Arial Unicode MS"/>
                <w:color w:val="000000" w:themeColor="text1"/>
              </w:rPr>
              <w:t>1</w:t>
            </w:r>
            <w:r w:rsidRPr="00CE524F">
              <w:rPr>
                <w:rFonts w:ascii="Sylfaen" w:eastAsia="Arial Unicode MS" w:hAnsi="Sylfaen" w:cs="Arial Unicode MS"/>
                <w:color w:val="000000" w:themeColor="text1"/>
              </w:rPr>
              <w:t xml:space="preserve"> მუხლის შესაბამისად; </w:t>
            </w:r>
          </w:p>
          <w:p w14:paraId="6084D487" w14:textId="2FA7215B" w:rsidR="004F67A8" w:rsidRPr="00CE524F" w:rsidRDefault="004F67A8"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ბ.ბ) სირთულეების წარმოქმნისას ვალდებულია უზრუნველყოს ტურისტის დახმარება ამ კანონის 2</w:t>
            </w:r>
            <w:r w:rsidR="005706AB" w:rsidRPr="00CE524F">
              <w:rPr>
                <w:rFonts w:ascii="Sylfaen" w:eastAsia="Arial Unicode MS" w:hAnsi="Sylfaen" w:cs="Arial Unicode MS"/>
                <w:color w:val="000000" w:themeColor="text1"/>
              </w:rPr>
              <w:t>4</w:t>
            </w:r>
            <w:r w:rsidRPr="00CE524F">
              <w:rPr>
                <w:rFonts w:ascii="Sylfaen" w:eastAsia="Arial Unicode MS" w:hAnsi="Sylfaen" w:cs="Arial Unicode MS"/>
                <w:color w:val="000000" w:themeColor="text1"/>
              </w:rPr>
              <w:t>-ე მუხლის შესაბამისად.</w:t>
            </w:r>
          </w:p>
          <w:p w14:paraId="62DA3C2C" w14:textId="2E2299B7" w:rsidR="004F67A8" w:rsidRPr="00CE524F" w:rsidRDefault="004F67A8"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 xml:space="preserve">გ) უზრუნველყოფის გამცემის  საფირმო  სახელსა და მის საკონტაქტო მონაცემებს. ასევე </w:t>
            </w:r>
            <w:r w:rsidR="00CB58DA" w:rsidRPr="00CE524F">
              <w:rPr>
                <w:rFonts w:ascii="Sylfaen" w:eastAsia="Arial Unicode MS" w:hAnsi="Sylfaen" w:cs="Arial Unicode MS"/>
                <w:color w:val="000000" w:themeColor="text1"/>
              </w:rPr>
              <w:t>სსიპ საქართველოს ტურიზმის ეროვნული ადმინისტრაციის</w:t>
            </w:r>
            <w:r w:rsidRPr="00CE524F">
              <w:rPr>
                <w:rFonts w:ascii="Sylfaen" w:eastAsia="Arial Unicode MS" w:hAnsi="Sylfaen" w:cs="Arial Unicode MS"/>
                <w:color w:val="000000" w:themeColor="text1"/>
              </w:rPr>
              <w:t xml:space="preserve"> საკონტაქტო მონაცემებს </w:t>
            </w:r>
            <w:r w:rsidRPr="00CE524F">
              <w:rPr>
                <w:rFonts w:ascii="Sylfaen" w:eastAsia="Arial Unicode MS" w:hAnsi="Sylfaen" w:cs="Arial Unicode MS"/>
                <w:color w:val="000000" w:themeColor="text1"/>
              </w:rPr>
              <w:lastRenderedPageBreak/>
              <w:t xml:space="preserve">(მისამართი, ტელეფონის ნომერი, ელ-ფოსტის მისამართი). </w:t>
            </w:r>
          </w:p>
          <w:p w14:paraId="69434ADC" w14:textId="77777777" w:rsidR="004F67A8" w:rsidRPr="00CE524F" w:rsidRDefault="004F67A8"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 xml:space="preserve">დ)  ტუროპერატორის ადგილობრივი წარმომადგენლის, საკონტაქტო პირის ან იმ სხვა სამსახურის სახელს, მისამართს, ტელეფონის ნომერს, ელექტრონული ფოსტის მისამართსა და შესაბამის შემთხვევაში, ფაქსის ნომერს, რომელიც ტურისტს მისცემს ტუროპერატორთან სწრაფად დაკავშირების და მასთან ეფექტიანი კომუნიკაციის შესაძლებლობას, იმ მიზნით, რომ სირთულეების არსებობისას ტურისტს შეეძლოს დახმარების მოთხოვნა ან საჩივრის წარდგენა, როდესაც პაკეტის პირობები სათანადოდ არ სრულდება. </w:t>
            </w:r>
          </w:p>
          <w:p w14:paraId="559BC2D2" w14:textId="77777777" w:rsidR="004F67A8" w:rsidRPr="00CE524F" w:rsidRDefault="004F67A8"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ე) ინფორმაციას, რომ ტურისტი ვალდებულია ტუროპერატორს დაუყონებლივ აცნობოს პაკეტის პირობების ნებისმიერი დარღვევის შესახებ;</w:t>
            </w:r>
          </w:p>
          <w:p w14:paraId="538DD784" w14:textId="3CA45DB2" w:rsidR="004F67A8" w:rsidRPr="00CE524F" w:rsidRDefault="004F67A8"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 xml:space="preserve">ვ) არასრულწლოვნის </w:t>
            </w:r>
            <w:r w:rsidR="005D2139" w:rsidRPr="00CE524F">
              <w:rPr>
                <w:rFonts w:ascii="Sylfaen" w:eastAsia="Arial Unicode MS" w:hAnsi="Sylfaen" w:cs="Arial Unicode MS"/>
                <w:color w:val="000000" w:themeColor="text1"/>
              </w:rPr>
              <w:t>ტურისტ</w:t>
            </w:r>
            <w:r w:rsidRPr="00CE524F">
              <w:rPr>
                <w:rFonts w:ascii="Sylfaen" w:eastAsia="Arial Unicode MS" w:hAnsi="Sylfaen" w:cs="Arial Unicode MS"/>
                <w:color w:val="000000" w:themeColor="text1"/>
              </w:rPr>
              <w:t>ობის შემთხვევაში, თუ არასრულწლოვანს არ  ახლავს მშობელი ან კანონიერი წარმომადგენელი და პაკეტი მოიცავს განთავსებას, კავშირს არასრულწლოვანთან ან განთავსების ადგილას მყოფ არასრულწლოვანზე პასუხისმგებელ პირთან;</w:t>
            </w:r>
          </w:p>
          <w:p w14:paraId="0391CC02" w14:textId="77777777" w:rsidR="004F67A8" w:rsidRPr="00CE524F" w:rsidRDefault="004F67A8"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 xml:space="preserve">თ) ინფორმაციას საჩივრის განხილვის შიდა პროცედურებისა და მომხმარებელთა დავების </w:t>
            </w:r>
            <w:r w:rsidRPr="00CE524F">
              <w:rPr>
                <w:rFonts w:ascii="Sylfaen" w:eastAsia="Arial Unicode MS" w:hAnsi="Sylfaen" w:cs="Arial Unicode MS"/>
                <w:color w:val="000000" w:themeColor="text1"/>
              </w:rPr>
              <w:lastRenderedPageBreak/>
              <w:t xml:space="preserve">გადაწყვეტის ალტერნატიული მექანიზმის შესახებ;  </w:t>
            </w:r>
          </w:p>
          <w:p w14:paraId="7AAE4AC9" w14:textId="27F652D7" w:rsidR="00F30C74" w:rsidRPr="00CE524F" w:rsidRDefault="004F67A8" w:rsidP="008E57E0">
            <w:pPr>
              <w:spacing w:line="276" w:lineRule="auto"/>
              <w:jc w:val="both"/>
              <w:rPr>
                <w:rFonts w:ascii="Sylfaen" w:hAnsi="Sylfaen"/>
                <w:color w:val="000000" w:themeColor="text1"/>
              </w:rPr>
            </w:pPr>
            <w:r w:rsidRPr="00CE524F">
              <w:rPr>
                <w:rFonts w:ascii="Sylfaen" w:eastAsia="Arial Unicode MS" w:hAnsi="Sylfaen" w:cs="Arial Unicode MS"/>
                <w:color w:val="000000" w:themeColor="text1"/>
              </w:rPr>
              <w:t>ი) ინფორმაციას იმის შესახებ, რომ ტურისტს უფლება აქვს პაკეტი გადასცეს მესამე პირს მე-1</w:t>
            </w:r>
            <w:r w:rsidR="00AC107C" w:rsidRPr="00CE524F">
              <w:rPr>
                <w:rFonts w:ascii="Sylfaen" w:eastAsia="Arial Unicode MS" w:hAnsi="Sylfaen" w:cs="Arial Unicode MS"/>
                <w:color w:val="000000" w:themeColor="text1"/>
              </w:rPr>
              <w:t>8</w:t>
            </w:r>
            <w:r w:rsidRPr="00CE524F">
              <w:rPr>
                <w:rFonts w:ascii="Sylfaen" w:eastAsia="Arial Unicode MS" w:hAnsi="Sylfaen" w:cs="Arial Unicode MS"/>
                <w:color w:val="000000" w:themeColor="text1"/>
              </w:rPr>
              <w:t xml:space="preserve"> მუხლის შესაბამისად;</w:t>
            </w:r>
          </w:p>
        </w:tc>
        <w:tc>
          <w:tcPr>
            <w:tcW w:w="712" w:type="dxa"/>
          </w:tcPr>
          <w:p w14:paraId="0B77FF47"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სშ</w:t>
            </w:r>
          </w:p>
        </w:tc>
        <w:tc>
          <w:tcPr>
            <w:tcW w:w="2471" w:type="dxa"/>
          </w:tcPr>
          <w:p w14:paraId="1588FCD2"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49679463" w14:textId="77777777" w:rsidTr="005F158D">
        <w:tc>
          <w:tcPr>
            <w:tcW w:w="712" w:type="dxa"/>
          </w:tcPr>
          <w:p w14:paraId="16FB0E56"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lastRenderedPageBreak/>
              <w:t>7.3.</w:t>
            </w:r>
          </w:p>
        </w:tc>
        <w:tc>
          <w:tcPr>
            <w:tcW w:w="4661" w:type="dxa"/>
          </w:tcPr>
          <w:p w14:paraId="125BBEA2" w14:textId="0FB66876" w:rsidR="00D62A9F" w:rsidRPr="00CE524F" w:rsidRDefault="00D62A9F" w:rsidP="008E57E0">
            <w:pPr>
              <w:spacing w:after="305" w:line="276" w:lineRule="auto"/>
              <w:jc w:val="both"/>
              <w:rPr>
                <w:rFonts w:ascii="Sylfaen" w:hAnsi="Sylfaen"/>
                <w:color w:val="000000" w:themeColor="text1"/>
              </w:rPr>
            </w:pPr>
            <w:r w:rsidRPr="00CE524F">
              <w:rPr>
                <w:rFonts w:ascii="Sylfaen" w:hAnsi="Sylfaen"/>
                <w:color w:val="000000" w:themeColor="text1"/>
              </w:rPr>
              <w:t xml:space="preserve">რაც შეეხება მე-3 მუხლის მე-2 პუნქტის (b)(v) ქვეპუნქტში განსაზღვრულ პაკეტებს, მოვაჭრემ, რომელსაც გადაეგზავნება მონაცემები, ინფორმაცია უნდა მიაწოდოს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ორს ხელშეკრულების დადების შესახებ, რომლითაც იქმნება პაკეტი. მოვაჭრემ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ორს უნდა მიაწოდოს ინფორმაცია, რომელიც საჭიროა მისი, როგორც </w:t>
            </w:r>
            <w:r w:rsidR="005D2139" w:rsidRPr="00CE524F">
              <w:rPr>
                <w:rFonts w:ascii="Sylfaen" w:hAnsi="Sylfaen"/>
                <w:color w:val="000000" w:themeColor="text1"/>
              </w:rPr>
              <w:t>ტუროპერატორ</w:t>
            </w:r>
            <w:r w:rsidRPr="00CE524F">
              <w:rPr>
                <w:rFonts w:ascii="Sylfaen" w:hAnsi="Sylfaen"/>
                <w:color w:val="000000" w:themeColor="text1"/>
              </w:rPr>
              <w:t>ორის ვალდებულებების შესასრულებლად.</w:t>
            </w:r>
          </w:p>
          <w:p w14:paraId="227135B4" w14:textId="67EDF62C" w:rsidR="00C216FE" w:rsidRPr="00CE524F" w:rsidRDefault="00D62A9F" w:rsidP="008E57E0">
            <w:pPr>
              <w:spacing w:after="305" w:line="276" w:lineRule="auto"/>
              <w:jc w:val="both"/>
              <w:rPr>
                <w:rFonts w:ascii="Sylfaen" w:hAnsi="Sylfaen"/>
                <w:color w:val="000000" w:themeColor="text1"/>
              </w:rPr>
            </w:pPr>
            <w:r w:rsidRPr="00CE524F">
              <w:rPr>
                <w:rFonts w:ascii="Sylfaen" w:hAnsi="Sylfaen"/>
                <w:color w:val="000000" w:themeColor="text1"/>
              </w:rPr>
              <w:t xml:space="preserve">როგორც კი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 მიიღებს ინფორმაციას, რომ შეიქმნა პაკეტი,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ორმა </w:t>
            </w:r>
            <w:r w:rsidR="005D2139" w:rsidRPr="00CE524F">
              <w:rPr>
                <w:rFonts w:ascii="Sylfaen" w:hAnsi="Sylfaen"/>
                <w:color w:val="000000" w:themeColor="text1"/>
              </w:rPr>
              <w:t>ტურისტ</w:t>
            </w:r>
            <w:r w:rsidRPr="00CE524F">
              <w:rPr>
                <w:rFonts w:ascii="Sylfaen" w:hAnsi="Sylfaen"/>
                <w:color w:val="000000" w:themeColor="text1"/>
              </w:rPr>
              <w:t>ს ხანგამძლე მატარებელზე უნდა მიაწოდოს მე-2 აბზაცის (a) - (h) ქვეპუნქტებში მითითებული ინფორმაცია.</w:t>
            </w:r>
          </w:p>
        </w:tc>
        <w:tc>
          <w:tcPr>
            <w:tcW w:w="621" w:type="dxa"/>
          </w:tcPr>
          <w:p w14:paraId="6C260E3C"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809" w:type="dxa"/>
          </w:tcPr>
          <w:p w14:paraId="0AFCF775" w14:textId="4B2BC800" w:rsidR="00C216FE" w:rsidRPr="00CE524F" w:rsidRDefault="00073751" w:rsidP="008E57E0">
            <w:pPr>
              <w:spacing w:line="276" w:lineRule="auto"/>
              <w:jc w:val="both"/>
              <w:rPr>
                <w:rFonts w:ascii="Sylfaen" w:hAnsi="Sylfaen"/>
                <w:color w:val="000000" w:themeColor="text1"/>
              </w:rPr>
            </w:pPr>
            <w:r w:rsidRPr="00CE524F">
              <w:rPr>
                <w:rFonts w:ascii="Sylfaen" w:hAnsi="Sylfaen"/>
                <w:color w:val="000000" w:themeColor="text1"/>
              </w:rPr>
              <w:t>1</w:t>
            </w:r>
            <w:r w:rsidR="00774B67" w:rsidRPr="00CE524F">
              <w:rPr>
                <w:rFonts w:ascii="Sylfaen" w:hAnsi="Sylfaen"/>
                <w:color w:val="000000" w:themeColor="text1"/>
              </w:rPr>
              <w:t>5</w:t>
            </w:r>
            <w:r w:rsidR="00C216FE" w:rsidRPr="00CE524F">
              <w:rPr>
                <w:rFonts w:ascii="Sylfaen" w:hAnsi="Sylfaen"/>
                <w:color w:val="000000" w:themeColor="text1"/>
              </w:rPr>
              <w:t>.</w:t>
            </w:r>
            <w:r w:rsidRPr="00CE524F">
              <w:rPr>
                <w:rFonts w:ascii="Sylfaen" w:hAnsi="Sylfaen"/>
                <w:color w:val="000000" w:themeColor="text1"/>
              </w:rPr>
              <w:t>3</w:t>
            </w:r>
            <w:r w:rsidR="00C216FE" w:rsidRPr="00CE524F">
              <w:rPr>
                <w:rFonts w:ascii="Sylfaen" w:hAnsi="Sylfaen"/>
                <w:color w:val="000000" w:themeColor="text1"/>
              </w:rPr>
              <w:t>.</w:t>
            </w:r>
          </w:p>
        </w:tc>
        <w:tc>
          <w:tcPr>
            <w:tcW w:w="4879" w:type="dxa"/>
          </w:tcPr>
          <w:p w14:paraId="1635E190" w14:textId="5E730780" w:rsidR="00175F25" w:rsidRPr="00CE524F" w:rsidRDefault="009C427B" w:rsidP="008E57E0">
            <w:pPr>
              <w:spacing w:line="276" w:lineRule="auto"/>
              <w:jc w:val="both"/>
              <w:rPr>
                <w:rFonts w:ascii="Sylfaen" w:eastAsia="Merriweather" w:hAnsi="Sylfaen" w:cs="Merriweather"/>
                <w:color w:val="000000" w:themeColor="text1"/>
              </w:rPr>
            </w:pPr>
            <w:r w:rsidRPr="00CE524F">
              <w:rPr>
                <w:rFonts w:ascii="Sylfaen" w:eastAsia="Arial Unicode MS" w:hAnsi="Sylfaen" w:cs="Arial Unicode MS"/>
                <w:color w:val="000000" w:themeColor="text1"/>
              </w:rPr>
              <w:t xml:space="preserve">3. </w:t>
            </w:r>
            <w:r w:rsidR="00175F25" w:rsidRPr="00CE524F">
              <w:rPr>
                <w:rFonts w:ascii="Sylfaen" w:eastAsia="Arial Unicode MS" w:hAnsi="Sylfaen" w:cs="Arial Unicode MS"/>
                <w:color w:val="000000" w:themeColor="text1"/>
              </w:rPr>
              <w:t>ამ კანონის მე-2 მუხლის „</w:t>
            </w:r>
            <w:r w:rsidR="00774B67" w:rsidRPr="00CE524F">
              <w:rPr>
                <w:rFonts w:ascii="Sylfaen" w:eastAsia="Arial Unicode MS" w:hAnsi="Sylfaen" w:cs="Arial Unicode MS"/>
                <w:color w:val="000000" w:themeColor="text1"/>
              </w:rPr>
              <w:t>ც</w:t>
            </w:r>
            <w:r w:rsidR="00175F25" w:rsidRPr="00CE524F">
              <w:rPr>
                <w:rFonts w:ascii="Sylfaen" w:eastAsia="Arial Unicode MS" w:hAnsi="Sylfaen" w:cs="Arial Unicode MS"/>
                <w:color w:val="000000" w:themeColor="text1"/>
              </w:rPr>
              <w:t xml:space="preserve">.ბ.ე“ ქვეპუნქტით განსაზღვრულ შემთხვევაში  მოვაჭრე, რომელსაც გადაეცემა ტურისტის მონაცემები, ვალდებულია ტუროპერატორს აცნობოს, რომ მან დადო ხელშეკრულება ტურისტთან, რითაც შეიქმნა ტურისტული პაკეტი. მოვაჭრე ვალდებულია სრულად წარუდგინოს ტუროპერატორს ის ინფორმაცია, რომელიც ტუროპერატორისთვის აუცილებელია მისი ვალდებულების შესასრულებლად. ტუროპერატორის მიერ პაკეტის შექმნის შესახებ ინფორმაციის მიღებისთანავე იგი ტურისტს აწვდის ამ მუხლის მე-2 პუნქტის „ა-ი“ ქვეპუნქტებით გათვალისწინებულ შესაბამის ინფორმაციას წერილობით. </w:t>
            </w:r>
            <w:r w:rsidR="00175F25" w:rsidRPr="00CE524F">
              <w:rPr>
                <w:rFonts w:ascii="Sylfaen" w:eastAsia="Merriweather" w:hAnsi="Sylfaen" w:cs="Merriweather"/>
                <w:color w:val="000000" w:themeColor="text1"/>
              </w:rPr>
              <w:t> </w:t>
            </w:r>
          </w:p>
          <w:p w14:paraId="6E0E5C1B" w14:textId="12DF2908" w:rsidR="00073751" w:rsidRPr="00CE524F" w:rsidRDefault="00073751"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 xml:space="preserve"> </w:t>
            </w:r>
          </w:p>
          <w:p w14:paraId="1B876846" w14:textId="77777777" w:rsidR="00C216FE" w:rsidRPr="00CE524F" w:rsidRDefault="00C216FE" w:rsidP="008E57E0">
            <w:pPr>
              <w:spacing w:line="276" w:lineRule="auto"/>
              <w:ind w:firstLine="720"/>
              <w:jc w:val="both"/>
              <w:rPr>
                <w:rFonts w:ascii="Sylfaen" w:hAnsi="Sylfaen"/>
                <w:color w:val="000000" w:themeColor="text1"/>
              </w:rPr>
            </w:pPr>
          </w:p>
        </w:tc>
        <w:tc>
          <w:tcPr>
            <w:tcW w:w="712" w:type="dxa"/>
          </w:tcPr>
          <w:p w14:paraId="34B81621"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471" w:type="dxa"/>
          </w:tcPr>
          <w:p w14:paraId="1535BB85"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42F8BE22" w14:textId="77777777" w:rsidTr="005F158D">
        <w:tc>
          <w:tcPr>
            <w:tcW w:w="712" w:type="dxa"/>
          </w:tcPr>
          <w:p w14:paraId="25B48736" w14:textId="4991744E"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lastRenderedPageBreak/>
              <w:t>7.</w:t>
            </w:r>
            <w:r w:rsidR="004327F8" w:rsidRPr="00CE524F">
              <w:rPr>
                <w:rFonts w:ascii="Sylfaen" w:hAnsi="Sylfaen"/>
                <w:color w:val="000000" w:themeColor="text1"/>
              </w:rPr>
              <w:t>4</w:t>
            </w:r>
            <w:r w:rsidRPr="00CE524F">
              <w:rPr>
                <w:rFonts w:ascii="Sylfaen" w:hAnsi="Sylfaen"/>
                <w:color w:val="000000" w:themeColor="text1"/>
                <w:lang w:val="en-US"/>
              </w:rPr>
              <w:t>.</w:t>
            </w:r>
          </w:p>
        </w:tc>
        <w:tc>
          <w:tcPr>
            <w:tcW w:w="4661" w:type="dxa"/>
          </w:tcPr>
          <w:p w14:paraId="19B3F604" w14:textId="570F6A3F" w:rsidR="00C216FE" w:rsidRPr="00CE524F" w:rsidRDefault="000F2F7B" w:rsidP="008E57E0">
            <w:pPr>
              <w:spacing w:after="446" w:line="276" w:lineRule="auto"/>
              <w:jc w:val="both"/>
              <w:rPr>
                <w:rFonts w:ascii="Sylfaen" w:hAnsi="Sylfaen"/>
                <w:color w:val="000000" w:themeColor="text1"/>
              </w:rPr>
            </w:pPr>
            <w:r w:rsidRPr="00CE524F">
              <w:rPr>
                <w:rFonts w:ascii="Sylfaen" w:hAnsi="Sylfaen"/>
                <w:color w:val="000000" w:themeColor="text1"/>
              </w:rPr>
              <w:t>მე-2 და მე-3 აბზაცებში მითითებული ინფორმაცია უნდა მიეწოდოს გარკვევით, ამომწურავად და თვალსაჩინოდ.</w:t>
            </w:r>
          </w:p>
          <w:p w14:paraId="27F1B14D" w14:textId="77777777" w:rsidR="00C216FE" w:rsidRPr="00CE524F" w:rsidRDefault="00C216FE" w:rsidP="008E57E0">
            <w:pPr>
              <w:spacing w:line="276" w:lineRule="auto"/>
              <w:jc w:val="both"/>
              <w:rPr>
                <w:rFonts w:ascii="Sylfaen" w:hAnsi="Sylfaen"/>
                <w:color w:val="000000" w:themeColor="text1"/>
              </w:rPr>
            </w:pPr>
          </w:p>
        </w:tc>
        <w:tc>
          <w:tcPr>
            <w:tcW w:w="621" w:type="dxa"/>
          </w:tcPr>
          <w:p w14:paraId="7E2B9323"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809" w:type="dxa"/>
          </w:tcPr>
          <w:p w14:paraId="68B8A072" w14:textId="65471B99" w:rsidR="00C216FE" w:rsidRPr="00CE524F" w:rsidRDefault="00073751" w:rsidP="008E57E0">
            <w:pPr>
              <w:spacing w:line="276" w:lineRule="auto"/>
              <w:jc w:val="both"/>
              <w:rPr>
                <w:rFonts w:ascii="Sylfaen" w:hAnsi="Sylfaen"/>
                <w:color w:val="000000" w:themeColor="text1"/>
              </w:rPr>
            </w:pPr>
            <w:r w:rsidRPr="00CE524F">
              <w:rPr>
                <w:rFonts w:ascii="Sylfaen" w:hAnsi="Sylfaen"/>
                <w:color w:val="000000" w:themeColor="text1"/>
              </w:rPr>
              <w:t>1</w:t>
            </w:r>
            <w:r w:rsidR="00B03E6D" w:rsidRPr="00CE524F">
              <w:rPr>
                <w:rFonts w:ascii="Sylfaen" w:hAnsi="Sylfaen"/>
                <w:color w:val="000000" w:themeColor="text1"/>
              </w:rPr>
              <w:t>5</w:t>
            </w:r>
            <w:r w:rsidR="00C216FE" w:rsidRPr="00CE524F">
              <w:rPr>
                <w:rFonts w:ascii="Sylfaen" w:hAnsi="Sylfaen"/>
                <w:color w:val="000000" w:themeColor="text1"/>
              </w:rPr>
              <w:t>.</w:t>
            </w:r>
            <w:r w:rsidRPr="00CE524F">
              <w:rPr>
                <w:rFonts w:ascii="Sylfaen" w:hAnsi="Sylfaen"/>
                <w:color w:val="000000" w:themeColor="text1"/>
              </w:rPr>
              <w:t>4</w:t>
            </w:r>
            <w:r w:rsidR="00C216FE" w:rsidRPr="00CE524F">
              <w:rPr>
                <w:rFonts w:ascii="Sylfaen" w:hAnsi="Sylfaen"/>
                <w:color w:val="000000" w:themeColor="text1"/>
              </w:rPr>
              <w:t>.</w:t>
            </w:r>
          </w:p>
        </w:tc>
        <w:tc>
          <w:tcPr>
            <w:tcW w:w="4879" w:type="dxa"/>
          </w:tcPr>
          <w:p w14:paraId="5093DF1C" w14:textId="0A0B9D95" w:rsidR="00C216FE" w:rsidRPr="00CE524F" w:rsidRDefault="00BD1917" w:rsidP="008E57E0">
            <w:pPr>
              <w:spacing w:line="276" w:lineRule="auto"/>
              <w:jc w:val="both"/>
              <w:rPr>
                <w:rFonts w:ascii="Sylfaen" w:hAnsi="Sylfaen"/>
                <w:color w:val="000000" w:themeColor="text1"/>
              </w:rPr>
            </w:pPr>
            <w:r>
              <w:rPr>
                <w:rFonts w:ascii="Sylfaen" w:eastAsia="Arial Unicode MS" w:hAnsi="Sylfaen" w:cs="Arial Unicode MS"/>
                <w:color w:val="000000" w:themeColor="text1"/>
              </w:rPr>
              <w:t xml:space="preserve">4. </w:t>
            </w:r>
            <w:r w:rsidR="00BA7BCA" w:rsidRPr="00CE524F">
              <w:rPr>
                <w:rFonts w:ascii="Sylfaen" w:eastAsia="Arial Unicode MS" w:hAnsi="Sylfaen" w:cs="Arial Unicode MS"/>
                <w:color w:val="000000" w:themeColor="text1"/>
              </w:rPr>
              <w:t>ამ მუხლის მე-2 და მე-3 პუნქტებით გათვალიწინებული ინფორმაცია ტურისტს უნდა მიეწოდოს მკაფიო და გასაგები ფორმით.</w:t>
            </w:r>
          </w:p>
        </w:tc>
        <w:tc>
          <w:tcPr>
            <w:tcW w:w="712" w:type="dxa"/>
          </w:tcPr>
          <w:p w14:paraId="53E3062B"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471" w:type="dxa"/>
          </w:tcPr>
          <w:p w14:paraId="47708706"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48B40165" w14:textId="77777777" w:rsidTr="005F158D">
        <w:tc>
          <w:tcPr>
            <w:tcW w:w="712" w:type="dxa"/>
          </w:tcPr>
          <w:p w14:paraId="5BA2E6BB" w14:textId="1809512A"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7.</w:t>
            </w:r>
            <w:r w:rsidR="000F2F7B" w:rsidRPr="00CE524F">
              <w:rPr>
                <w:rFonts w:ascii="Sylfaen" w:hAnsi="Sylfaen"/>
                <w:color w:val="000000" w:themeColor="text1"/>
              </w:rPr>
              <w:t>5</w:t>
            </w:r>
            <w:r w:rsidRPr="00CE524F">
              <w:rPr>
                <w:rFonts w:ascii="Sylfaen" w:hAnsi="Sylfaen"/>
                <w:color w:val="000000" w:themeColor="text1"/>
                <w:lang w:val="en-US"/>
              </w:rPr>
              <w:t>.</w:t>
            </w:r>
          </w:p>
        </w:tc>
        <w:tc>
          <w:tcPr>
            <w:tcW w:w="4661" w:type="dxa"/>
          </w:tcPr>
          <w:p w14:paraId="5D7E37D2" w14:textId="2C4D6014" w:rsidR="00C216FE" w:rsidRPr="00CE524F" w:rsidRDefault="005D2139" w:rsidP="008E57E0">
            <w:pPr>
              <w:spacing w:after="868" w:line="276" w:lineRule="auto"/>
              <w:jc w:val="both"/>
              <w:rPr>
                <w:rFonts w:ascii="Sylfaen" w:hAnsi="Sylfaen"/>
                <w:color w:val="000000" w:themeColor="text1"/>
              </w:rPr>
            </w:pPr>
            <w:r w:rsidRPr="00CE524F">
              <w:rPr>
                <w:rFonts w:ascii="Sylfaen" w:hAnsi="Sylfaen"/>
                <w:color w:val="000000" w:themeColor="text1"/>
              </w:rPr>
              <w:t>ტუროპერატორ</w:t>
            </w:r>
            <w:r w:rsidR="000F2F7B" w:rsidRPr="00CE524F">
              <w:rPr>
                <w:rFonts w:ascii="Sylfaen" w:hAnsi="Sylfaen"/>
                <w:color w:val="000000" w:themeColor="text1"/>
              </w:rPr>
              <w:t xml:space="preserve">ორმა დროულად, პაკეტის დაწყებამდე უნდა მიაწოდოს </w:t>
            </w:r>
            <w:r w:rsidRPr="00CE524F">
              <w:rPr>
                <w:rFonts w:ascii="Sylfaen" w:hAnsi="Sylfaen"/>
                <w:color w:val="000000" w:themeColor="text1"/>
              </w:rPr>
              <w:t>ტურისტ</w:t>
            </w:r>
            <w:r w:rsidR="000F2F7B" w:rsidRPr="00CE524F">
              <w:rPr>
                <w:rFonts w:ascii="Sylfaen" w:hAnsi="Sylfaen"/>
                <w:color w:val="000000" w:themeColor="text1"/>
              </w:rPr>
              <w:t>ს ყველა საჭირო ქვითარი, ვაუჩერი და ბილეთი, ინფორმაცია გამგზავრების დაგეგმილი დროისა და, საჭიროების შემთხვევაში, რეგისტრაციის ბოლო ვადის შესახებ, აგრეთვე, შუალედური გაჩერებების, დამაკავშირებელი სატრანსპორტო ხაზებისა და ჩასვლის დაგეგმილი დროის შესახებ.</w:t>
            </w:r>
          </w:p>
        </w:tc>
        <w:tc>
          <w:tcPr>
            <w:tcW w:w="621" w:type="dxa"/>
          </w:tcPr>
          <w:p w14:paraId="4E305D50"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1</w:t>
            </w:r>
          </w:p>
          <w:p w14:paraId="3078A0BA" w14:textId="77777777" w:rsidR="00C216FE" w:rsidRPr="00CE524F" w:rsidRDefault="00C216FE" w:rsidP="008E57E0">
            <w:pPr>
              <w:spacing w:line="276" w:lineRule="auto"/>
              <w:jc w:val="both"/>
              <w:rPr>
                <w:rFonts w:ascii="Sylfaen" w:hAnsi="Sylfaen"/>
                <w:color w:val="000000" w:themeColor="text1"/>
              </w:rPr>
            </w:pPr>
          </w:p>
        </w:tc>
        <w:tc>
          <w:tcPr>
            <w:tcW w:w="809" w:type="dxa"/>
          </w:tcPr>
          <w:p w14:paraId="1EBAD12B" w14:textId="73FAA148" w:rsidR="00C216FE" w:rsidRPr="00CE524F" w:rsidRDefault="00073751" w:rsidP="008E57E0">
            <w:pPr>
              <w:spacing w:line="276" w:lineRule="auto"/>
              <w:jc w:val="both"/>
              <w:rPr>
                <w:rFonts w:ascii="Sylfaen" w:hAnsi="Sylfaen"/>
                <w:color w:val="000000" w:themeColor="text1"/>
              </w:rPr>
            </w:pPr>
            <w:r w:rsidRPr="00CE524F">
              <w:rPr>
                <w:rFonts w:ascii="Sylfaen" w:hAnsi="Sylfaen"/>
                <w:color w:val="000000" w:themeColor="text1"/>
              </w:rPr>
              <w:t>1</w:t>
            </w:r>
            <w:r w:rsidR="00B03E6D" w:rsidRPr="00CE524F">
              <w:rPr>
                <w:rFonts w:ascii="Sylfaen" w:hAnsi="Sylfaen"/>
                <w:color w:val="000000" w:themeColor="text1"/>
              </w:rPr>
              <w:t>5</w:t>
            </w:r>
            <w:r w:rsidR="00C216FE" w:rsidRPr="00CE524F">
              <w:rPr>
                <w:rFonts w:ascii="Sylfaen" w:hAnsi="Sylfaen"/>
                <w:color w:val="000000" w:themeColor="text1"/>
              </w:rPr>
              <w:t>.</w:t>
            </w:r>
            <w:r w:rsidRPr="00CE524F">
              <w:rPr>
                <w:rFonts w:ascii="Sylfaen" w:hAnsi="Sylfaen"/>
                <w:color w:val="000000" w:themeColor="text1"/>
              </w:rPr>
              <w:t>5</w:t>
            </w:r>
            <w:r w:rsidR="00C216FE" w:rsidRPr="00CE524F">
              <w:rPr>
                <w:rFonts w:ascii="Sylfaen" w:hAnsi="Sylfaen"/>
                <w:color w:val="000000" w:themeColor="text1"/>
              </w:rPr>
              <w:t>.</w:t>
            </w:r>
          </w:p>
        </w:tc>
        <w:tc>
          <w:tcPr>
            <w:tcW w:w="4879" w:type="dxa"/>
          </w:tcPr>
          <w:p w14:paraId="320D8F24" w14:textId="77777777" w:rsidR="00EA2D52" w:rsidRPr="008B2F0C" w:rsidRDefault="00EA2D52" w:rsidP="00EA2D52">
            <w:pPr>
              <w:jc w:val="both"/>
              <w:rPr>
                <w:rFonts w:ascii="Sylfaen" w:eastAsia="Arial Unicode MS" w:hAnsi="Sylfaen" w:cs="Arial Unicode MS"/>
                <w:noProof/>
              </w:rPr>
            </w:pPr>
            <w:r w:rsidRPr="008B2F0C">
              <w:rPr>
                <w:rFonts w:ascii="Sylfaen" w:eastAsia="Arial Unicode MS" w:hAnsi="Sylfaen" w:cs="Arial Unicode MS"/>
                <w:noProof/>
              </w:rPr>
              <w:t>5. პაკეტის ამოქმედებამდე გონივრულ ვადებში, ტუროპერატორმა ტურისტი უნდა უზრუნველყოს ბილეთებით, ჯავშნის დამადასტურებელი და სხვა შესაბამისი დოკუმენტებით, ასევე გამგზავრების განრიგის, ფრენაზე რეგისტრაციის ბოლო ვადის, მგზავრობისას შუალედური გაჩერებების განრიგის, დამაკავშირებელი ტრანსპორტის და ჩასვლის მიახლოებითი დროის შესახებ ინფორმაციით.</w:t>
            </w:r>
          </w:p>
          <w:p w14:paraId="49214558" w14:textId="1FF5C183" w:rsidR="00C216FE" w:rsidRPr="00CE524F" w:rsidRDefault="00C216FE" w:rsidP="008E57E0">
            <w:pPr>
              <w:spacing w:line="276" w:lineRule="auto"/>
              <w:jc w:val="both"/>
              <w:rPr>
                <w:rFonts w:ascii="Sylfaen" w:hAnsi="Sylfaen"/>
                <w:color w:val="000000" w:themeColor="text1"/>
              </w:rPr>
            </w:pPr>
          </w:p>
        </w:tc>
        <w:tc>
          <w:tcPr>
            <w:tcW w:w="712" w:type="dxa"/>
          </w:tcPr>
          <w:p w14:paraId="1C6E0C6D"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471" w:type="dxa"/>
          </w:tcPr>
          <w:p w14:paraId="44DF61B4"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1B836D06" w14:textId="77777777" w:rsidTr="005F158D">
        <w:tc>
          <w:tcPr>
            <w:tcW w:w="712" w:type="dxa"/>
          </w:tcPr>
          <w:p w14:paraId="3CA652B6"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8</w:t>
            </w:r>
          </w:p>
        </w:tc>
        <w:tc>
          <w:tcPr>
            <w:tcW w:w="4661" w:type="dxa"/>
          </w:tcPr>
          <w:p w14:paraId="05FA9C9C" w14:textId="3DF9D0CC" w:rsidR="00C216FE" w:rsidRPr="00CE524F" w:rsidRDefault="000038ED" w:rsidP="008E57E0">
            <w:pPr>
              <w:spacing w:line="276" w:lineRule="auto"/>
              <w:jc w:val="both"/>
              <w:rPr>
                <w:rFonts w:ascii="Sylfaen" w:hAnsi="Sylfaen"/>
                <w:color w:val="000000" w:themeColor="text1"/>
              </w:rPr>
            </w:pPr>
            <w:r w:rsidRPr="00CE524F">
              <w:rPr>
                <w:rFonts w:ascii="Sylfaen" w:hAnsi="Sylfaen"/>
                <w:color w:val="000000" w:themeColor="text1"/>
              </w:rPr>
              <w:t>ამ თავში მოცემული, საინფორმაციო მოთხოვნებთან შესაბამისობის მტკიცების ტვირთი ეკისრება მოვაჭრეს.</w:t>
            </w:r>
          </w:p>
        </w:tc>
        <w:tc>
          <w:tcPr>
            <w:tcW w:w="621" w:type="dxa"/>
          </w:tcPr>
          <w:p w14:paraId="7A56B8CD"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809" w:type="dxa"/>
          </w:tcPr>
          <w:p w14:paraId="6BFC9026" w14:textId="710A4C27" w:rsidR="00C216FE" w:rsidRPr="00CE524F" w:rsidRDefault="00073751" w:rsidP="008E57E0">
            <w:pPr>
              <w:spacing w:line="276" w:lineRule="auto"/>
              <w:jc w:val="both"/>
              <w:rPr>
                <w:rFonts w:ascii="Sylfaen" w:hAnsi="Sylfaen"/>
                <w:color w:val="000000" w:themeColor="text1"/>
                <w:lang w:val="en-US"/>
              </w:rPr>
            </w:pPr>
            <w:r w:rsidRPr="00CE524F">
              <w:rPr>
                <w:rFonts w:ascii="Sylfaen" w:hAnsi="Sylfaen"/>
                <w:color w:val="000000" w:themeColor="text1"/>
              </w:rPr>
              <w:t>1</w:t>
            </w:r>
            <w:r w:rsidR="00DA138B" w:rsidRPr="00CE524F">
              <w:rPr>
                <w:rFonts w:ascii="Sylfaen" w:hAnsi="Sylfaen"/>
                <w:color w:val="000000" w:themeColor="text1"/>
              </w:rPr>
              <w:t>6</w:t>
            </w:r>
          </w:p>
        </w:tc>
        <w:tc>
          <w:tcPr>
            <w:tcW w:w="4879" w:type="dxa"/>
          </w:tcPr>
          <w:p w14:paraId="6417F88B" w14:textId="6176E255" w:rsidR="00C216FE" w:rsidRPr="00CE524F" w:rsidRDefault="00130DAC" w:rsidP="008E57E0">
            <w:pPr>
              <w:spacing w:line="276" w:lineRule="auto"/>
              <w:jc w:val="both"/>
              <w:rPr>
                <w:rFonts w:ascii="Sylfaen" w:hAnsi="Sylfaen"/>
                <w:color w:val="000000" w:themeColor="text1"/>
              </w:rPr>
            </w:pPr>
            <w:r w:rsidRPr="00CE524F">
              <w:rPr>
                <w:rFonts w:ascii="Sylfaen" w:eastAsia="Arial Unicode MS" w:hAnsi="Sylfaen" w:cs="Arial Unicode MS"/>
                <w:color w:val="000000" w:themeColor="text1"/>
              </w:rPr>
              <w:t>ტურისტისთვის ამ კანონით გათვალისწინებული ინფორმაციის მიწოდების ვალდებულების შესრულების მტკიცების ტვირთი ეკისრება მოვაჭრეს.</w:t>
            </w:r>
          </w:p>
        </w:tc>
        <w:tc>
          <w:tcPr>
            <w:tcW w:w="712" w:type="dxa"/>
          </w:tcPr>
          <w:p w14:paraId="06A6E56F"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471" w:type="dxa"/>
          </w:tcPr>
          <w:p w14:paraId="4BBC8D3E"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2C51CFFD" w14:textId="77777777" w:rsidTr="005F158D">
        <w:tc>
          <w:tcPr>
            <w:tcW w:w="712" w:type="dxa"/>
          </w:tcPr>
          <w:p w14:paraId="1BFA4F6E"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9.1.</w:t>
            </w:r>
          </w:p>
        </w:tc>
        <w:tc>
          <w:tcPr>
            <w:tcW w:w="4661" w:type="dxa"/>
          </w:tcPr>
          <w:p w14:paraId="01A330CD" w14:textId="4DA70C29" w:rsidR="00C216FE" w:rsidRPr="00CE524F" w:rsidRDefault="000038ED" w:rsidP="008E57E0">
            <w:pPr>
              <w:widowControl w:val="0"/>
              <w:spacing w:line="276" w:lineRule="auto"/>
              <w:jc w:val="both"/>
              <w:rPr>
                <w:rFonts w:ascii="Sylfaen" w:hAnsi="Sylfaen"/>
                <w:color w:val="000000" w:themeColor="text1"/>
              </w:rPr>
            </w:pPr>
            <w:r w:rsidRPr="00CE524F">
              <w:rPr>
                <w:rFonts w:ascii="Sylfaen" w:hAnsi="Sylfaen"/>
                <w:color w:val="000000" w:themeColor="text1"/>
              </w:rPr>
              <w:t xml:space="preserve">წევრმა სახელმწიფოებმა უნდა უზრუნველყონ, რომ </w:t>
            </w:r>
            <w:r w:rsidR="005D2139" w:rsidRPr="00CE524F">
              <w:rPr>
                <w:rFonts w:ascii="Sylfaen" w:hAnsi="Sylfaen"/>
                <w:color w:val="000000" w:themeColor="text1"/>
              </w:rPr>
              <w:t>ტურისტ</w:t>
            </w:r>
            <w:r w:rsidRPr="00CE524F">
              <w:rPr>
                <w:rFonts w:ascii="Sylfaen" w:hAnsi="Sylfaen"/>
                <w:color w:val="000000" w:themeColor="text1"/>
              </w:rPr>
              <w:t xml:space="preserve">ს,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ორისთვის ხანგამძლე მატარებელზე გონივრულ ვადაში შეტყობინების მიწოდების შემდეგ, შეეძლოს საგზურით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ხელშეკრულების </w:t>
            </w:r>
            <w:r w:rsidRPr="00CE524F">
              <w:rPr>
                <w:rFonts w:ascii="Sylfaen" w:hAnsi="Sylfaen"/>
                <w:color w:val="000000" w:themeColor="text1"/>
              </w:rPr>
              <w:lastRenderedPageBreak/>
              <w:t>გადაცემა პირისთვის, რომელიც აკმაყოფილებს აღნიშნულ ხელშეკრულებასთან დაკავშირებულ ყველა პირობას. პაკეტის დაწყებამდე მინიმუმ შვიდი დღით ადრე გაგზავნილი შეტყობინება მიიჩნევა გონივრულ ვადაში გაგზავნილ შეტყობინებად.</w:t>
            </w:r>
          </w:p>
        </w:tc>
        <w:tc>
          <w:tcPr>
            <w:tcW w:w="621" w:type="dxa"/>
          </w:tcPr>
          <w:p w14:paraId="6C93C6D1"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p w14:paraId="7C3F2F6B" w14:textId="77777777" w:rsidR="00C216FE" w:rsidRPr="00CE524F" w:rsidRDefault="00C216FE" w:rsidP="008E57E0">
            <w:pPr>
              <w:spacing w:line="276" w:lineRule="auto"/>
              <w:jc w:val="both"/>
              <w:rPr>
                <w:rFonts w:ascii="Sylfaen" w:hAnsi="Sylfaen"/>
                <w:color w:val="000000" w:themeColor="text1"/>
              </w:rPr>
            </w:pPr>
          </w:p>
        </w:tc>
        <w:tc>
          <w:tcPr>
            <w:tcW w:w="809" w:type="dxa"/>
          </w:tcPr>
          <w:p w14:paraId="1F0B0C0B" w14:textId="33185DE5" w:rsidR="00C216FE" w:rsidRPr="00CE524F" w:rsidRDefault="00572374" w:rsidP="008E57E0">
            <w:pPr>
              <w:spacing w:line="276" w:lineRule="auto"/>
              <w:jc w:val="both"/>
              <w:rPr>
                <w:rFonts w:ascii="Sylfaen" w:hAnsi="Sylfaen"/>
                <w:color w:val="000000" w:themeColor="text1"/>
              </w:rPr>
            </w:pPr>
            <w:r w:rsidRPr="00CE524F">
              <w:rPr>
                <w:rFonts w:ascii="Sylfaen" w:hAnsi="Sylfaen"/>
                <w:color w:val="000000" w:themeColor="text1"/>
              </w:rPr>
              <w:t>1</w:t>
            </w:r>
            <w:r w:rsidR="00DA138B" w:rsidRPr="00CE524F">
              <w:rPr>
                <w:rFonts w:ascii="Sylfaen" w:hAnsi="Sylfaen"/>
                <w:color w:val="000000" w:themeColor="text1"/>
              </w:rPr>
              <w:t>7</w:t>
            </w:r>
            <w:r w:rsidR="00C216FE" w:rsidRPr="00CE524F">
              <w:rPr>
                <w:rFonts w:ascii="Sylfaen" w:hAnsi="Sylfaen"/>
                <w:color w:val="000000" w:themeColor="text1"/>
              </w:rPr>
              <w:t>.1.</w:t>
            </w:r>
          </w:p>
        </w:tc>
        <w:tc>
          <w:tcPr>
            <w:tcW w:w="4879" w:type="dxa"/>
          </w:tcPr>
          <w:p w14:paraId="0B9AFA10" w14:textId="31C58E78" w:rsidR="00C216FE" w:rsidRPr="00CE524F" w:rsidRDefault="00866E25" w:rsidP="008E57E0">
            <w:pPr>
              <w:spacing w:line="276" w:lineRule="auto"/>
              <w:jc w:val="both"/>
              <w:rPr>
                <w:rFonts w:ascii="Sylfaen" w:hAnsi="Sylfaen"/>
                <w:color w:val="000000" w:themeColor="text1"/>
              </w:rPr>
            </w:pPr>
            <w:r>
              <w:rPr>
                <w:rFonts w:ascii="Sylfaen" w:eastAsia="Arial Unicode MS" w:hAnsi="Sylfaen" w:cs="Arial Unicode MS"/>
                <w:color w:val="000000" w:themeColor="text1"/>
              </w:rPr>
              <w:t>1.</w:t>
            </w:r>
            <w:r w:rsidR="00A03B3F" w:rsidRPr="00CE524F">
              <w:rPr>
                <w:rFonts w:ascii="Sylfaen" w:eastAsia="Arial Unicode MS" w:hAnsi="Sylfaen" w:cs="Arial Unicode MS"/>
                <w:color w:val="000000" w:themeColor="text1"/>
              </w:rPr>
              <w:t xml:space="preserve">ტურისტს შეუძლია პაკეტის ამოქმედებამდე ტუროპერატორისთვის წერილობითი შეტყობინების საფუძველზე, ტურისტული პაკეტი გადასცეს იმ პირს, რომელიც აკმაყოფილებს ხელშეკრულების პირობებს. ტურისტი ვალდებულია  მინიმუმ შვიდი </w:t>
            </w:r>
            <w:r w:rsidR="00A03B3F" w:rsidRPr="00CE524F">
              <w:rPr>
                <w:rFonts w:ascii="Sylfaen" w:eastAsia="Arial Unicode MS" w:hAnsi="Sylfaen" w:cs="Arial Unicode MS"/>
                <w:color w:val="000000" w:themeColor="text1"/>
              </w:rPr>
              <w:lastRenderedPageBreak/>
              <w:t xml:space="preserve">კალენდარული დღით ადრე, წერილობით მიაწოდოს ინფორმაცია ტუროპერატორს მესამე პირისათვის პაკეტის გადაცემის შესახებ. </w:t>
            </w:r>
          </w:p>
        </w:tc>
        <w:tc>
          <w:tcPr>
            <w:tcW w:w="712" w:type="dxa"/>
          </w:tcPr>
          <w:p w14:paraId="5377FE78"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სშ</w:t>
            </w:r>
          </w:p>
        </w:tc>
        <w:tc>
          <w:tcPr>
            <w:tcW w:w="2471" w:type="dxa"/>
          </w:tcPr>
          <w:p w14:paraId="3D6A2673"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3A730BC3" w14:textId="77777777" w:rsidTr="005F158D">
        <w:tc>
          <w:tcPr>
            <w:tcW w:w="712" w:type="dxa"/>
          </w:tcPr>
          <w:p w14:paraId="59A4D7F4"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9.2.</w:t>
            </w:r>
          </w:p>
        </w:tc>
        <w:tc>
          <w:tcPr>
            <w:tcW w:w="4661" w:type="dxa"/>
          </w:tcPr>
          <w:p w14:paraId="23FD8A94" w14:textId="693796BA" w:rsidR="00C216FE" w:rsidRPr="00CE524F" w:rsidRDefault="00411863"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საგზურით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ხელშეკრულების გადამცემსა და მიმღებს ეკისრებათ სოლიდარული პასუხისმგებლობა ნაშთის გადახდაზე და ნებისმიერ დამატებით საფასურზე, დანახარჯზე ან გადაცემით გამოწვეულ სხვა ხარჯებზე.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ორმა გადამცემს უნდა მიაწოდოს ინფორმაცია გადაცემის რეალური ხარჯების შესახებ. აღნიშნული ხარჯები არ უნდა იყოს არაზომიერი და არ უნდა აღემატებოდეს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ორის მიერ საგზურით </w:t>
            </w:r>
            <w:r w:rsidR="005D2139" w:rsidRPr="00CE524F">
              <w:rPr>
                <w:rFonts w:ascii="Sylfaen" w:hAnsi="Sylfaen"/>
                <w:color w:val="000000" w:themeColor="text1"/>
              </w:rPr>
              <w:t>ტურისტ</w:t>
            </w:r>
            <w:r w:rsidRPr="00CE524F">
              <w:rPr>
                <w:rFonts w:ascii="Sylfaen" w:hAnsi="Sylfaen"/>
                <w:color w:val="000000" w:themeColor="text1"/>
              </w:rPr>
              <w:t>ობის ხელშეკრულების გადაცემისთვის დადგენილ რეალურ ღირებულებას.</w:t>
            </w:r>
          </w:p>
        </w:tc>
        <w:tc>
          <w:tcPr>
            <w:tcW w:w="621" w:type="dxa"/>
          </w:tcPr>
          <w:p w14:paraId="50BA0890" w14:textId="059E9C96" w:rsidR="00C216FE" w:rsidRPr="00CE524F" w:rsidRDefault="00D115B3"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809" w:type="dxa"/>
          </w:tcPr>
          <w:p w14:paraId="0BE74A04" w14:textId="48D6D90E" w:rsidR="00C216FE" w:rsidRPr="00CE524F" w:rsidRDefault="009847DF" w:rsidP="008E57E0">
            <w:pPr>
              <w:spacing w:line="276" w:lineRule="auto"/>
              <w:jc w:val="both"/>
              <w:rPr>
                <w:rFonts w:ascii="Sylfaen" w:hAnsi="Sylfaen"/>
                <w:color w:val="000000" w:themeColor="text1"/>
              </w:rPr>
            </w:pPr>
            <w:r w:rsidRPr="00CE524F">
              <w:rPr>
                <w:rFonts w:ascii="Sylfaen" w:hAnsi="Sylfaen"/>
                <w:color w:val="000000" w:themeColor="text1"/>
              </w:rPr>
              <w:t>1</w:t>
            </w:r>
            <w:r w:rsidR="00DA138B" w:rsidRPr="00CE524F">
              <w:rPr>
                <w:rFonts w:ascii="Sylfaen" w:hAnsi="Sylfaen"/>
                <w:color w:val="000000" w:themeColor="text1"/>
              </w:rPr>
              <w:t>7</w:t>
            </w:r>
            <w:r w:rsidRPr="00CE524F">
              <w:rPr>
                <w:rFonts w:ascii="Sylfaen" w:hAnsi="Sylfaen"/>
                <w:color w:val="000000" w:themeColor="text1"/>
              </w:rPr>
              <w:t>.2</w:t>
            </w:r>
          </w:p>
        </w:tc>
        <w:tc>
          <w:tcPr>
            <w:tcW w:w="4879" w:type="dxa"/>
          </w:tcPr>
          <w:p w14:paraId="430F3CCA" w14:textId="3A741B56" w:rsidR="00C216FE" w:rsidRPr="00CE524F" w:rsidRDefault="00750C65" w:rsidP="008E57E0">
            <w:pPr>
              <w:spacing w:line="276" w:lineRule="auto"/>
              <w:jc w:val="both"/>
              <w:rPr>
                <w:rFonts w:ascii="Sylfaen" w:hAnsi="Sylfaen"/>
                <w:color w:val="000000" w:themeColor="text1"/>
              </w:rPr>
            </w:pPr>
            <w:r>
              <w:rPr>
                <w:rFonts w:ascii="Sylfaen" w:eastAsia="Arial Unicode MS" w:hAnsi="Sylfaen" w:cs="Arial Unicode MS"/>
                <w:color w:val="000000" w:themeColor="text1"/>
              </w:rPr>
              <w:t>2.</w:t>
            </w:r>
            <w:r w:rsidR="006B2A22" w:rsidRPr="00CE524F">
              <w:rPr>
                <w:rFonts w:ascii="Sylfaen" w:eastAsia="Arial Unicode MS" w:hAnsi="Sylfaen" w:cs="Arial Unicode MS"/>
                <w:color w:val="000000" w:themeColor="text1"/>
              </w:rPr>
              <w:t xml:space="preserve">ტუროპერატორს შეუძლია მოითხოვოს იმ დამატებითი ხარჯების ანაზღაურება, რაც </w:t>
            </w:r>
            <w:r w:rsidR="005D2139" w:rsidRPr="00CE524F">
              <w:rPr>
                <w:rFonts w:ascii="Sylfaen" w:eastAsia="Arial Unicode MS" w:hAnsi="Sylfaen" w:cs="Arial Unicode MS"/>
                <w:color w:val="000000" w:themeColor="text1"/>
              </w:rPr>
              <w:t>ტურისტ</w:t>
            </w:r>
            <w:r w:rsidR="006B2A22" w:rsidRPr="00CE524F">
              <w:rPr>
                <w:rFonts w:ascii="Sylfaen" w:eastAsia="Arial Unicode MS" w:hAnsi="Sylfaen" w:cs="Arial Unicode MS"/>
                <w:color w:val="000000" w:themeColor="text1"/>
              </w:rPr>
              <w:t xml:space="preserve">ობაში მესამე პირის მონაწილეობამ გამოიწვია. ტუროპერატორი ვალდებულია შეატყობინოს ტურისტს  მის ნაცვლად </w:t>
            </w:r>
            <w:r w:rsidR="005D2139" w:rsidRPr="00CE524F">
              <w:rPr>
                <w:rFonts w:ascii="Sylfaen" w:eastAsia="Arial Unicode MS" w:hAnsi="Sylfaen" w:cs="Arial Unicode MS"/>
                <w:color w:val="000000" w:themeColor="text1"/>
              </w:rPr>
              <w:t>ტურისტ</w:t>
            </w:r>
            <w:r w:rsidR="006B2A22" w:rsidRPr="00CE524F">
              <w:rPr>
                <w:rFonts w:ascii="Sylfaen" w:eastAsia="Arial Unicode MS" w:hAnsi="Sylfaen" w:cs="Arial Unicode MS"/>
                <w:color w:val="000000" w:themeColor="text1"/>
              </w:rPr>
              <w:t>ობაში მესამე პირის  მონაწილეობის (გადაცემის) საფასური. გადამცემი და მიმღები პირები ერთობლივად და ცალ-ცალკე პასუხისმგებელნი არიან მის გადახდაზე. აღნიშნული ხარჯები არ უნდა იყოს არათანაზომიერი და არ უნდა აღემატებოდეს ტუროპერატორის მიერ პაკეტით  ხელშეკრულების გადაცემისთვის დადგენილ რეალურ ღირებულებას.</w:t>
            </w:r>
          </w:p>
        </w:tc>
        <w:tc>
          <w:tcPr>
            <w:tcW w:w="712" w:type="dxa"/>
          </w:tcPr>
          <w:p w14:paraId="3A9BFA35" w14:textId="47FCADD0"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w:t>
            </w:r>
            <w:r w:rsidR="00B749C8" w:rsidRPr="00CE524F">
              <w:rPr>
                <w:rFonts w:ascii="Sylfaen" w:hAnsi="Sylfaen"/>
                <w:color w:val="000000" w:themeColor="text1"/>
              </w:rPr>
              <w:t>შ</w:t>
            </w:r>
          </w:p>
        </w:tc>
        <w:tc>
          <w:tcPr>
            <w:tcW w:w="2471" w:type="dxa"/>
          </w:tcPr>
          <w:p w14:paraId="0CDAA184"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6FD36971" w14:textId="77777777" w:rsidTr="005F158D">
        <w:tc>
          <w:tcPr>
            <w:tcW w:w="712" w:type="dxa"/>
          </w:tcPr>
          <w:p w14:paraId="6A970444"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9.3.</w:t>
            </w:r>
          </w:p>
        </w:tc>
        <w:tc>
          <w:tcPr>
            <w:tcW w:w="4661" w:type="dxa"/>
          </w:tcPr>
          <w:p w14:paraId="0B6E4472" w14:textId="1A88E637" w:rsidR="00411863" w:rsidRPr="00CE524F" w:rsidRDefault="005D2139" w:rsidP="008E57E0">
            <w:pPr>
              <w:spacing w:line="276" w:lineRule="auto"/>
              <w:rPr>
                <w:rFonts w:ascii="Sylfaen" w:hAnsi="Sylfaen"/>
                <w:color w:val="000000" w:themeColor="text1"/>
              </w:rPr>
            </w:pPr>
            <w:r w:rsidRPr="00CE524F">
              <w:rPr>
                <w:rFonts w:ascii="Sylfaen" w:hAnsi="Sylfaen"/>
                <w:color w:val="000000" w:themeColor="text1"/>
              </w:rPr>
              <w:t>ტუროპერატორ</w:t>
            </w:r>
            <w:r w:rsidR="00411863" w:rsidRPr="00CE524F">
              <w:rPr>
                <w:rFonts w:ascii="Sylfaen" w:hAnsi="Sylfaen"/>
                <w:color w:val="000000" w:themeColor="text1"/>
              </w:rPr>
              <w:t>ორმა გადამცემს უნდა მიაწოდოს დამატებითი საფასურის, დანახარჯების ან გადაცემით გამოწვეული სხვა ხარჯების დამადასტურებელი საბუთი.</w:t>
            </w:r>
          </w:p>
          <w:p w14:paraId="3E8B8908" w14:textId="51820EE7" w:rsidR="00C216FE" w:rsidRPr="00CE524F" w:rsidRDefault="00C216FE" w:rsidP="008E57E0">
            <w:pPr>
              <w:widowControl w:val="0"/>
              <w:spacing w:line="276" w:lineRule="auto"/>
              <w:jc w:val="both"/>
              <w:rPr>
                <w:rFonts w:ascii="Sylfaen" w:hAnsi="Sylfaen"/>
                <w:color w:val="000000" w:themeColor="text1"/>
              </w:rPr>
            </w:pPr>
          </w:p>
        </w:tc>
        <w:tc>
          <w:tcPr>
            <w:tcW w:w="621" w:type="dxa"/>
          </w:tcPr>
          <w:p w14:paraId="0A14DA11" w14:textId="2C34EE16" w:rsidR="00C216FE" w:rsidRPr="00CE524F" w:rsidRDefault="00D115B3"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809" w:type="dxa"/>
          </w:tcPr>
          <w:p w14:paraId="5CFE6FB4" w14:textId="7551D722" w:rsidR="00C216FE" w:rsidRPr="00CE524F" w:rsidRDefault="009847DF" w:rsidP="008E57E0">
            <w:pPr>
              <w:spacing w:line="276" w:lineRule="auto"/>
              <w:jc w:val="both"/>
              <w:rPr>
                <w:rFonts w:ascii="Sylfaen" w:hAnsi="Sylfaen"/>
                <w:color w:val="000000" w:themeColor="text1"/>
              </w:rPr>
            </w:pPr>
            <w:r w:rsidRPr="00CE524F">
              <w:rPr>
                <w:rFonts w:ascii="Sylfaen" w:hAnsi="Sylfaen"/>
                <w:color w:val="000000" w:themeColor="text1"/>
              </w:rPr>
              <w:t>1</w:t>
            </w:r>
            <w:r w:rsidR="00DA138B" w:rsidRPr="00CE524F">
              <w:rPr>
                <w:rFonts w:ascii="Sylfaen" w:hAnsi="Sylfaen"/>
                <w:color w:val="000000" w:themeColor="text1"/>
              </w:rPr>
              <w:t>7</w:t>
            </w:r>
            <w:r w:rsidRPr="00CE524F">
              <w:rPr>
                <w:rFonts w:ascii="Sylfaen" w:hAnsi="Sylfaen"/>
                <w:color w:val="000000" w:themeColor="text1"/>
              </w:rPr>
              <w:t>.3</w:t>
            </w:r>
          </w:p>
        </w:tc>
        <w:tc>
          <w:tcPr>
            <w:tcW w:w="4879" w:type="dxa"/>
          </w:tcPr>
          <w:p w14:paraId="281028B4" w14:textId="3A2535B8" w:rsidR="00C216FE" w:rsidRPr="00CE524F" w:rsidRDefault="00750C65" w:rsidP="008E57E0">
            <w:pPr>
              <w:spacing w:line="276" w:lineRule="auto"/>
              <w:jc w:val="both"/>
              <w:rPr>
                <w:rFonts w:ascii="Sylfaen" w:hAnsi="Sylfaen"/>
                <w:color w:val="000000" w:themeColor="text1"/>
              </w:rPr>
            </w:pPr>
            <w:r>
              <w:rPr>
                <w:rFonts w:ascii="Sylfaen" w:eastAsia="Arial Unicode MS" w:hAnsi="Sylfaen" w:cs="Arial Unicode MS"/>
                <w:color w:val="000000" w:themeColor="text1"/>
              </w:rPr>
              <w:t>3.</w:t>
            </w:r>
            <w:r w:rsidR="002F4DEB" w:rsidRPr="00CE524F">
              <w:rPr>
                <w:rFonts w:ascii="Sylfaen" w:eastAsia="Arial Unicode MS" w:hAnsi="Sylfaen" w:cs="Arial Unicode MS"/>
                <w:color w:val="000000" w:themeColor="text1"/>
              </w:rPr>
              <w:t>ტუროპერატორი ვალდებულია ტურისტული პაკეტის გადამცემს მიაწოდოს დამატებითი საფასურის, დანახარჯების და გადაცემით გამოწვეული სხვა ხარჯების დამადასტურებელი დოკუმენტი.</w:t>
            </w:r>
          </w:p>
        </w:tc>
        <w:tc>
          <w:tcPr>
            <w:tcW w:w="712" w:type="dxa"/>
          </w:tcPr>
          <w:p w14:paraId="0EF652D7" w14:textId="252EBB86"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w:t>
            </w:r>
            <w:r w:rsidR="00B749C8" w:rsidRPr="00CE524F">
              <w:rPr>
                <w:rFonts w:ascii="Sylfaen" w:hAnsi="Sylfaen"/>
                <w:color w:val="000000" w:themeColor="text1"/>
              </w:rPr>
              <w:t>შ</w:t>
            </w:r>
          </w:p>
        </w:tc>
        <w:tc>
          <w:tcPr>
            <w:tcW w:w="2471" w:type="dxa"/>
          </w:tcPr>
          <w:p w14:paraId="1AD4C698"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53504C2F" w14:textId="77777777" w:rsidTr="005F158D">
        <w:tc>
          <w:tcPr>
            <w:tcW w:w="712" w:type="dxa"/>
          </w:tcPr>
          <w:p w14:paraId="1C81050C"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lastRenderedPageBreak/>
              <w:t>10.1.</w:t>
            </w:r>
          </w:p>
        </w:tc>
        <w:tc>
          <w:tcPr>
            <w:tcW w:w="4661" w:type="dxa"/>
          </w:tcPr>
          <w:p w14:paraId="1D4CD9C7" w14:textId="362CE8C9" w:rsidR="00556932" w:rsidRPr="00CE524F" w:rsidRDefault="00556932"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წევრმა სახელმწიფოებმა უნდა უზრუნველყონ, რომ საგზურით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ხელშეკრულების დადების შემდეგ ფასები შეიძლება გაიზარდოს მხოლოდ იმ შემთხვევაში, თუ ხელშეკრულება პირდაპირ ითვალისწინებს ამის შესაძლებლობას და მიუთითებს, რომ </w:t>
            </w:r>
            <w:r w:rsidR="005D2139" w:rsidRPr="00CE524F">
              <w:rPr>
                <w:rFonts w:ascii="Sylfaen" w:hAnsi="Sylfaen"/>
                <w:color w:val="000000" w:themeColor="text1"/>
              </w:rPr>
              <w:t>ტურისტ</w:t>
            </w:r>
            <w:r w:rsidRPr="00CE524F">
              <w:rPr>
                <w:rFonts w:ascii="Sylfaen" w:hAnsi="Sylfaen"/>
                <w:color w:val="000000" w:themeColor="text1"/>
              </w:rPr>
              <w:t xml:space="preserve">ს აქვს ფასის შემცირების უფლება მე-4 აბზაცის მიხედვით. ასეთ შემთხვევაში საგზურით </w:t>
            </w:r>
            <w:r w:rsidR="005D2139" w:rsidRPr="00CE524F">
              <w:rPr>
                <w:rFonts w:ascii="Sylfaen" w:hAnsi="Sylfaen"/>
                <w:color w:val="000000" w:themeColor="text1"/>
              </w:rPr>
              <w:t>ტურისტ</w:t>
            </w:r>
            <w:r w:rsidRPr="00CE524F">
              <w:rPr>
                <w:rFonts w:ascii="Sylfaen" w:hAnsi="Sylfaen"/>
                <w:color w:val="000000" w:themeColor="text1"/>
              </w:rPr>
              <w:t>ობის ხელშეკრულებაში განსაზღვრულია, თუ როგორ უნდა გამოითვალოს ფასის ცვლილებები. ფასების ზრდა შესაძლებელია იყოს მხოლოდ და მხოლოდ ქვემოთ ჩამოთვლილი ცვლილებების პირდაპირი შედეგი:</w:t>
            </w:r>
          </w:p>
          <w:p w14:paraId="72BD0880" w14:textId="410C229C" w:rsidR="00556932" w:rsidRPr="00CE524F" w:rsidRDefault="00556932" w:rsidP="008E57E0">
            <w:pPr>
              <w:spacing w:after="365" w:line="276" w:lineRule="auto"/>
              <w:jc w:val="both"/>
              <w:rPr>
                <w:rFonts w:ascii="Sylfaen" w:hAnsi="Sylfaen"/>
                <w:color w:val="000000" w:themeColor="text1"/>
              </w:rPr>
            </w:pPr>
            <w:r w:rsidRPr="00CE524F">
              <w:rPr>
                <w:rFonts w:ascii="Sylfaen" w:hAnsi="Sylfaen"/>
                <w:color w:val="000000" w:themeColor="text1"/>
              </w:rPr>
              <w:t>(a) მგზავრების გადაყვანის ფასი, რომელიც გამომდინარეობს საწვავის ან ენერგიის სხვა წყაროს ღირებულებიდან;</w:t>
            </w:r>
          </w:p>
          <w:p w14:paraId="56DAED59" w14:textId="426D296F" w:rsidR="00556932" w:rsidRPr="00CE524F" w:rsidRDefault="00556932"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(b)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მომსახურებებისთვის დაწესებული გადასახადების ან მოსაკრებლების დონე, რომელიც შესულია ხელშეკრულებაში და დაწესებულია მესამე მხარეების მიერ, რომლებიც არ არიან უშუალოდ ჩართულნი პაკეტის შესრულებაში, მათ შორის, ტურისტული გადასახადები, თვითმფრინავის დაშვების </w:t>
            </w:r>
            <w:r w:rsidRPr="00CE524F">
              <w:rPr>
                <w:rFonts w:ascii="Sylfaen" w:hAnsi="Sylfaen"/>
                <w:color w:val="000000" w:themeColor="text1"/>
              </w:rPr>
              <w:lastRenderedPageBreak/>
              <w:t>გადასახადები აეროპორტებში ან გემზე ჩასხდომის, ან გემიდან გადმოსხდომის გადასახადები პორტებში; ან</w:t>
            </w:r>
          </w:p>
          <w:p w14:paraId="53F136EF" w14:textId="27D052B0" w:rsidR="00C216FE" w:rsidRPr="00CE524F" w:rsidRDefault="00556932" w:rsidP="008E57E0">
            <w:pPr>
              <w:spacing w:after="365" w:line="276" w:lineRule="auto"/>
              <w:jc w:val="both"/>
              <w:rPr>
                <w:rFonts w:ascii="Sylfaen" w:hAnsi="Sylfaen"/>
                <w:color w:val="000000" w:themeColor="text1"/>
              </w:rPr>
            </w:pPr>
            <w:r w:rsidRPr="00CE524F">
              <w:rPr>
                <w:rFonts w:ascii="Sylfaen" w:hAnsi="Sylfaen"/>
                <w:color w:val="000000" w:themeColor="text1"/>
              </w:rPr>
              <w:t>(c) პაკეტის შესაბამისი გაცვლითი კურსი.</w:t>
            </w:r>
          </w:p>
        </w:tc>
        <w:tc>
          <w:tcPr>
            <w:tcW w:w="621" w:type="dxa"/>
          </w:tcPr>
          <w:p w14:paraId="67D5430B" w14:textId="30E9CAC2" w:rsidR="00C216FE" w:rsidRPr="00CE524F" w:rsidRDefault="00D115B3"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622C268C" w14:textId="5FB72684" w:rsidR="00C216FE" w:rsidRPr="00CE524F" w:rsidRDefault="00D115B3" w:rsidP="008E57E0">
            <w:pPr>
              <w:spacing w:line="276" w:lineRule="auto"/>
              <w:jc w:val="both"/>
              <w:rPr>
                <w:rFonts w:ascii="Sylfaen" w:hAnsi="Sylfaen"/>
                <w:color w:val="000000" w:themeColor="text1"/>
              </w:rPr>
            </w:pPr>
            <w:r w:rsidRPr="00CE524F">
              <w:rPr>
                <w:rFonts w:ascii="Sylfaen" w:hAnsi="Sylfaen"/>
                <w:color w:val="000000" w:themeColor="text1"/>
              </w:rPr>
              <w:t>1</w:t>
            </w:r>
            <w:r w:rsidR="00DA138B" w:rsidRPr="00CE524F">
              <w:rPr>
                <w:rFonts w:ascii="Sylfaen" w:hAnsi="Sylfaen"/>
                <w:color w:val="000000" w:themeColor="text1"/>
              </w:rPr>
              <w:t>8</w:t>
            </w:r>
            <w:r w:rsidRPr="00CE524F">
              <w:rPr>
                <w:rFonts w:ascii="Sylfaen" w:hAnsi="Sylfaen"/>
                <w:color w:val="000000" w:themeColor="text1"/>
              </w:rPr>
              <w:t>.</w:t>
            </w:r>
            <w:r w:rsidR="002F4DEB" w:rsidRPr="00CE524F">
              <w:rPr>
                <w:rFonts w:ascii="Sylfaen" w:hAnsi="Sylfaen"/>
                <w:color w:val="000000" w:themeColor="text1"/>
                <w:lang w:val="en-US"/>
              </w:rPr>
              <w:t>1</w:t>
            </w:r>
            <w:r w:rsidRPr="00CE524F">
              <w:rPr>
                <w:rFonts w:ascii="Sylfaen" w:hAnsi="Sylfaen"/>
                <w:color w:val="000000" w:themeColor="text1"/>
              </w:rPr>
              <w:t>.</w:t>
            </w:r>
          </w:p>
          <w:p w14:paraId="0476099F" w14:textId="77777777" w:rsidR="00792F7A" w:rsidRPr="00CE524F" w:rsidRDefault="00792F7A" w:rsidP="008E57E0">
            <w:pPr>
              <w:spacing w:line="276" w:lineRule="auto"/>
              <w:jc w:val="both"/>
              <w:rPr>
                <w:rFonts w:ascii="Sylfaen" w:hAnsi="Sylfaen"/>
                <w:color w:val="000000" w:themeColor="text1"/>
              </w:rPr>
            </w:pPr>
          </w:p>
          <w:p w14:paraId="5D99FBF1" w14:textId="77777777" w:rsidR="00150869" w:rsidRDefault="00150869" w:rsidP="008E57E0">
            <w:pPr>
              <w:spacing w:line="276" w:lineRule="auto"/>
              <w:jc w:val="both"/>
              <w:rPr>
                <w:rFonts w:ascii="Sylfaen" w:hAnsi="Sylfaen"/>
                <w:color w:val="000000" w:themeColor="text1"/>
                <w:lang w:val="en-US"/>
              </w:rPr>
            </w:pPr>
          </w:p>
          <w:p w14:paraId="4872395D" w14:textId="77777777" w:rsidR="00150869" w:rsidRDefault="00150869" w:rsidP="008E57E0">
            <w:pPr>
              <w:spacing w:line="276" w:lineRule="auto"/>
              <w:jc w:val="both"/>
              <w:rPr>
                <w:rFonts w:ascii="Sylfaen" w:hAnsi="Sylfaen"/>
                <w:color w:val="000000" w:themeColor="text1"/>
                <w:lang w:val="en-US"/>
              </w:rPr>
            </w:pPr>
          </w:p>
          <w:p w14:paraId="1874D6BD" w14:textId="77777777" w:rsidR="00150869" w:rsidRDefault="00150869" w:rsidP="008E57E0">
            <w:pPr>
              <w:spacing w:line="276" w:lineRule="auto"/>
              <w:jc w:val="both"/>
              <w:rPr>
                <w:rFonts w:ascii="Sylfaen" w:hAnsi="Sylfaen"/>
                <w:color w:val="000000" w:themeColor="text1"/>
                <w:lang w:val="en-US"/>
              </w:rPr>
            </w:pPr>
          </w:p>
          <w:p w14:paraId="1D362AFE" w14:textId="77777777" w:rsidR="00150869" w:rsidRDefault="00150869" w:rsidP="008E57E0">
            <w:pPr>
              <w:spacing w:line="276" w:lineRule="auto"/>
              <w:jc w:val="both"/>
              <w:rPr>
                <w:rFonts w:ascii="Sylfaen" w:hAnsi="Sylfaen"/>
                <w:color w:val="000000" w:themeColor="text1"/>
                <w:lang w:val="en-US"/>
              </w:rPr>
            </w:pPr>
          </w:p>
          <w:p w14:paraId="0BB28514" w14:textId="77777777" w:rsidR="00150869" w:rsidRDefault="00150869" w:rsidP="008E57E0">
            <w:pPr>
              <w:spacing w:line="276" w:lineRule="auto"/>
              <w:jc w:val="both"/>
              <w:rPr>
                <w:rFonts w:ascii="Sylfaen" w:hAnsi="Sylfaen"/>
                <w:color w:val="000000" w:themeColor="text1"/>
                <w:lang w:val="en-US"/>
              </w:rPr>
            </w:pPr>
          </w:p>
          <w:p w14:paraId="67F7323E" w14:textId="77777777" w:rsidR="00150869" w:rsidRDefault="00150869" w:rsidP="008E57E0">
            <w:pPr>
              <w:spacing w:line="276" w:lineRule="auto"/>
              <w:jc w:val="both"/>
              <w:rPr>
                <w:rFonts w:ascii="Sylfaen" w:hAnsi="Sylfaen"/>
                <w:color w:val="000000" w:themeColor="text1"/>
                <w:lang w:val="en-US"/>
              </w:rPr>
            </w:pPr>
          </w:p>
          <w:p w14:paraId="0F0C8401" w14:textId="77777777" w:rsidR="00150869" w:rsidRDefault="00150869" w:rsidP="008E57E0">
            <w:pPr>
              <w:spacing w:line="276" w:lineRule="auto"/>
              <w:jc w:val="both"/>
              <w:rPr>
                <w:rFonts w:ascii="Sylfaen" w:hAnsi="Sylfaen"/>
                <w:color w:val="000000" w:themeColor="text1"/>
                <w:lang w:val="en-US"/>
              </w:rPr>
            </w:pPr>
          </w:p>
          <w:p w14:paraId="1845A381" w14:textId="77777777" w:rsidR="00150869" w:rsidRDefault="00150869" w:rsidP="008E57E0">
            <w:pPr>
              <w:spacing w:line="276" w:lineRule="auto"/>
              <w:jc w:val="both"/>
              <w:rPr>
                <w:rFonts w:ascii="Sylfaen" w:hAnsi="Sylfaen"/>
                <w:color w:val="000000" w:themeColor="text1"/>
                <w:lang w:val="en-US"/>
              </w:rPr>
            </w:pPr>
          </w:p>
          <w:p w14:paraId="2D7FE734" w14:textId="77777777" w:rsidR="00150869" w:rsidRDefault="00150869" w:rsidP="008E57E0">
            <w:pPr>
              <w:spacing w:line="276" w:lineRule="auto"/>
              <w:jc w:val="both"/>
              <w:rPr>
                <w:rFonts w:ascii="Sylfaen" w:hAnsi="Sylfaen"/>
                <w:color w:val="000000" w:themeColor="text1"/>
                <w:lang w:val="en-US"/>
              </w:rPr>
            </w:pPr>
          </w:p>
          <w:p w14:paraId="517DEABB" w14:textId="77777777" w:rsidR="00150869" w:rsidRDefault="00150869" w:rsidP="008E57E0">
            <w:pPr>
              <w:spacing w:line="276" w:lineRule="auto"/>
              <w:jc w:val="both"/>
              <w:rPr>
                <w:rFonts w:ascii="Sylfaen" w:hAnsi="Sylfaen"/>
                <w:color w:val="000000" w:themeColor="text1"/>
                <w:lang w:val="en-US"/>
              </w:rPr>
            </w:pPr>
          </w:p>
          <w:p w14:paraId="548A5CA0" w14:textId="77777777" w:rsidR="00150869" w:rsidRDefault="00150869" w:rsidP="008E57E0">
            <w:pPr>
              <w:spacing w:line="276" w:lineRule="auto"/>
              <w:jc w:val="both"/>
              <w:rPr>
                <w:rFonts w:ascii="Sylfaen" w:hAnsi="Sylfaen"/>
                <w:color w:val="000000" w:themeColor="text1"/>
                <w:lang w:val="en-US"/>
              </w:rPr>
            </w:pPr>
          </w:p>
          <w:p w14:paraId="2B8D9451" w14:textId="77777777" w:rsidR="00150869" w:rsidRDefault="00150869" w:rsidP="008E57E0">
            <w:pPr>
              <w:spacing w:line="276" w:lineRule="auto"/>
              <w:jc w:val="both"/>
              <w:rPr>
                <w:rFonts w:ascii="Sylfaen" w:hAnsi="Sylfaen"/>
                <w:color w:val="000000" w:themeColor="text1"/>
                <w:lang w:val="en-US"/>
              </w:rPr>
            </w:pPr>
          </w:p>
          <w:p w14:paraId="20128529" w14:textId="77777777" w:rsidR="00150869" w:rsidRDefault="00150869" w:rsidP="008E57E0">
            <w:pPr>
              <w:spacing w:line="276" w:lineRule="auto"/>
              <w:jc w:val="both"/>
              <w:rPr>
                <w:rFonts w:ascii="Sylfaen" w:hAnsi="Sylfaen"/>
                <w:color w:val="000000" w:themeColor="text1"/>
                <w:lang w:val="en-US"/>
              </w:rPr>
            </w:pPr>
          </w:p>
          <w:p w14:paraId="63BBDD14" w14:textId="77777777" w:rsidR="00150869" w:rsidRDefault="00150869" w:rsidP="008E57E0">
            <w:pPr>
              <w:spacing w:line="276" w:lineRule="auto"/>
              <w:jc w:val="both"/>
              <w:rPr>
                <w:rFonts w:ascii="Sylfaen" w:hAnsi="Sylfaen"/>
                <w:color w:val="000000" w:themeColor="text1"/>
                <w:lang w:val="en-US"/>
              </w:rPr>
            </w:pPr>
          </w:p>
          <w:p w14:paraId="7B79DD20" w14:textId="37E19271" w:rsidR="00792F7A" w:rsidRPr="00CE524F" w:rsidRDefault="00792F7A"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w:t>
            </w:r>
            <w:r w:rsidR="00DA138B" w:rsidRPr="00CE524F">
              <w:rPr>
                <w:rFonts w:ascii="Sylfaen" w:hAnsi="Sylfaen"/>
                <w:color w:val="000000" w:themeColor="text1"/>
              </w:rPr>
              <w:t>8</w:t>
            </w:r>
            <w:r w:rsidRPr="00CE524F">
              <w:rPr>
                <w:rFonts w:ascii="Sylfaen" w:hAnsi="Sylfaen"/>
                <w:color w:val="000000" w:themeColor="text1"/>
                <w:lang w:val="en-US"/>
              </w:rPr>
              <w:t>.2.</w:t>
            </w:r>
          </w:p>
        </w:tc>
        <w:tc>
          <w:tcPr>
            <w:tcW w:w="4879" w:type="dxa"/>
          </w:tcPr>
          <w:p w14:paraId="3AC3C18D" w14:textId="77777777" w:rsidR="00792F7A" w:rsidRPr="00CE524F" w:rsidRDefault="00792F7A"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1. ტურისტული პაკეტის ხელშეკრულების დადების შემდეგ, ტუროპერატორის მიერ პაკეტის ღირებულების გაზრდა შესაძლებელია მხოლოდ იმ შემთხვევაში, თუ ხელშეკრულებაში პირდაპირაა მითითებული:</w:t>
            </w:r>
          </w:p>
          <w:p w14:paraId="02E50449" w14:textId="77777777" w:rsidR="00792F7A" w:rsidRPr="00CE524F" w:rsidRDefault="00792F7A" w:rsidP="008E57E0">
            <w:pPr>
              <w:spacing w:line="276" w:lineRule="auto"/>
              <w:jc w:val="both"/>
              <w:rPr>
                <w:rFonts w:ascii="Sylfaen" w:eastAsia="Arial Unicode MS" w:hAnsi="Sylfaen" w:cs="Arial Unicode MS"/>
                <w:color w:val="000000" w:themeColor="text1"/>
              </w:rPr>
            </w:pPr>
          </w:p>
          <w:p w14:paraId="26E211A1" w14:textId="77777777" w:rsidR="00792F7A" w:rsidRPr="00CE524F" w:rsidRDefault="00792F7A"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 xml:space="preserve">ა) ტუროპერატორის მიერ პაკეტის  ღირებულების ფასის გაზრდის შესახებ და დადგენილია ფასის შეცვლის და გამოთვლის წესი; </w:t>
            </w:r>
          </w:p>
          <w:p w14:paraId="49CB0E4E" w14:textId="77777777" w:rsidR="00792F7A" w:rsidRPr="00CE524F" w:rsidRDefault="00792F7A"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ბ) ტურისტის უფლების შესახებ მოითხოვოს ფასის შემცირება მე-5 პუნქტით გათვალისწინებული გარემოებების წარმოშობისას.</w:t>
            </w:r>
          </w:p>
          <w:p w14:paraId="0DF09563" w14:textId="77777777" w:rsidR="00792F7A" w:rsidRPr="00CE524F" w:rsidRDefault="00792F7A" w:rsidP="008E57E0">
            <w:pPr>
              <w:spacing w:line="276" w:lineRule="auto"/>
              <w:jc w:val="both"/>
              <w:rPr>
                <w:rFonts w:ascii="Sylfaen" w:eastAsia="Arial Unicode MS" w:hAnsi="Sylfaen" w:cs="Arial Unicode MS"/>
                <w:color w:val="000000" w:themeColor="text1"/>
              </w:rPr>
            </w:pPr>
          </w:p>
          <w:p w14:paraId="619FC2A4" w14:textId="77777777" w:rsidR="00792F7A" w:rsidRPr="00CE524F" w:rsidRDefault="00792F7A"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 xml:space="preserve">2.  ფასის გაზრდა შესაძლებელია, მხოლოდ იმ შემთხვევაში, თუ:  </w:t>
            </w:r>
          </w:p>
          <w:p w14:paraId="48FAF8F3" w14:textId="77777777" w:rsidR="00792F7A" w:rsidRPr="00CE524F" w:rsidRDefault="00792F7A"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ა) ტურისტის გადაყვანის ღირებულება გაიზარდა საწვავის ან სხვა ენერგიის წყაროების ფასის გაზრდის გამო;</w:t>
            </w:r>
          </w:p>
          <w:p w14:paraId="5F2D6747" w14:textId="77777777" w:rsidR="00792F7A" w:rsidRPr="00CE524F" w:rsidRDefault="00792F7A"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 xml:space="preserve">ბ) გაიზარდა კონკრეტული სატრანსპორტო და გადაზიდვის მომსახურების, ასევე, ტურისტის, საჰაერო ხომალდის დაშვების, ტურისტთა ჩასხდომა-გადასხდომის, პორტებსა და აეროპორტებში ტვირთის გადატანა-გადაზიდვის გადასახადები; </w:t>
            </w:r>
          </w:p>
          <w:p w14:paraId="0D25168E" w14:textId="6BE0094C" w:rsidR="00C216FE" w:rsidRPr="00CE524F" w:rsidRDefault="00792F7A" w:rsidP="009C427B">
            <w:pPr>
              <w:spacing w:line="276" w:lineRule="auto"/>
              <w:jc w:val="both"/>
              <w:rPr>
                <w:rFonts w:ascii="Sylfaen" w:hAnsi="Sylfaen"/>
                <w:color w:val="000000" w:themeColor="text1"/>
              </w:rPr>
            </w:pPr>
            <w:r w:rsidRPr="00CE524F">
              <w:rPr>
                <w:rFonts w:ascii="Sylfaen" w:eastAsia="Arial Unicode MS" w:hAnsi="Sylfaen" w:cs="Arial Unicode MS"/>
                <w:color w:val="000000" w:themeColor="text1"/>
              </w:rPr>
              <w:t>გ) გაიზარდა პაკეტში გათვალისწინებული სავალუტო გაცვლითი კურსის ოდენობა.</w:t>
            </w:r>
          </w:p>
        </w:tc>
        <w:tc>
          <w:tcPr>
            <w:tcW w:w="712" w:type="dxa"/>
          </w:tcPr>
          <w:p w14:paraId="62DEF7DC" w14:textId="0FF18B94"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w:t>
            </w:r>
            <w:r w:rsidR="00B749C8" w:rsidRPr="00CE524F">
              <w:rPr>
                <w:rFonts w:ascii="Sylfaen" w:hAnsi="Sylfaen"/>
                <w:color w:val="000000" w:themeColor="text1"/>
              </w:rPr>
              <w:t>შ</w:t>
            </w:r>
          </w:p>
        </w:tc>
        <w:tc>
          <w:tcPr>
            <w:tcW w:w="2471" w:type="dxa"/>
          </w:tcPr>
          <w:p w14:paraId="1ED7AE8E"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2FD41529" w14:textId="77777777" w:rsidTr="005F158D">
        <w:tc>
          <w:tcPr>
            <w:tcW w:w="712" w:type="dxa"/>
          </w:tcPr>
          <w:p w14:paraId="4A8795AB"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10.2.</w:t>
            </w:r>
          </w:p>
        </w:tc>
        <w:tc>
          <w:tcPr>
            <w:tcW w:w="4661" w:type="dxa"/>
          </w:tcPr>
          <w:p w14:paraId="4E859EDB" w14:textId="5097535A" w:rsidR="00C216FE" w:rsidRPr="00CE524F" w:rsidRDefault="00C47ADA" w:rsidP="008E57E0">
            <w:pPr>
              <w:spacing w:after="365" w:line="276" w:lineRule="auto"/>
              <w:jc w:val="both"/>
              <w:rPr>
                <w:rFonts w:ascii="Sylfaen" w:hAnsi="Sylfaen"/>
                <w:color w:val="000000" w:themeColor="text1"/>
              </w:rPr>
            </w:pPr>
            <w:r w:rsidRPr="00CE524F">
              <w:rPr>
                <w:rFonts w:ascii="Sylfaen" w:hAnsi="Sylfaen"/>
                <w:color w:val="000000" w:themeColor="text1"/>
              </w:rPr>
              <w:t>თუ ამ მუხლის 1-ელ აბზაცში მითითებული ფასის ზრდა აღემატება პაკეტის საერთო ფასის 8%-ს, გამოიყენება მუხლი 11(2)-დან (5)მდე.</w:t>
            </w:r>
          </w:p>
        </w:tc>
        <w:tc>
          <w:tcPr>
            <w:tcW w:w="621" w:type="dxa"/>
          </w:tcPr>
          <w:p w14:paraId="772C1A50"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809" w:type="dxa"/>
          </w:tcPr>
          <w:p w14:paraId="71FA5856" w14:textId="06D4C444" w:rsidR="00C216FE" w:rsidRPr="00CE524F" w:rsidRDefault="004724AD" w:rsidP="008E57E0">
            <w:pPr>
              <w:spacing w:line="276" w:lineRule="auto"/>
              <w:jc w:val="both"/>
              <w:rPr>
                <w:rFonts w:ascii="Sylfaen" w:hAnsi="Sylfaen"/>
                <w:color w:val="000000" w:themeColor="text1"/>
                <w:lang w:val="en-US"/>
              </w:rPr>
            </w:pPr>
            <w:r w:rsidRPr="00CE524F">
              <w:rPr>
                <w:rFonts w:ascii="Sylfaen" w:hAnsi="Sylfaen"/>
                <w:color w:val="000000" w:themeColor="text1"/>
              </w:rPr>
              <w:t>1</w:t>
            </w:r>
            <w:r w:rsidR="00DA138B" w:rsidRPr="00CE524F">
              <w:rPr>
                <w:rFonts w:ascii="Sylfaen" w:hAnsi="Sylfaen"/>
                <w:color w:val="000000" w:themeColor="text1"/>
              </w:rPr>
              <w:t>8</w:t>
            </w:r>
            <w:r w:rsidR="00C216FE" w:rsidRPr="00CE524F">
              <w:rPr>
                <w:rFonts w:ascii="Sylfaen" w:hAnsi="Sylfaen"/>
                <w:color w:val="000000" w:themeColor="text1"/>
              </w:rPr>
              <w:t>.</w:t>
            </w:r>
            <w:r w:rsidR="003B0699" w:rsidRPr="00CE524F">
              <w:rPr>
                <w:rFonts w:ascii="Sylfaen" w:hAnsi="Sylfaen"/>
                <w:color w:val="000000" w:themeColor="text1"/>
                <w:lang w:val="en-US"/>
              </w:rPr>
              <w:t>3</w:t>
            </w:r>
          </w:p>
        </w:tc>
        <w:tc>
          <w:tcPr>
            <w:tcW w:w="4879" w:type="dxa"/>
          </w:tcPr>
          <w:p w14:paraId="3F2F6AAB" w14:textId="55A83FE8" w:rsidR="00C216FE" w:rsidRPr="00CE524F" w:rsidRDefault="003B0699" w:rsidP="008E57E0">
            <w:pPr>
              <w:spacing w:line="276" w:lineRule="auto"/>
              <w:jc w:val="both"/>
              <w:rPr>
                <w:rFonts w:ascii="Sylfaen" w:hAnsi="Sylfaen"/>
                <w:color w:val="000000" w:themeColor="text1"/>
              </w:rPr>
            </w:pPr>
            <w:r w:rsidRPr="00CE524F">
              <w:rPr>
                <w:rFonts w:ascii="Sylfaen" w:eastAsia="Arial Unicode MS" w:hAnsi="Sylfaen" w:cs="Arial Unicode MS"/>
                <w:color w:val="000000" w:themeColor="text1"/>
              </w:rPr>
              <w:t xml:space="preserve"> </w:t>
            </w:r>
            <w:r w:rsidR="001A5E96">
              <w:rPr>
                <w:rFonts w:ascii="Sylfaen" w:eastAsia="Arial Unicode MS" w:hAnsi="Sylfaen" w:cs="Arial Unicode MS"/>
                <w:color w:val="000000" w:themeColor="text1"/>
              </w:rPr>
              <w:t xml:space="preserve">3. </w:t>
            </w:r>
            <w:r w:rsidRPr="00CE524F">
              <w:rPr>
                <w:rFonts w:ascii="Sylfaen" w:eastAsia="Arial Unicode MS" w:hAnsi="Sylfaen" w:cs="Arial Unicode MS"/>
                <w:color w:val="000000" w:themeColor="text1"/>
              </w:rPr>
              <w:t xml:space="preserve">თუ ამ მუხლის პირველი ნაწილით განსაზღვრული გარემოებების გამო ტურისტული პაკეტის ღირებულების ზრდა 8%-ზე მეტია, გამოიყენება ამ კანონის </w:t>
            </w:r>
            <w:r w:rsidR="00BF13FD" w:rsidRPr="00CE524F">
              <w:rPr>
                <w:rFonts w:ascii="Sylfaen" w:eastAsia="Arial Unicode MS" w:hAnsi="Sylfaen" w:cs="Arial Unicode MS"/>
                <w:color w:val="000000" w:themeColor="text1"/>
              </w:rPr>
              <w:t>19</w:t>
            </w:r>
            <w:r w:rsidRPr="00CE524F">
              <w:rPr>
                <w:rFonts w:ascii="Sylfaen" w:eastAsia="Arial Unicode MS" w:hAnsi="Sylfaen" w:cs="Arial Unicode MS"/>
                <w:color w:val="000000" w:themeColor="text1"/>
              </w:rPr>
              <w:t>-ე მუხლის მე-2 - მე-6 ნაწილების მოთხოვნები.</w:t>
            </w:r>
          </w:p>
        </w:tc>
        <w:tc>
          <w:tcPr>
            <w:tcW w:w="712" w:type="dxa"/>
          </w:tcPr>
          <w:p w14:paraId="191BF3A5"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471" w:type="dxa"/>
          </w:tcPr>
          <w:p w14:paraId="605ECC64"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76021CB4" w14:textId="77777777" w:rsidTr="005F158D">
        <w:tc>
          <w:tcPr>
            <w:tcW w:w="712" w:type="dxa"/>
          </w:tcPr>
          <w:p w14:paraId="763C90E5"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10.3.</w:t>
            </w:r>
          </w:p>
        </w:tc>
        <w:tc>
          <w:tcPr>
            <w:tcW w:w="4661" w:type="dxa"/>
          </w:tcPr>
          <w:p w14:paraId="7C29DD21" w14:textId="129EB114" w:rsidR="00C216FE" w:rsidRPr="00CE524F" w:rsidRDefault="00C47ADA" w:rsidP="008E57E0">
            <w:pPr>
              <w:widowControl w:val="0"/>
              <w:spacing w:after="200" w:line="276" w:lineRule="auto"/>
              <w:contextualSpacing/>
              <w:jc w:val="both"/>
              <w:rPr>
                <w:rFonts w:ascii="Sylfaen" w:hAnsi="Sylfaen"/>
                <w:color w:val="000000" w:themeColor="text1"/>
              </w:rPr>
            </w:pPr>
            <w:r w:rsidRPr="00CE524F">
              <w:rPr>
                <w:rFonts w:ascii="Sylfaen" w:hAnsi="Sylfaen"/>
                <w:color w:val="000000" w:themeColor="text1"/>
              </w:rPr>
              <w:t xml:space="preserve">მიუხედავად მასშტაბისა, ფასის ზრდა შესაძლებელია მხოლოდ იმ შემთხვევაში, თუ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 </w:t>
            </w:r>
            <w:r w:rsidR="005D2139" w:rsidRPr="00CE524F">
              <w:rPr>
                <w:rFonts w:ascii="Sylfaen" w:hAnsi="Sylfaen"/>
                <w:color w:val="000000" w:themeColor="text1"/>
              </w:rPr>
              <w:t>ტურისტ</w:t>
            </w:r>
            <w:r w:rsidRPr="00CE524F">
              <w:rPr>
                <w:rFonts w:ascii="Sylfaen" w:hAnsi="Sylfaen"/>
                <w:color w:val="000000" w:themeColor="text1"/>
              </w:rPr>
              <w:t>ს ხანგამძლე მატარებელზე გაუგზავნის მკაფიო და ამომწურავ შეტყობინებას ამის შესახებ, აღნიშნული ზრდის მიზეზებთან და გაანგარიშებასთან ერთად, პაკეტის დაწყებამდე მინიმუმ 20 დღით ადრე.</w:t>
            </w:r>
          </w:p>
        </w:tc>
        <w:tc>
          <w:tcPr>
            <w:tcW w:w="621" w:type="dxa"/>
          </w:tcPr>
          <w:p w14:paraId="6D15321F"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809" w:type="dxa"/>
          </w:tcPr>
          <w:p w14:paraId="6130C845" w14:textId="055D75A1" w:rsidR="00C216FE" w:rsidRPr="00CE524F" w:rsidRDefault="004724AD" w:rsidP="008E57E0">
            <w:pPr>
              <w:spacing w:line="276" w:lineRule="auto"/>
              <w:jc w:val="both"/>
              <w:rPr>
                <w:rFonts w:ascii="Sylfaen" w:hAnsi="Sylfaen"/>
                <w:color w:val="000000" w:themeColor="text1"/>
                <w:lang w:val="en-US"/>
              </w:rPr>
            </w:pPr>
            <w:r w:rsidRPr="00CE524F">
              <w:rPr>
                <w:rFonts w:ascii="Sylfaen" w:hAnsi="Sylfaen"/>
                <w:color w:val="000000" w:themeColor="text1"/>
              </w:rPr>
              <w:t>1</w:t>
            </w:r>
            <w:r w:rsidR="00BF13FD" w:rsidRPr="00CE524F">
              <w:rPr>
                <w:rFonts w:ascii="Sylfaen" w:hAnsi="Sylfaen"/>
                <w:color w:val="000000" w:themeColor="text1"/>
              </w:rPr>
              <w:t>8</w:t>
            </w:r>
            <w:r w:rsidR="00C216FE" w:rsidRPr="00CE524F">
              <w:rPr>
                <w:rFonts w:ascii="Sylfaen" w:hAnsi="Sylfaen"/>
                <w:color w:val="000000" w:themeColor="text1"/>
              </w:rPr>
              <w:t>.</w:t>
            </w:r>
            <w:r w:rsidR="00CE13AA" w:rsidRPr="00CE524F">
              <w:rPr>
                <w:rFonts w:ascii="Sylfaen" w:hAnsi="Sylfaen"/>
                <w:color w:val="000000" w:themeColor="text1"/>
                <w:lang w:val="en-US"/>
              </w:rPr>
              <w:t>4</w:t>
            </w:r>
          </w:p>
        </w:tc>
        <w:tc>
          <w:tcPr>
            <w:tcW w:w="4879" w:type="dxa"/>
          </w:tcPr>
          <w:p w14:paraId="277FE665" w14:textId="1FEEA24F" w:rsidR="00C216FE" w:rsidRPr="00CE524F" w:rsidRDefault="001A5E96" w:rsidP="008E57E0">
            <w:pPr>
              <w:spacing w:line="276" w:lineRule="auto"/>
              <w:jc w:val="both"/>
              <w:rPr>
                <w:rFonts w:ascii="Sylfaen" w:hAnsi="Sylfaen"/>
                <w:color w:val="000000" w:themeColor="text1"/>
              </w:rPr>
            </w:pPr>
            <w:r>
              <w:rPr>
                <w:rFonts w:ascii="Sylfaen" w:eastAsia="Arial Unicode MS" w:hAnsi="Sylfaen" w:cs="Arial Unicode MS"/>
                <w:color w:val="000000" w:themeColor="text1"/>
              </w:rPr>
              <w:t xml:space="preserve">4. </w:t>
            </w:r>
            <w:r w:rsidR="00450CA7" w:rsidRPr="00CE524F">
              <w:rPr>
                <w:rFonts w:ascii="Sylfaen" w:eastAsia="Arial Unicode MS" w:hAnsi="Sylfaen" w:cs="Arial Unicode MS"/>
                <w:color w:val="000000" w:themeColor="text1"/>
              </w:rPr>
              <w:t>ფასის გაზრდა დასაშვებია მხოლოდ იმ შემთხვევაში, როდესაც ტუროპერატორი პაკეტის დაწყებამდე მინიმუმ 20 დღით ადრე შეატყობინებს ტურისტს ფასის გაზრდის შესახებ, წერილობითი ფორმით. აღნიშნული შეტყობინება უნდა მოიცავდეს შესაბამის დასაბუთებას და ახალი ფასის კალკულაციას.</w:t>
            </w:r>
          </w:p>
        </w:tc>
        <w:tc>
          <w:tcPr>
            <w:tcW w:w="712" w:type="dxa"/>
          </w:tcPr>
          <w:p w14:paraId="70B676AC"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471" w:type="dxa"/>
          </w:tcPr>
          <w:p w14:paraId="22F3975A"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51995D8E" w14:textId="77777777" w:rsidTr="005F158D">
        <w:trPr>
          <w:trHeight w:val="710"/>
        </w:trPr>
        <w:tc>
          <w:tcPr>
            <w:tcW w:w="712" w:type="dxa"/>
          </w:tcPr>
          <w:p w14:paraId="4A140A65"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10.4.</w:t>
            </w:r>
          </w:p>
        </w:tc>
        <w:tc>
          <w:tcPr>
            <w:tcW w:w="4661" w:type="dxa"/>
          </w:tcPr>
          <w:p w14:paraId="137B55C0" w14:textId="50AC235C" w:rsidR="00C216FE" w:rsidRPr="00CE524F" w:rsidRDefault="00C47ADA" w:rsidP="008E57E0">
            <w:pPr>
              <w:spacing w:line="276" w:lineRule="auto"/>
              <w:jc w:val="both"/>
              <w:rPr>
                <w:rFonts w:ascii="Sylfaen" w:hAnsi="Sylfaen"/>
                <w:color w:val="000000" w:themeColor="text1"/>
              </w:rPr>
            </w:pPr>
            <w:r w:rsidRPr="00CE524F">
              <w:rPr>
                <w:rFonts w:ascii="Sylfaen" w:hAnsi="Sylfaen"/>
                <w:color w:val="000000" w:themeColor="text1"/>
              </w:rPr>
              <w:t xml:space="preserve">თუ საგზურით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ხელშეკრულება ითვალისწინებს ფასების ზრდის შესაძლებლობას, </w:t>
            </w:r>
            <w:r w:rsidR="005D2139" w:rsidRPr="00CE524F">
              <w:rPr>
                <w:rFonts w:ascii="Sylfaen" w:hAnsi="Sylfaen"/>
                <w:color w:val="000000" w:themeColor="text1"/>
              </w:rPr>
              <w:t>ტურისტ</w:t>
            </w:r>
            <w:r w:rsidRPr="00CE524F">
              <w:rPr>
                <w:rFonts w:ascii="Sylfaen" w:hAnsi="Sylfaen"/>
                <w:color w:val="000000" w:themeColor="text1"/>
              </w:rPr>
              <w:t xml:space="preserve">ს უნდა ჰქონდეს ფასის შემცირების უფლება 1-ლი აბზაცის (a), (b) და (c) ქვეპუნქტებში მითითებული ღირებულებების რაიმენაირი შემცირების შესაბამისად, რომელსაც </w:t>
            </w:r>
            <w:r w:rsidRPr="00CE524F">
              <w:rPr>
                <w:rFonts w:ascii="Sylfaen" w:hAnsi="Sylfaen"/>
                <w:color w:val="000000" w:themeColor="text1"/>
              </w:rPr>
              <w:lastRenderedPageBreak/>
              <w:t>ადგილი აქვს ხელშეკრულების დადების შემდეგ, პაკეტის დაწყებამდე.</w:t>
            </w:r>
          </w:p>
          <w:p w14:paraId="691A2D8E" w14:textId="77777777" w:rsidR="00C47ADA" w:rsidRPr="00CE524F" w:rsidRDefault="00C47ADA" w:rsidP="008E57E0">
            <w:pPr>
              <w:spacing w:line="276" w:lineRule="auto"/>
              <w:rPr>
                <w:rFonts w:ascii="Sylfaen" w:hAnsi="Sylfaen"/>
                <w:color w:val="000000" w:themeColor="text1"/>
              </w:rPr>
            </w:pPr>
          </w:p>
          <w:p w14:paraId="75B91C0A" w14:textId="77777777" w:rsidR="00C47ADA" w:rsidRPr="00CE524F" w:rsidRDefault="00C47ADA" w:rsidP="008E57E0">
            <w:pPr>
              <w:spacing w:line="276" w:lineRule="auto"/>
              <w:rPr>
                <w:rFonts w:ascii="Sylfaen" w:hAnsi="Sylfaen"/>
                <w:color w:val="000000" w:themeColor="text1"/>
              </w:rPr>
            </w:pPr>
          </w:p>
          <w:p w14:paraId="10A495A2" w14:textId="77777777" w:rsidR="00C47ADA" w:rsidRPr="00CE524F" w:rsidRDefault="00C47ADA" w:rsidP="008E57E0">
            <w:pPr>
              <w:spacing w:line="276" w:lineRule="auto"/>
              <w:rPr>
                <w:rFonts w:ascii="Sylfaen" w:hAnsi="Sylfaen"/>
                <w:color w:val="000000" w:themeColor="text1"/>
              </w:rPr>
            </w:pPr>
          </w:p>
          <w:p w14:paraId="7DDF98D5" w14:textId="2985A912" w:rsidR="00C47ADA" w:rsidRPr="00CE524F" w:rsidRDefault="00C47ADA" w:rsidP="008E57E0">
            <w:pPr>
              <w:spacing w:line="276" w:lineRule="auto"/>
              <w:rPr>
                <w:rFonts w:ascii="Sylfaen" w:hAnsi="Sylfaen"/>
                <w:color w:val="000000" w:themeColor="text1"/>
              </w:rPr>
            </w:pPr>
          </w:p>
        </w:tc>
        <w:tc>
          <w:tcPr>
            <w:tcW w:w="621" w:type="dxa"/>
          </w:tcPr>
          <w:p w14:paraId="05F722E9"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7502FE1D" w14:textId="6D76551D" w:rsidR="00C216FE" w:rsidRPr="00CE524F" w:rsidRDefault="004724AD" w:rsidP="008E57E0">
            <w:pPr>
              <w:spacing w:line="276" w:lineRule="auto"/>
              <w:jc w:val="both"/>
              <w:rPr>
                <w:rFonts w:ascii="Sylfaen" w:hAnsi="Sylfaen"/>
                <w:color w:val="000000" w:themeColor="text1"/>
                <w:lang w:val="en-US"/>
              </w:rPr>
            </w:pPr>
            <w:r w:rsidRPr="00CE524F">
              <w:rPr>
                <w:rFonts w:ascii="Sylfaen" w:hAnsi="Sylfaen"/>
                <w:color w:val="000000" w:themeColor="text1"/>
              </w:rPr>
              <w:t>1</w:t>
            </w:r>
            <w:r w:rsidR="00BF13FD" w:rsidRPr="00CE524F">
              <w:rPr>
                <w:rFonts w:ascii="Sylfaen" w:hAnsi="Sylfaen"/>
                <w:color w:val="000000" w:themeColor="text1"/>
              </w:rPr>
              <w:t>8</w:t>
            </w:r>
            <w:r w:rsidR="00C216FE" w:rsidRPr="00CE524F">
              <w:rPr>
                <w:rFonts w:ascii="Sylfaen" w:hAnsi="Sylfaen"/>
                <w:color w:val="000000" w:themeColor="text1"/>
              </w:rPr>
              <w:t>.</w:t>
            </w:r>
            <w:r w:rsidR="00585EE6" w:rsidRPr="00CE524F">
              <w:rPr>
                <w:rFonts w:ascii="Sylfaen" w:hAnsi="Sylfaen"/>
                <w:color w:val="000000" w:themeColor="text1"/>
                <w:lang w:val="en-US"/>
              </w:rPr>
              <w:t>5</w:t>
            </w:r>
          </w:p>
          <w:p w14:paraId="0EDB8497" w14:textId="77777777" w:rsidR="00C216FE" w:rsidRPr="00CE524F" w:rsidRDefault="00C216FE" w:rsidP="008E57E0">
            <w:pPr>
              <w:spacing w:line="276" w:lineRule="auto"/>
              <w:jc w:val="both"/>
              <w:rPr>
                <w:rFonts w:ascii="Sylfaen" w:hAnsi="Sylfaen"/>
                <w:color w:val="000000" w:themeColor="text1"/>
              </w:rPr>
            </w:pPr>
          </w:p>
          <w:p w14:paraId="167A579F" w14:textId="77777777" w:rsidR="00C216FE" w:rsidRPr="00CE524F" w:rsidRDefault="00C216FE" w:rsidP="008E57E0">
            <w:pPr>
              <w:spacing w:line="276" w:lineRule="auto"/>
              <w:jc w:val="both"/>
              <w:rPr>
                <w:rFonts w:ascii="Sylfaen" w:hAnsi="Sylfaen"/>
                <w:color w:val="000000" w:themeColor="text1"/>
              </w:rPr>
            </w:pPr>
          </w:p>
          <w:p w14:paraId="6E801C2A" w14:textId="77777777" w:rsidR="00C216FE" w:rsidRPr="00CE524F" w:rsidRDefault="00C216FE" w:rsidP="008E57E0">
            <w:pPr>
              <w:spacing w:line="276" w:lineRule="auto"/>
              <w:jc w:val="both"/>
              <w:rPr>
                <w:rFonts w:ascii="Sylfaen" w:hAnsi="Sylfaen"/>
                <w:color w:val="000000" w:themeColor="text1"/>
              </w:rPr>
            </w:pPr>
          </w:p>
          <w:p w14:paraId="43C57A4F" w14:textId="77777777" w:rsidR="00C216FE" w:rsidRPr="00CE524F" w:rsidRDefault="00C216FE" w:rsidP="008E57E0">
            <w:pPr>
              <w:spacing w:line="276" w:lineRule="auto"/>
              <w:jc w:val="both"/>
              <w:rPr>
                <w:rFonts w:ascii="Sylfaen" w:hAnsi="Sylfaen"/>
                <w:color w:val="000000" w:themeColor="text1"/>
              </w:rPr>
            </w:pPr>
          </w:p>
          <w:p w14:paraId="09F1F6B4" w14:textId="77777777" w:rsidR="00C216FE" w:rsidRPr="00CE524F" w:rsidRDefault="00C216FE" w:rsidP="008E57E0">
            <w:pPr>
              <w:spacing w:line="276" w:lineRule="auto"/>
              <w:jc w:val="both"/>
              <w:rPr>
                <w:rFonts w:ascii="Sylfaen" w:hAnsi="Sylfaen"/>
                <w:color w:val="000000" w:themeColor="text1"/>
              </w:rPr>
            </w:pPr>
          </w:p>
          <w:p w14:paraId="22920E3E" w14:textId="77777777" w:rsidR="00C216FE" w:rsidRPr="00CE524F" w:rsidRDefault="00C216FE" w:rsidP="008E57E0">
            <w:pPr>
              <w:spacing w:line="276" w:lineRule="auto"/>
              <w:jc w:val="both"/>
              <w:rPr>
                <w:rFonts w:ascii="Sylfaen" w:hAnsi="Sylfaen"/>
                <w:color w:val="000000" w:themeColor="text1"/>
              </w:rPr>
            </w:pPr>
          </w:p>
          <w:p w14:paraId="20879843" w14:textId="77777777" w:rsidR="00C216FE" w:rsidRPr="00CE524F" w:rsidRDefault="00C216FE" w:rsidP="008E57E0">
            <w:pPr>
              <w:spacing w:line="276" w:lineRule="auto"/>
              <w:jc w:val="both"/>
              <w:rPr>
                <w:rFonts w:ascii="Sylfaen" w:hAnsi="Sylfaen"/>
                <w:color w:val="000000" w:themeColor="text1"/>
              </w:rPr>
            </w:pPr>
          </w:p>
          <w:p w14:paraId="0CE8FB10" w14:textId="77777777" w:rsidR="00C216FE" w:rsidRPr="00CE524F" w:rsidRDefault="00C216FE" w:rsidP="008E57E0">
            <w:pPr>
              <w:spacing w:line="276" w:lineRule="auto"/>
              <w:jc w:val="both"/>
              <w:rPr>
                <w:rFonts w:ascii="Sylfaen" w:hAnsi="Sylfaen"/>
                <w:color w:val="000000" w:themeColor="text1"/>
              </w:rPr>
            </w:pPr>
          </w:p>
          <w:p w14:paraId="60F45B8B" w14:textId="77777777" w:rsidR="00C216FE" w:rsidRPr="00CE524F" w:rsidRDefault="00C216FE" w:rsidP="008E57E0">
            <w:pPr>
              <w:spacing w:line="276" w:lineRule="auto"/>
              <w:jc w:val="both"/>
              <w:rPr>
                <w:rFonts w:ascii="Sylfaen" w:hAnsi="Sylfaen"/>
                <w:color w:val="000000" w:themeColor="text1"/>
              </w:rPr>
            </w:pPr>
          </w:p>
          <w:p w14:paraId="1968CF52" w14:textId="77777777" w:rsidR="00C216FE" w:rsidRPr="00CE524F" w:rsidRDefault="00C216FE" w:rsidP="008E57E0">
            <w:pPr>
              <w:spacing w:line="276" w:lineRule="auto"/>
              <w:jc w:val="both"/>
              <w:rPr>
                <w:rFonts w:ascii="Sylfaen" w:hAnsi="Sylfaen"/>
                <w:color w:val="000000" w:themeColor="text1"/>
              </w:rPr>
            </w:pPr>
          </w:p>
          <w:p w14:paraId="64E63EE0" w14:textId="77777777" w:rsidR="00C216FE" w:rsidRPr="00CE524F" w:rsidRDefault="00C216FE" w:rsidP="008E57E0">
            <w:pPr>
              <w:spacing w:line="276" w:lineRule="auto"/>
              <w:jc w:val="both"/>
              <w:rPr>
                <w:rFonts w:ascii="Sylfaen" w:hAnsi="Sylfaen"/>
                <w:color w:val="000000" w:themeColor="text1"/>
              </w:rPr>
            </w:pPr>
          </w:p>
          <w:p w14:paraId="7006F927" w14:textId="77777777" w:rsidR="00C216FE" w:rsidRPr="00CE524F" w:rsidRDefault="00C216FE" w:rsidP="008E57E0">
            <w:pPr>
              <w:spacing w:line="276" w:lineRule="auto"/>
              <w:jc w:val="both"/>
              <w:rPr>
                <w:rFonts w:ascii="Sylfaen" w:hAnsi="Sylfaen"/>
                <w:color w:val="000000" w:themeColor="text1"/>
              </w:rPr>
            </w:pPr>
          </w:p>
          <w:p w14:paraId="1F8E6478" w14:textId="77777777" w:rsidR="00C216FE" w:rsidRPr="00CE524F" w:rsidRDefault="00C216FE" w:rsidP="008E57E0">
            <w:pPr>
              <w:spacing w:line="276" w:lineRule="auto"/>
              <w:jc w:val="both"/>
              <w:rPr>
                <w:rFonts w:ascii="Sylfaen" w:hAnsi="Sylfaen"/>
                <w:color w:val="000000" w:themeColor="text1"/>
              </w:rPr>
            </w:pPr>
          </w:p>
          <w:p w14:paraId="34B11F2B" w14:textId="77777777" w:rsidR="00C216FE" w:rsidRPr="00CE524F" w:rsidRDefault="00C216FE" w:rsidP="008E57E0">
            <w:pPr>
              <w:spacing w:line="276" w:lineRule="auto"/>
              <w:jc w:val="both"/>
              <w:rPr>
                <w:rFonts w:ascii="Sylfaen" w:hAnsi="Sylfaen"/>
                <w:color w:val="000000" w:themeColor="text1"/>
              </w:rPr>
            </w:pPr>
          </w:p>
          <w:p w14:paraId="0A058AB8" w14:textId="77777777" w:rsidR="00C216FE" w:rsidRPr="00CE524F" w:rsidRDefault="00C216FE" w:rsidP="008E57E0">
            <w:pPr>
              <w:spacing w:line="276" w:lineRule="auto"/>
              <w:jc w:val="both"/>
              <w:rPr>
                <w:rFonts w:ascii="Sylfaen" w:hAnsi="Sylfaen"/>
                <w:color w:val="000000" w:themeColor="text1"/>
              </w:rPr>
            </w:pPr>
          </w:p>
          <w:p w14:paraId="11A75D02" w14:textId="77777777" w:rsidR="00C216FE" w:rsidRPr="00CE524F" w:rsidRDefault="00C216FE" w:rsidP="008E57E0">
            <w:pPr>
              <w:spacing w:line="276" w:lineRule="auto"/>
              <w:jc w:val="both"/>
              <w:rPr>
                <w:rFonts w:ascii="Sylfaen" w:hAnsi="Sylfaen"/>
                <w:color w:val="000000" w:themeColor="text1"/>
              </w:rPr>
            </w:pPr>
          </w:p>
          <w:p w14:paraId="5CA7D6FD" w14:textId="77777777" w:rsidR="00C216FE" w:rsidRPr="00CE524F" w:rsidRDefault="00C216FE" w:rsidP="008E57E0">
            <w:pPr>
              <w:spacing w:line="276" w:lineRule="auto"/>
              <w:jc w:val="both"/>
              <w:rPr>
                <w:rFonts w:ascii="Sylfaen" w:hAnsi="Sylfaen"/>
                <w:color w:val="000000" w:themeColor="text1"/>
              </w:rPr>
            </w:pPr>
          </w:p>
          <w:p w14:paraId="59850695" w14:textId="77777777" w:rsidR="00C216FE" w:rsidRPr="00CE524F" w:rsidRDefault="00C216FE" w:rsidP="008E57E0">
            <w:pPr>
              <w:spacing w:line="276" w:lineRule="auto"/>
              <w:jc w:val="both"/>
              <w:rPr>
                <w:rFonts w:ascii="Sylfaen" w:hAnsi="Sylfaen"/>
                <w:color w:val="000000" w:themeColor="text1"/>
              </w:rPr>
            </w:pPr>
          </w:p>
        </w:tc>
        <w:tc>
          <w:tcPr>
            <w:tcW w:w="4879" w:type="dxa"/>
          </w:tcPr>
          <w:p w14:paraId="387EF652" w14:textId="701B456D" w:rsidR="00C216FE" w:rsidRPr="00CE524F" w:rsidRDefault="001A5E96" w:rsidP="008E57E0">
            <w:pPr>
              <w:spacing w:line="276" w:lineRule="auto"/>
              <w:jc w:val="both"/>
              <w:rPr>
                <w:rFonts w:ascii="Sylfaen" w:hAnsi="Sylfaen"/>
                <w:color w:val="000000" w:themeColor="text1"/>
              </w:rPr>
            </w:pPr>
            <w:r>
              <w:rPr>
                <w:rFonts w:ascii="Sylfaen" w:eastAsia="Arial Unicode MS" w:hAnsi="Sylfaen" w:cs="Arial Unicode MS"/>
                <w:color w:val="000000" w:themeColor="text1"/>
              </w:rPr>
              <w:lastRenderedPageBreak/>
              <w:t xml:space="preserve">5. </w:t>
            </w:r>
            <w:r w:rsidR="00585EE6" w:rsidRPr="00CE524F">
              <w:rPr>
                <w:rFonts w:ascii="Sylfaen" w:eastAsia="Arial Unicode MS" w:hAnsi="Sylfaen" w:cs="Arial Unicode MS"/>
                <w:color w:val="000000" w:themeColor="text1"/>
              </w:rPr>
              <w:t xml:space="preserve">იმ შემთხვევაში, თუ ტურისტული პაკეტის ხელშეკრულება ითვალისწინებს ღირებულების გაზრდის შესაძლებლობას, ტურისტს ხელშეკრულების დადების შემდეგ  უფლება აქვს ამ ვადაში, ასევე მოითხოვოს ფასის შემცირება პაკეტის ამოქმედებამდე, თუ შემცირდა ფასები ამ მუხლის მე-2 პუნქტის  „ა“, </w:t>
            </w:r>
            <w:r w:rsidR="00585EE6" w:rsidRPr="00CE524F">
              <w:rPr>
                <w:rFonts w:ascii="Sylfaen" w:eastAsia="Arial Unicode MS" w:hAnsi="Sylfaen" w:cs="Arial Unicode MS"/>
                <w:color w:val="000000" w:themeColor="text1"/>
              </w:rPr>
              <w:lastRenderedPageBreak/>
              <w:t>„ბ“, „გ“ ქვეპუნქტებით გათვალისწინებულ შემთხვევებში.</w:t>
            </w:r>
          </w:p>
        </w:tc>
        <w:tc>
          <w:tcPr>
            <w:tcW w:w="712" w:type="dxa"/>
          </w:tcPr>
          <w:p w14:paraId="79BC70FE"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სშ</w:t>
            </w:r>
          </w:p>
        </w:tc>
        <w:tc>
          <w:tcPr>
            <w:tcW w:w="2471" w:type="dxa"/>
          </w:tcPr>
          <w:p w14:paraId="4D47ABDF"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30EBF8BC" w14:textId="77777777" w:rsidTr="005F158D">
        <w:tc>
          <w:tcPr>
            <w:tcW w:w="712" w:type="dxa"/>
          </w:tcPr>
          <w:p w14:paraId="03A6FEBC"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10.5.</w:t>
            </w:r>
          </w:p>
        </w:tc>
        <w:tc>
          <w:tcPr>
            <w:tcW w:w="4661" w:type="dxa"/>
          </w:tcPr>
          <w:p w14:paraId="33D22DD4" w14:textId="640FDF49" w:rsidR="00C216FE" w:rsidRPr="00CE524F" w:rsidRDefault="009375AC" w:rsidP="008E57E0">
            <w:pPr>
              <w:spacing w:line="276" w:lineRule="auto"/>
              <w:jc w:val="both"/>
              <w:rPr>
                <w:rFonts w:ascii="Sylfaen" w:hAnsi="Sylfaen"/>
                <w:color w:val="000000" w:themeColor="text1"/>
              </w:rPr>
            </w:pPr>
            <w:r w:rsidRPr="00CE524F">
              <w:rPr>
                <w:rFonts w:ascii="Sylfaen" w:hAnsi="Sylfaen"/>
                <w:color w:val="000000" w:themeColor="text1"/>
              </w:rPr>
              <w:t xml:space="preserve">ფასის შემცირების შემთხვევაში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ორს უფლება აქვს, გამოქვითოს რეალური ადმინისტრაციული ხარჯები </w:t>
            </w:r>
            <w:r w:rsidR="005D2139" w:rsidRPr="00CE524F">
              <w:rPr>
                <w:rFonts w:ascii="Sylfaen" w:hAnsi="Sylfaen"/>
                <w:color w:val="000000" w:themeColor="text1"/>
              </w:rPr>
              <w:t>ტურისტ</w:t>
            </w:r>
            <w:r w:rsidRPr="00CE524F">
              <w:rPr>
                <w:rFonts w:ascii="Sylfaen" w:hAnsi="Sylfaen"/>
                <w:color w:val="000000" w:themeColor="text1"/>
              </w:rPr>
              <w:t xml:space="preserve">ისთვის დასაბრუნებელი თანხიდან. იმ შემთხვევაში, თუ </w:t>
            </w:r>
            <w:r w:rsidR="005D2139" w:rsidRPr="00CE524F">
              <w:rPr>
                <w:rFonts w:ascii="Sylfaen" w:hAnsi="Sylfaen"/>
                <w:color w:val="000000" w:themeColor="text1"/>
              </w:rPr>
              <w:t>ტურისტ</w:t>
            </w:r>
            <w:r w:rsidRPr="00CE524F">
              <w:rPr>
                <w:rFonts w:ascii="Sylfaen" w:hAnsi="Sylfaen"/>
                <w:color w:val="000000" w:themeColor="text1"/>
              </w:rPr>
              <w:t xml:space="preserve">ი მოითხოვს, </w:t>
            </w:r>
            <w:r w:rsidR="005D2139" w:rsidRPr="00CE524F">
              <w:rPr>
                <w:rFonts w:ascii="Sylfaen" w:hAnsi="Sylfaen"/>
                <w:color w:val="000000" w:themeColor="text1"/>
              </w:rPr>
              <w:t>ტუროპერატორ</w:t>
            </w:r>
            <w:r w:rsidRPr="00CE524F">
              <w:rPr>
                <w:rFonts w:ascii="Sylfaen" w:hAnsi="Sylfaen"/>
                <w:color w:val="000000" w:themeColor="text1"/>
              </w:rPr>
              <w:t>ორმა უნდა წარმოადგინოს აღნიშნული ადმინისტრაციული ხარჯების დამადასტურებელი საბუთი.</w:t>
            </w:r>
          </w:p>
        </w:tc>
        <w:tc>
          <w:tcPr>
            <w:tcW w:w="621" w:type="dxa"/>
          </w:tcPr>
          <w:p w14:paraId="2134DEAE"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809" w:type="dxa"/>
          </w:tcPr>
          <w:p w14:paraId="044F89B0" w14:textId="6FAC1924" w:rsidR="00C216FE" w:rsidRPr="00CE524F" w:rsidRDefault="004724AD" w:rsidP="008E57E0">
            <w:pPr>
              <w:spacing w:line="276" w:lineRule="auto"/>
              <w:jc w:val="both"/>
              <w:rPr>
                <w:rFonts w:ascii="Sylfaen" w:hAnsi="Sylfaen"/>
                <w:color w:val="000000" w:themeColor="text1"/>
                <w:lang w:val="en-US"/>
              </w:rPr>
            </w:pPr>
            <w:r w:rsidRPr="00CE524F">
              <w:rPr>
                <w:rFonts w:ascii="Sylfaen" w:hAnsi="Sylfaen"/>
                <w:color w:val="000000" w:themeColor="text1"/>
              </w:rPr>
              <w:t>1</w:t>
            </w:r>
            <w:r w:rsidR="00BF13FD" w:rsidRPr="00CE524F">
              <w:rPr>
                <w:rFonts w:ascii="Sylfaen" w:hAnsi="Sylfaen"/>
                <w:color w:val="000000" w:themeColor="text1"/>
              </w:rPr>
              <w:t>8</w:t>
            </w:r>
            <w:r w:rsidR="00C216FE" w:rsidRPr="00CE524F">
              <w:rPr>
                <w:rFonts w:ascii="Sylfaen" w:hAnsi="Sylfaen"/>
                <w:color w:val="000000" w:themeColor="text1"/>
              </w:rPr>
              <w:t>.</w:t>
            </w:r>
            <w:r w:rsidR="00BE415D" w:rsidRPr="00CE524F">
              <w:rPr>
                <w:rFonts w:ascii="Sylfaen" w:hAnsi="Sylfaen"/>
                <w:color w:val="000000" w:themeColor="text1"/>
                <w:lang w:val="en-US"/>
              </w:rPr>
              <w:t>6</w:t>
            </w:r>
          </w:p>
        </w:tc>
        <w:tc>
          <w:tcPr>
            <w:tcW w:w="4879" w:type="dxa"/>
          </w:tcPr>
          <w:p w14:paraId="1730E6C0" w14:textId="7B9F9CAE" w:rsidR="00C216FE" w:rsidRPr="00CE524F" w:rsidRDefault="00B93CF0" w:rsidP="008E57E0">
            <w:pPr>
              <w:spacing w:line="276" w:lineRule="auto"/>
              <w:jc w:val="both"/>
              <w:rPr>
                <w:rFonts w:ascii="Sylfaen" w:hAnsi="Sylfaen"/>
                <w:color w:val="000000" w:themeColor="text1"/>
              </w:rPr>
            </w:pPr>
            <w:r>
              <w:rPr>
                <w:rFonts w:ascii="Sylfaen" w:eastAsia="Arial Unicode MS" w:hAnsi="Sylfaen" w:cs="Arial Unicode MS"/>
                <w:color w:val="000000" w:themeColor="text1"/>
              </w:rPr>
              <w:t xml:space="preserve">6. </w:t>
            </w:r>
            <w:r w:rsidR="00BE415D" w:rsidRPr="00CE524F">
              <w:rPr>
                <w:rFonts w:ascii="Sylfaen" w:eastAsia="Arial Unicode MS" w:hAnsi="Sylfaen" w:cs="Arial Unicode MS"/>
                <w:color w:val="000000" w:themeColor="text1"/>
              </w:rPr>
              <w:t>ფასის შემცირების შემთხვევაში, ტუროპერატორს  უფლება აქვს ტურისტისთვის დასაბრუნებელი თანხიდან გამოქვითოს ფაქტობრივად გაწეული ადმინისტრაციული ხარჯი. ტურისტის მოთხოვნით, ტუროპერატორმა უნდა უზრუნველყოს აღნიშნული ადმინისტრაციული ხარჯის გაწევის დამადასტურებელი დოკუმენტების წარდგენა.</w:t>
            </w:r>
          </w:p>
        </w:tc>
        <w:tc>
          <w:tcPr>
            <w:tcW w:w="712" w:type="dxa"/>
          </w:tcPr>
          <w:p w14:paraId="4A111982"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471" w:type="dxa"/>
          </w:tcPr>
          <w:p w14:paraId="0D0C6E31"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56EC3064" w14:textId="77777777" w:rsidTr="005F158D">
        <w:tc>
          <w:tcPr>
            <w:tcW w:w="712" w:type="dxa"/>
          </w:tcPr>
          <w:p w14:paraId="67B22135"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11.1.</w:t>
            </w:r>
          </w:p>
        </w:tc>
        <w:tc>
          <w:tcPr>
            <w:tcW w:w="4661" w:type="dxa"/>
          </w:tcPr>
          <w:p w14:paraId="00C64475" w14:textId="280163FC" w:rsidR="009375AC" w:rsidRPr="00CE524F" w:rsidRDefault="009375AC"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წევრმა სახელმწიფოებმა უნდა უზრუნველყონ, რომ პაკეტის დაწყებამდე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ორს არ ჰქონდეს უფლება, ცალმხრივად შეცვალოს საგზურით </w:t>
            </w:r>
            <w:r w:rsidR="005D2139" w:rsidRPr="00CE524F">
              <w:rPr>
                <w:rFonts w:ascii="Sylfaen" w:hAnsi="Sylfaen"/>
                <w:color w:val="000000" w:themeColor="text1"/>
              </w:rPr>
              <w:t>ტურისტ</w:t>
            </w:r>
            <w:r w:rsidRPr="00CE524F">
              <w:rPr>
                <w:rFonts w:ascii="Sylfaen" w:hAnsi="Sylfaen"/>
                <w:color w:val="000000" w:themeColor="text1"/>
              </w:rPr>
              <w:t>ობის ხელშეკრულების პირობები, გარდა ფასისა, მე-10 მუხლის შესაბამისად, გარდა იმ შემთხვევისა, როდესაც:</w:t>
            </w:r>
          </w:p>
          <w:p w14:paraId="2A1FBE3D" w14:textId="4C22A9D3" w:rsidR="009375AC" w:rsidRPr="00CE524F" w:rsidRDefault="009375AC" w:rsidP="008E57E0">
            <w:pPr>
              <w:spacing w:after="365" w:line="276" w:lineRule="auto"/>
              <w:jc w:val="both"/>
              <w:rPr>
                <w:rFonts w:ascii="Sylfaen" w:hAnsi="Sylfaen"/>
                <w:color w:val="000000" w:themeColor="text1"/>
              </w:rPr>
            </w:pPr>
            <w:r w:rsidRPr="00CE524F">
              <w:rPr>
                <w:rFonts w:ascii="Sylfaen" w:hAnsi="Sylfaen"/>
                <w:color w:val="000000" w:themeColor="text1"/>
              </w:rPr>
              <w:lastRenderedPageBreak/>
              <w:t xml:space="preserve">(a) </w:t>
            </w:r>
            <w:r w:rsidR="005D2139" w:rsidRPr="00CE524F">
              <w:rPr>
                <w:rFonts w:ascii="Sylfaen" w:hAnsi="Sylfaen"/>
                <w:color w:val="000000" w:themeColor="text1"/>
              </w:rPr>
              <w:t>ტუროპერატორ</w:t>
            </w:r>
            <w:r w:rsidRPr="00CE524F">
              <w:rPr>
                <w:rFonts w:ascii="Sylfaen" w:hAnsi="Sylfaen"/>
                <w:color w:val="000000" w:themeColor="text1"/>
              </w:rPr>
              <w:t>ორს აღნიშნული უფლება გათვალისწინებული აქვს ხელშეკრულებაში;</w:t>
            </w:r>
          </w:p>
          <w:p w14:paraId="75CB9564" w14:textId="7D533886" w:rsidR="009375AC" w:rsidRPr="00CE524F" w:rsidRDefault="009375AC" w:rsidP="008E57E0">
            <w:pPr>
              <w:spacing w:after="365" w:line="276" w:lineRule="auto"/>
              <w:jc w:val="both"/>
              <w:rPr>
                <w:rFonts w:ascii="Sylfaen" w:hAnsi="Sylfaen"/>
                <w:color w:val="000000" w:themeColor="text1"/>
              </w:rPr>
            </w:pPr>
            <w:r w:rsidRPr="00CE524F">
              <w:rPr>
                <w:rFonts w:ascii="Sylfaen" w:hAnsi="Sylfaen"/>
                <w:color w:val="000000" w:themeColor="text1"/>
              </w:rPr>
              <w:t>(b) ცვლილება უმნიშვნელოა;</w:t>
            </w:r>
          </w:p>
          <w:p w14:paraId="20817C67" w14:textId="0BDBDC60" w:rsidR="00C216FE" w:rsidRPr="00CE524F" w:rsidRDefault="009375AC"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(c)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 ცვლილების შესახებ </w:t>
            </w:r>
            <w:r w:rsidR="005D2139" w:rsidRPr="00CE524F">
              <w:rPr>
                <w:rFonts w:ascii="Sylfaen" w:hAnsi="Sylfaen"/>
                <w:color w:val="000000" w:themeColor="text1"/>
              </w:rPr>
              <w:t>ტურისტ</w:t>
            </w:r>
            <w:r w:rsidRPr="00CE524F">
              <w:rPr>
                <w:rFonts w:ascii="Sylfaen" w:hAnsi="Sylfaen"/>
                <w:color w:val="000000" w:themeColor="text1"/>
              </w:rPr>
              <w:t>ს ინფორმაციას უგზავნის გარკვევით, ამომწურავად და თვალსაჩინოდ ხანგამძლე მატარებელზე.</w:t>
            </w:r>
          </w:p>
        </w:tc>
        <w:tc>
          <w:tcPr>
            <w:tcW w:w="621" w:type="dxa"/>
          </w:tcPr>
          <w:p w14:paraId="228E4693"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p w14:paraId="47362FFF" w14:textId="77777777" w:rsidR="00C216FE" w:rsidRPr="00CE524F" w:rsidRDefault="00C216FE" w:rsidP="008E57E0">
            <w:pPr>
              <w:spacing w:line="276" w:lineRule="auto"/>
              <w:jc w:val="both"/>
              <w:rPr>
                <w:rFonts w:ascii="Sylfaen" w:hAnsi="Sylfaen"/>
                <w:color w:val="000000" w:themeColor="text1"/>
              </w:rPr>
            </w:pPr>
          </w:p>
        </w:tc>
        <w:tc>
          <w:tcPr>
            <w:tcW w:w="809" w:type="dxa"/>
          </w:tcPr>
          <w:p w14:paraId="04DC2521" w14:textId="384D7197" w:rsidR="00C216FE" w:rsidRPr="00CE524F" w:rsidRDefault="00BF13FD" w:rsidP="008E57E0">
            <w:pPr>
              <w:spacing w:line="276" w:lineRule="auto"/>
              <w:jc w:val="both"/>
              <w:rPr>
                <w:rFonts w:ascii="Sylfaen" w:hAnsi="Sylfaen"/>
                <w:color w:val="000000" w:themeColor="text1"/>
              </w:rPr>
            </w:pPr>
            <w:r w:rsidRPr="00CE524F">
              <w:rPr>
                <w:rFonts w:ascii="Sylfaen" w:hAnsi="Sylfaen"/>
                <w:color w:val="000000" w:themeColor="text1"/>
              </w:rPr>
              <w:t>19</w:t>
            </w:r>
            <w:r w:rsidR="00C216FE" w:rsidRPr="00CE524F">
              <w:rPr>
                <w:rFonts w:ascii="Sylfaen" w:hAnsi="Sylfaen"/>
                <w:color w:val="000000" w:themeColor="text1"/>
              </w:rPr>
              <w:t>.1.</w:t>
            </w:r>
          </w:p>
        </w:tc>
        <w:tc>
          <w:tcPr>
            <w:tcW w:w="4879" w:type="dxa"/>
          </w:tcPr>
          <w:p w14:paraId="1405F623" w14:textId="42020791" w:rsidR="00DC33F7" w:rsidRPr="00CE524F" w:rsidRDefault="00DC33F7"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 xml:space="preserve"> </w:t>
            </w:r>
            <w:r w:rsidR="00B93CF0">
              <w:rPr>
                <w:rFonts w:ascii="Sylfaen" w:eastAsia="Arial Unicode MS" w:hAnsi="Sylfaen" w:cs="Arial Unicode MS"/>
                <w:color w:val="000000" w:themeColor="text1"/>
              </w:rPr>
              <w:t xml:space="preserve">1. </w:t>
            </w:r>
            <w:r w:rsidRPr="00CE524F">
              <w:rPr>
                <w:rFonts w:ascii="Sylfaen" w:eastAsia="Arial Unicode MS" w:hAnsi="Sylfaen" w:cs="Arial Unicode MS"/>
                <w:color w:val="000000" w:themeColor="text1"/>
              </w:rPr>
              <w:t>პაკეტის ამოქმედებამდე ტუროპერატორის მიერ ხელშეკრულების პირობების ცალმხრივი ცვლილებები შესაძლებელია მხოლოდ შემდეგ შემთხვევაში, თუ:</w:t>
            </w:r>
          </w:p>
          <w:p w14:paraId="43C045ED" w14:textId="77777777" w:rsidR="00DC33F7" w:rsidRPr="00CE524F" w:rsidRDefault="00DC33F7"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ა) ტუროპერატორს ხელშეკრულებით მიენიჭა ცალმხრივი ცვლილების უფლება;</w:t>
            </w:r>
          </w:p>
          <w:p w14:paraId="42476B31" w14:textId="77777777" w:rsidR="00DC33F7" w:rsidRPr="00CE524F" w:rsidRDefault="00DC33F7"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ბ) ცვლილება არის უმნიშვნელო; და</w:t>
            </w:r>
          </w:p>
          <w:p w14:paraId="00F09343" w14:textId="48E80553" w:rsidR="00C216FE" w:rsidRPr="00CE524F" w:rsidRDefault="00DC33F7" w:rsidP="008E57E0">
            <w:pPr>
              <w:spacing w:line="276" w:lineRule="auto"/>
              <w:jc w:val="both"/>
              <w:rPr>
                <w:rFonts w:ascii="Sylfaen" w:hAnsi="Sylfaen"/>
                <w:color w:val="000000" w:themeColor="text1"/>
              </w:rPr>
            </w:pPr>
            <w:r w:rsidRPr="00CE524F">
              <w:rPr>
                <w:rFonts w:ascii="Sylfaen" w:eastAsia="Arial Unicode MS" w:hAnsi="Sylfaen" w:cs="Arial Unicode MS"/>
                <w:color w:val="000000" w:themeColor="text1"/>
              </w:rPr>
              <w:lastRenderedPageBreak/>
              <w:t>გ) ტუროპერატორი აღნიშნული ცვლილების შესახებ შეატყობინებს ტურისტს მკაფიოდ და გასაგებად, წერილობითი ფორმით.</w:t>
            </w:r>
          </w:p>
        </w:tc>
        <w:tc>
          <w:tcPr>
            <w:tcW w:w="712" w:type="dxa"/>
          </w:tcPr>
          <w:p w14:paraId="284E2172"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სშ</w:t>
            </w:r>
          </w:p>
        </w:tc>
        <w:tc>
          <w:tcPr>
            <w:tcW w:w="2471" w:type="dxa"/>
          </w:tcPr>
          <w:p w14:paraId="5865DD6B"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103F54A4" w14:textId="77777777" w:rsidTr="005F158D">
        <w:tc>
          <w:tcPr>
            <w:tcW w:w="712" w:type="dxa"/>
          </w:tcPr>
          <w:p w14:paraId="3E095EAB"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11.2.</w:t>
            </w:r>
          </w:p>
        </w:tc>
        <w:tc>
          <w:tcPr>
            <w:tcW w:w="4661" w:type="dxa"/>
          </w:tcPr>
          <w:p w14:paraId="1FCBB7BA" w14:textId="2A06271F" w:rsidR="00FE2842" w:rsidRPr="00CE524F" w:rsidRDefault="00C216FE"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w:t>
            </w:r>
            <w:r w:rsidR="00FE2842" w:rsidRPr="00CE524F">
              <w:rPr>
                <w:rFonts w:ascii="Sylfaen" w:hAnsi="Sylfaen"/>
                <w:color w:val="000000" w:themeColor="text1"/>
              </w:rPr>
              <w:t xml:space="preserve">თუ პაკეტის დაწყებამდე </w:t>
            </w:r>
            <w:r w:rsidR="005D2139" w:rsidRPr="00CE524F">
              <w:rPr>
                <w:rFonts w:ascii="Sylfaen" w:hAnsi="Sylfaen"/>
                <w:color w:val="000000" w:themeColor="text1"/>
              </w:rPr>
              <w:t>ტუროპერატორ</w:t>
            </w:r>
            <w:r w:rsidR="00FE2842" w:rsidRPr="00CE524F">
              <w:rPr>
                <w:rFonts w:ascii="Sylfaen" w:hAnsi="Sylfaen"/>
                <w:color w:val="000000" w:themeColor="text1"/>
              </w:rPr>
              <w:t xml:space="preserve">ორი იძულებულია, მნიშვნელოვნად შეცვალოს მუხლის 5(1) პირველი აბზაცის (a) ქვეპუნქტში მითითებული </w:t>
            </w:r>
            <w:r w:rsidR="005D2139" w:rsidRPr="00CE524F">
              <w:rPr>
                <w:rFonts w:ascii="Sylfaen" w:hAnsi="Sylfaen"/>
                <w:color w:val="000000" w:themeColor="text1"/>
              </w:rPr>
              <w:t>ტურისტული</w:t>
            </w:r>
            <w:r w:rsidR="00FE2842" w:rsidRPr="00CE524F">
              <w:rPr>
                <w:rFonts w:ascii="Sylfaen" w:hAnsi="Sylfaen"/>
                <w:color w:val="000000" w:themeColor="text1"/>
              </w:rPr>
              <w:t xml:space="preserve"> მომსახურებების რომელიმე მთავარი მახასიათებელი, ან ვერ ასრულებს -მუხლის 7(2) (a) ქვეპუნქტში მითითებულ სპეციალურ მოთხოვნებს, ან იძულებულია, შესთავაზოს 8%-ზე მეტად გაძვირებული პაკეტი, მუხლის 10(2) შესაბამისად, </w:t>
            </w:r>
            <w:r w:rsidR="005D2139" w:rsidRPr="00CE524F">
              <w:rPr>
                <w:rFonts w:ascii="Sylfaen" w:hAnsi="Sylfaen"/>
                <w:color w:val="000000" w:themeColor="text1"/>
              </w:rPr>
              <w:t>ტურისტ</w:t>
            </w:r>
            <w:r w:rsidR="00FE2842" w:rsidRPr="00CE524F">
              <w:rPr>
                <w:rFonts w:ascii="Sylfaen" w:hAnsi="Sylfaen"/>
                <w:color w:val="000000" w:themeColor="text1"/>
              </w:rPr>
              <w:t xml:space="preserve">ს შეუძლია, </w:t>
            </w:r>
            <w:r w:rsidR="005D2139" w:rsidRPr="00CE524F">
              <w:rPr>
                <w:rFonts w:ascii="Sylfaen" w:hAnsi="Sylfaen"/>
                <w:color w:val="000000" w:themeColor="text1"/>
              </w:rPr>
              <w:t>ტუროპერატორ</w:t>
            </w:r>
            <w:r w:rsidR="00FE2842" w:rsidRPr="00CE524F">
              <w:rPr>
                <w:rFonts w:ascii="Sylfaen" w:hAnsi="Sylfaen"/>
                <w:color w:val="000000" w:themeColor="text1"/>
              </w:rPr>
              <w:t>ორის მიერ განსაზღრულ გონივრულ ვადაში:</w:t>
            </w:r>
          </w:p>
          <w:p w14:paraId="6577CAD9" w14:textId="7FD02131" w:rsidR="00FE2842" w:rsidRPr="00CE524F" w:rsidRDefault="00FE2842" w:rsidP="008E57E0">
            <w:pPr>
              <w:spacing w:after="365" w:line="276" w:lineRule="auto"/>
              <w:jc w:val="both"/>
              <w:rPr>
                <w:rFonts w:ascii="Sylfaen" w:hAnsi="Sylfaen"/>
                <w:color w:val="000000" w:themeColor="text1"/>
              </w:rPr>
            </w:pPr>
            <w:r w:rsidRPr="00CE524F">
              <w:rPr>
                <w:rFonts w:ascii="Sylfaen" w:hAnsi="Sylfaen"/>
                <w:color w:val="000000" w:themeColor="text1"/>
              </w:rPr>
              <w:lastRenderedPageBreak/>
              <w:t>(a) დათანხმდეს შემოთავაზებულ ცვლილებაზე;</w:t>
            </w:r>
          </w:p>
          <w:p w14:paraId="09D9203C" w14:textId="5D83FDEE" w:rsidR="00FE2842" w:rsidRPr="00CE524F" w:rsidRDefault="00FE2842" w:rsidP="008E57E0">
            <w:pPr>
              <w:spacing w:after="365" w:line="276" w:lineRule="auto"/>
              <w:jc w:val="both"/>
              <w:rPr>
                <w:rFonts w:ascii="Sylfaen" w:hAnsi="Sylfaen"/>
                <w:color w:val="000000" w:themeColor="text1"/>
              </w:rPr>
            </w:pPr>
            <w:r w:rsidRPr="00CE524F">
              <w:rPr>
                <w:rFonts w:ascii="Sylfaen" w:hAnsi="Sylfaen"/>
                <w:color w:val="000000" w:themeColor="text1"/>
              </w:rPr>
              <w:t>(b) შეწყვიტოს ხელშეკრულება შეწყვეტის საფასურის გადახდის გარეშე.</w:t>
            </w:r>
          </w:p>
          <w:p w14:paraId="5B74FE8A" w14:textId="5358BFAC" w:rsidR="00C216FE" w:rsidRPr="00CE524F" w:rsidRDefault="00FE2842"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თუ </w:t>
            </w:r>
            <w:r w:rsidR="005D2139" w:rsidRPr="00CE524F">
              <w:rPr>
                <w:rFonts w:ascii="Sylfaen" w:hAnsi="Sylfaen"/>
                <w:color w:val="000000" w:themeColor="text1"/>
              </w:rPr>
              <w:t>ტურისტ</w:t>
            </w:r>
            <w:r w:rsidRPr="00CE524F">
              <w:rPr>
                <w:rFonts w:ascii="Sylfaen" w:hAnsi="Sylfaen"/>
                <w:color w:val="000000" w:themeColor="text1"/>
              </w:rPr>
              <w:t xml:space="preserve">ი წყვეტს საგზურით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ხელშეკრულებას, მას შეუძლია დასთანხმდეს პაკეტის ჩანაცვლებაზე, შეძლებისდაგვარად ეკვივალენტური ან უფრო მაღალი ხარისხის პაკეტით, თუ ამას სთავაზობს </w:t>
            </w:r>
            <w:r w:rsidR="005D2139" w:rsidRPr="00CE524F">
              <w:rPr>
                <w:rFonts w:ascii="Sylfaen" w:hAnsi="Sylfaen"/>
                <w:color w:val="000000" w:themeColor="text1"/>
              </w:rPr>
              <w:t>ტუროპერატორ</w:t>
            </w:r>
            <w:r w:rsidRPr="00CE524F">
              <w:rPr>
                <w:rFonts w:ascii="Sylfaen" w:hAnsi="Sylfaen"/>
                <w:color w:val="000000" w:themeColor="text1"/>
              </w:rPr>
              <w:t>ორი.</w:t>
            </w:r>
          </w:p>
        </w:tc>
        <w:tc>
          <w:tcPr>
            <w:tcW w:w="621" w:type="dxa"/>
          </w:tcPr>
          <w:p w14:paraId="0B5C80B4"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p w14:paraId="7298BADB" w14:textId="77777777" w:rsidR="00B12C45" w:rsidRPr="00CE524F" w:rsidRDefault="00B12C45" w:rsidP="008E57E0">
            <w:pPr>
              <w:spacing w:line="276" w:lineRule="auto"/>
              <w:jc w:val="both"/>
              <w:rPr>
                <w:rFonts w:ascii="Sylfaen" w:hAnsi="Sylfaen"/>
                <w:color w:val="000000" w:themeColor="text1"/>
              </w:rPr>
            </w:pPr>
          </w:p>
          <w:p w14:paraId="50350EAC" w14:textId="77777777" w:rsidR="00B12C45" w:rsidRPr="00CE524F" w:rsidRDefault="00B12C45" w:rsidP="008E57E0">
            <w:pPr>
              <w:spacing w:line="276" w:lineRule="auto"/>
              <w:jc w:val="both"/>
              <w:rPr>
                <w:rFonts w:ascii="Sylfaen" w:hAnsi="Sylfaen"/>
                <w:color w:val="000000" w:themeColor="text1"/>
              </w:rPr>
            </w:pPr>
          </w:p>
          <w:p w14:paraId="21A8FDA7" w14:textId="77777777" w:rsidR="00B12C45" w:rsidRPr="00CE524F" w:rsidRDefault="00B12C45" w:rsidP="008E57E0">
            <w:pPr>
              <w:spacing w:line="276" w:lineRule="auto"/>
              <w:jc w:val="both"/>
              <w:rPr>
                <w:rFonts w:ascii="Sylfaen" w:hAnsi="Sylfaen"/>
                <w:color w:val="000000" w:themeColor="text1"/>
              </w:rPr>
            </w:pPr>
          </w:p>
          <w:p w14:paraId="7C773703" w14:textId="77777777" w:rsidR="00B12C45" w:rsidRPr="00CE524F" w:rsidRDefault="00B12C45" w:rsidP="008E57E0">
            <w:pPr>
              <w:spacing w:line="276" w:lineRule="auto"/>
              <w:jc w:val="both"/>
              <w:rPr>
                <w:rFonts w:ascii="Sylfaen" w:hAnsi="Sylfaen"/>
                <w:color w:val="000000" w:themeColor="text1"/>
              </w:rPr>
            </w:pPr>
          </w:p>
          <w:p w14:paraId="3772C809" w14:textId="77777777" w:rsidR="00B12C45" w:rsidRPr="00CE524F" w:rsidRDefault="00B12C45" w:rsidP="008E57E0">
            <w:pPr>
              <w:spacing w:line="276" w:lineRule="auto"/>
              <w:jc w:val="both"/>
              <w:rPr>
                <w:rFonts w:ascii="Sylfaen" w:hAnsi="Sylfaen"/>
                <w:color w:val="000000" w:themeColor="text1"/>
              </w:rPr>
            </w:pPr>
          </w:p>
          <w:p w14:paraId="0D6D63F9" w14:textId="77777777" w:rsidR="00B12C45" w:rsidRPr="00CE524F" w:rsidRDefault="00B12C45" w:rsidP="008E57E0">
            <w:pPr>
              <w:spacing w:line="276" w:lineRule="auto"/>
              <w:jc w:val="both"/>
              <w:rPr>
                <w:rFonts w:ascii="Sylfaen" w:hAnsi="Sylfaen"/>
                <w:color w:val="000000" w:themeColor="text1"/>
              </w:rPr>
            </w:pPr>
          </w:p>
          <w:p w14:paraId="1138FBC6" w14:textId="77777777" w:rsidR="00B12C45" w:rsidRPr="00CE524F" w:rsidRDefault="00B12C45" w:rsidP="008E57E0">
            <w:pPr>
              <w:spacing w:line="276" w:lineRule="auto"/>
              <w:jc w:val="both"/>
              <w:rPr>
                <w:rFonts w:ascii="Sylfaen" w:hAnsi="Sylfaen"/>
                <w:color w:val="000000" w:themeColor="text1"/>
              </w:rPr>
            </w:pPr>
          </w:p>
          <w:p w14:paraId="5D767BE6" w14:textId="77777777" w:rsidR="00B12C45" w:rsidRPr="00CE524F" w:rsidRDefault="00B12C45" w:rsidP="008E57E0">
            <w:pPr>
              <w:spacing w:line="276" w:lineRule="auto"/>
              <w:jc w:val="both"/>
              <w:rPr>
                <w:rFonts w:ascii="Sylfaen" w:hAnsi="Sylfaen"/>
                <w:color w:val="000000" w:themeColor="text1"/>
              </w:rPr>
            </w:pPr>
          </w:p>
          <w:p w14:paraId="6F3CD647" w14:textId="77777777" w:rsidR="00B12C45" w:rsidRPr="00CE524F" w:rsidRDefault="00B12C45" w:rsidP="008E57E0">
            <w:pPr>
              <w:spacing w:line="276" w:lineRule="auto"/>
              <w:jc w:val="both"/>
              <w:rPr>
                <w:rFonts w:ascii="Sylfaen" w:hAnsi="Sylfaen"/>
                <w:color w:val="000000" w:themeColor="text1"/>
              </w:rPr>
            </w:pPr>
          </w:p>
          <w:p w14:paraId="62D336E1" w14:textId="77777777" w:rsidR="00B12C45" w:rsidRPr="00CE524F" w:rsidRDefault="00B12C45" w:rsidP="008E57E0">
            <w:pPr>
              <w:spacing w:line="276" w:lineRule="auto"/>
              <w:jc w:val="both"/>
              <w:rPr>
                <w:rFonts w:ascii="Sylfaen" w:hAnsi="Sylfaen"/>
                <w:color w:val="000000" w:themeColor="text1"/>
              </w:rPr>
            </w:pPr>
          </w:p>
          <w:p w14:paraId="6D995E9A" w14:textId="77777777" w:rsidR="00B12C45" w:rsidRPr="00CE524F" w:rsidRDefault="00B12C45" w:rsidP="008E57E0">
            <w:pPr>
              <w:spacing w:line="276" w:lineRule="auto"/>
              <w:jc w:val="both"/>
              <w:rPr>
                <w:rFonts w:ascii="Sylfaen" w:hAnsi="Sylfaen"/>
                <w:color w:val="000000" w:themeColor="text1"/>
              </w:rPr>
            </w:pPr>
          </w:p>
          <w:p w14:paraId="457AF9A9" w14:textId="77777777" w:rsidR="00B12C45" w:rsidRPr="00CE524F" w:rsidRDefault="00B12C45" w:rsidP="008E57E0">
            <w:pPr>
              <w:spacing w:line="276" w:lineRule="auto"/>
              <w:jc w:val="both"/>
              <w:rPr>
                <w:rFonts w:ascii="Sylfaen" w:hAnsi="Sylfaen"/>
                <w:color w:val="000000" w:themeColor="text1"/>
              </w:rPr>
            </w:pPr>
          </w:p>
          <w:p w14:paraId="7DF68D01" w14:textId="77777777" w:rsidR="00B12C45" w:rsidRPr="00CE524F" w:rsidRDefault="00B12C45" w:rsidP="008E57E0">
            <w:pPr>
              <w:spacing w:line="276" w:lineRule="auto"/>
              <w:jc w:val="both"/>
              <w:rPr>
                <w:rFonts w:ascii="Sylfaen" w:hAnsi="Sylfaen"/>
                <w:color w:val="000000" w:themeColor="text1"/>
              </w:rPr>
            </w:pPr>
          </w:p>
          <w:p w14:paraId="0D701CFC" w14:textId="77777777" w:rsidR="00B12C45" w:rsidRPr="00CE524F" w:rsidRDefault="00B12C45" w:rsidP="008E57E0">
            <w:pPr>
              <w:spacing w:line="276" w:lineRule="auto"/>
              <w:jc w:val="both"/>
              <w:rPr>
                <w:rFonts w:ascii="Sylfaen" w:hAnsi="Sylfaen"/>
                <w:color w:val="000000" w:themeColor="text1"/>
              </w:rPr>
            </w:pPr>
          </w:p>
          <w:p w14:paraId="28DE7F32" w14:textId="77777777" w:rsidR="00B12C45" w:rsidRPr="00CE524F" w:rsidRDefault="00B12C45" w:rsidP="008E57E0">
            <w:pPr>
              <w:spacing w:line="276" w:lineRule="auto"/>
              <w:jc w:val="both"/>
              <w:rPr>
                <w:rFonts w:ascii="Sylfaen" w:hAnsi="Sylfaen"/>
                <w:color w:val="000000" w:themeColor="text1"/>
              </w:rPr>
            </w:pPr>
          </w:p>
          <w:p w14:paraId="335D488F" w14:textId="77777777" w:rsidR="00B12C45" w:rsidRPr="00CE524F" w:rsidRDefault="00B12C45" w:rsidP="008E57E0">
            <w:pPr>
              <w:spacing w:line="276" w:lineRule="auto"/>
              <w:jc w:val="both"/>
              <w:rPr>
                <w:rFonts w:ascii="Sylfaen" w:hAnsi="Sylfaen"/>
                <w:color w:val="000000" w:themeColor="text1"/>
              </w:rPr>
            </w:pPr>
          </w:p>
          <w:p w14:paraId="3255D517" w14:textId="6AF618B8" w:rsidR="00B12C45" w:rsidRPr="00CE524F" w:rsidRDefault="00B12C45" w:rsidP="008E57E0">
            <w:pPr>
              <w:spacing w:line="276" w:lineRule="auto"/>
              <w:jc w:val="both"/>
              <w:rPr>
                <w:rFonts w:ascii="Sylfaen" w:hAnsi="Sylfaen"/>
                <w:color w:val="000000" w:themeColor="text1"/>
                <w:lang w:val="en-US"/>
              </w:rPr>
            </w:pPr>
          </w:p>
        </w:tc>
        <w:tc>
          <w:tcPr>
            <w:tcW w:w="809" w:type="dxa"/>
          </w:tcPr>
          <w:p w14:paraId="022C00D0" w14:textId="0E0B7CE8" w:rsidR="00C216FE" w:rsidRPr="00CE524F" w:rsidRDefault="00BF13FD" w:rsidP="008E57E0">
            <w:pPr>
              <w:spacing w:line="276" w:lineRule="auto"/>
              <w:jc w:val="both"/>
              <w:rPr>
                <w:rFonts w:ascii="Sylfaen" w:hAnsi="Sylfaen"/>
                <w:color w:val="000000" w:themeColor="text1"/>
              </w:rPr>
            </w:pPr>
            <w:r w:rsidRPr="00CE524F">
              <w:rPr>
                <w:rFonts w:ascii="Sylfaen" w:hAnsi="Sylfaen"/>
                <w:color w:val="000000" w:themeColor="text1"/>
              </w:rPr>
              <w:lastRenderedPageBreak/>
              <w:t>19</w:t>
            </w:r>
            <w:r w:rsidR="00C216FE" w:rsidRPr="00CE524F">
              <w:rPr>
                <w:rFonts w:ascii="Sylfaen" w:hAnsi="Sylfaen"/>
                <w:color w:val="000000" w:themeColor="text1"/>
              </w:rPr>
              <w:t>.2.</w:t>
            </w:r>
          </w:p>
          <w:p w14:paraId="2DD811FB" w14:textId="77777777" w:rsidR="00E746D8" w:rsidRPr="00CE524F" w:rsidRDefault="00E746D8" w:rsidP="008E57E0">
            <w:pPr>
              <w:spacing w:line="276" w:lineRule="auto"/>
              <w:jc w:val="both"/>
              <w:rPr>
                <w:rFonts w:ascii="Sylfaen" w:hAnsi="Sylfaen"/>
                <w:color w:val="000000" w:themeColor="text1"/>
              </w:rPr>
            </w:pPr>
          </w:p>
          <w:p w14:paraId="2A45629D" w14:textId="77777777" w:rsidR="00E746D8" w:rsidRPr="00CE524F" w:rsidRDefault="00E746D8" w:rsidP="008E57E0">
            <w:pPr>
              <w:spacing w:line="276" w:lineRule="auto"/>
              <w:jc w:val="both"/>
              <w:rPr>
                <w:rFonts w:ascii="Sylfaen" w:hAnsi="Sylfaen"/>
                <w:color w:val="000000" w:themeColor="text1"/>
              </w:rPr>
            </w:pPr>
          </w:p>
          <w:p w14:paraId="64DDFC07" w14:textId="77777777" w:rsidR="00E746D8" w:rsidRPr="00CE524F" w:rsidRDefault="00E746D8" w:rsidP="008E57E0">
            <w:pPr>
              <w:spacing w:line="276" w:lineRule="auto"/>
              <w:jc w:val="both"/>
              <w:rPr>
                <w:rFonts w:ascii="Sylfaen" w:hAnsi="Sylfaen"/>
                <w:color w:val="000000" w:themeColor="text1"/>
              </w:rPr>
            </w:pPr>
          </w:p>
          <w:p w14:paraId="1D2C3707" w14:textId="77777777" w:rsidR="00E746D8" w:rsidRPr="00CE524F" w:rsidRDefault="00E746D8" w:rsidP="008E57E0">
            <w:pPr>
              <w:spacing w:line="276" w:lineRule="auto"/>
              <w:jc w:val="both"/>
              <w:rPr>
                <w:rFonts w:ascii="Sylfaen" w:hAnsi="Sylfaen"/>
                <w:color w:val="000000" w:themeColor="text1"/>
              </w:rPr>
            </w:pPr>
          </w:p>
          <w:p w14:paraId="1242996F" w14:textId="77777777" w:rsidR="00E746D8" w:rsidRPr="00CE524F" w:rsidRDefault="00E746D8" w:rsidP="008E57E0">
            <w:pPr>
              <w:spacing w:line="276" w:lineRule="auto"/>
              <w:jc w:val="both"/>
              <w:rPr>
                <w:rFonts w:ascii="Sylfaen" w:hAnsi="Sylfaen"/>
                <w:color w:val="000000" w:themeColor="text1"/>
              </w:rPr>
            </w:pPr>
          </w:p>
          <w:p w14:paraId="7AD567EE" w14:textId="77777777" w:rsidR="00E746D8" w:rsidRPr="00CE524F" w:rsidRDefault="00E746D8" w:rsidP="008E57E0">
            <w:pPr>
              <w:spacing w:line="276" w:lineRule="auto"/>
              <w:jc w:val="both"/>
              <w:rPr>
                <w:rFonts w:ascii="Sylfaen" w:hAnsi="Sylfaen"/>
                <w:color w:val="000000" w:themeColor="text1"/>
              </w:rPr>
            </w:pPr>
          </w:p>
          <w:p w14:paraId="0C24B275" w14:textId="77777777" w:rsidR="00E746D8" w:rsidRPr="00CE524F" w:rsidRDefault="00E746D8" w:rsidP="008E57E0">
            <w:pPr>
              <w:spacing w:line="276" w:lineRule="auto"/>
              <w:jc w:val="both"/>
              <w:rPr>
                <w:rFonts w:ascii="Sylfaen" w:hAnsi="Sylfaen"/>
                <w:color w:val="000000" w:themeColor="text1"/>
              </w:rPr>
            </w:pPr>
          </w:p>
          <w:p w14:paraId="60CD787B" w14:textId="77777777" w:rsidR="00E746D8" w:rsidRPr="00CE524F" w:rsidRDefault="00E746D8" w:rsidP="008E57E0">
            <w:pPr>
              <w:spacing w:line="276" w:lineRule="auto"/>
              <w:jc w:val="both"/>
              <w:rPr>
                <w:rFonts w:ascii="Sylfaen" w:hAnsi="Sylfaen"/>
                <w:color w:val="000000" w:themeColor="text1"/>
              </w:rPr>
            </w:pPr>
          </w:p>
          <w:p w14:paraId="5A158CEE" w14:textId="77777777" w:rsidR="00E746D8" w:rsidRPr="00CE524F" w:rsidRDefault="00E746D8" w:rsidP="008E57E0">
            <w:pPr>
              <w:spacing w:line="276" w:lineRule="auto"/>
              <w:jc w:val="both"/>
              <w:rPr>
                <w:rFonts w:ascii="Sylfaen" w:hAnsi="Sylfaen"/>
                <w:color w:val="000000" w:themeColor="text1"/>
              </w:rPr>
            </w:pPr>
          </w:p>
          <w:p w14:paraId="4846683F" w14:textId="6A49F906" w:rsidR="00E746D8" w:rsidRPr="00CE524F" w:rsidRDefault="00E746D8" w:rsidP="008E57E0">
            <w:pPr>
              <w:spacing w:line="276" w:lineRule="auto"/>
              <w:jc w:val="both"/>
              <w:rPr>
                <w:rFonts w:ascii="Sylfaen" w:hAnsi="Sylfaen"/>
                <w:color w:val="000000" w:themeColor="text1"/>
              </w:rPr>
            </w:pPr>
          </w:p>
          <w:p w14:paraId="32E35CBB" w14:textId="4D50CA76" w:rsidR="003862C7" w:rsidRPr="00CE524F" w:rsidRDefault="003862C7" w:rsidP="008E57E0">
            <w:pPr>
              <w:spacing w:line="276" w:lineRule="auto"/>
              <w:jc w:val="both"/>
              <w:rPr>
                <w:rFonts w:ascii="Sylfaen" w:hAnsi="Sylfaen"/>
                <w:color w:val="000000" w:themeColor="text1"/>
              </w:rPr>
            </w:pPr>
          </w:p>
          <w:p w14:paraId="2F73FA71" w14:textId="7F8CBBEA" w:rsidR="003862C7" w:rsidRPr="00CE524F" w:rsidRDefault="003862C7" w:rsidP="008E57E0">
            <w:pPr>
              <w:spacing w:line="276" w:lineRule="auto"/>
              <w:jc w:val="both"/>
              <w:rPr>
                <w:rFonts w:ascii="Sylfaen" w:hAnsi="Sylfaen"/>
                <w:color w:val="000000" w:themeColor="text1"/>
              </w:rPr>
            </w:pPr>
          </w:p>
          <w:p w14:paraId="551204EE" w14:textId="3F79C282" w:rsidR="003862C7" w:rsidRPr="00CE524F" w:rsidRDefault="003862C7" w:rsidP="008E57E0">
            <w:pPr>
              <w:spacing w:line="276" w:lineRule="auto"/>
              <w:jc w:val="both"/>
              <w:rPr>
                <w:rFonts w:ascii="Sylfaen" w:hAnsi="Sylfaen"/>
                <w:color w:val="000000" w:themeColor="text1"/>
              </w:rPr>
            </w:pPr>
          </w:p>
          <w:p w14:paraId="3D27DA75" w14:textId="446D85B5" w:rsidR="003862C7" w:rsidRPr="00CE524F" w:rsidRDefault="003862C7" w:rsidP="008E57E0">
            <w:pPr>
              <w:spacing w:line="276" w:lineRule="auto"/>
              <w:jc w:val="both"/>
              <w:rPr>
                <w:rFonts w:ascii="Sylfaen" w:hAnsi="Sylfaen"/>
                <w:color w:val="000000" w:themeColor="text1"/>
              </w:rPr>
            </w:pPr>
          </w:p>
          <w:p w14:paraId="38AF59BB" w14:textId="5CB72544" w:rsidR="003862C7" w:rsidRPr="00CE524F" w:rsidRDefault="003862C7" w:rsidP="008E57E0">
            <w:pPr>
              <w:spacing w:line="276" w:lineRule="auto"/>
              <w:jc w:val="both"/>
              <w:rPr>
                <w:rFonts w:ascii="Sylfaen" w:hAnsi="Sylfaen"/>
                <w:color w:val="000000" w:themeColor="text1"/>
              </w:rPr>
            </w:pPr>
          </w:p>
          <w:p w14:paraId="791D8056" w14:textId="702A2B16" w:rsidR="003862C7" w:rsidRPr="00CE524F" w:rsidRDefault="003862C7" w:rsidP="008E57E0">
            <w:pPr>
              <w:spacing w:line="276" w:lineRule="auto"/>
              <w:jc w:val="both"/>
              <w:rPr>
                <w:rFonts w:ascii="Sylfaen" w:hAnsi="Sylfaen"/>
                <w:color w:val="000000" w:themeColor="text1"/>
              </w:rPr>
            </w:pPr>
          </w:p>
          <w:p w14:paraId="1CC3E73A" w14:textId="77777777" w:rsidR="003862C7" w:rsidRPr="00CE524F" w:rsidRDefault="003862C7" w:rsidP="008E57E0">
            <w:pPr>
              <w:spacing w:line="276" w:lineRule="auto"/>
              <w:jc w:val="both"/>
              <w:rPr>
                <w:rFonts w:ascii="Sylfaen" w:hAnsi="Sylfaen"/>
                <w:color w:val="000000" w:themeColor="text1"/>
              </w:rPr>
            </w:pPr>
          </w:p>
          <w:p w14:paraId="12954386" w14:textId="77777777" w:rsidR="00E746D8" w:rsidRPr="00CE524F" w:rsidRDefault="00E746D8" w:rsidP="008E57E0">
            <w:pPr>
              <w:spacing w:line="276" w:lineRule="auto"/>
              <w:jc w:val="both"/>
              <w:rPr>
                <w:rFonts w:ascii="Sylfaen" w:hAnsi="Sylfaen"/>
                <w:color w:val="000000" w:themeColor="text1"/>
              </w:rPr>
            </w:pPr>
          </w:p>
          <w:p w14:paraId="198ADC42" w14:textId="77777777" w:rsidR="00E746D8" w:rsidRPr="00CE524F" w:rsidRDefault="00E746D8" w:rsidP="008E57E0">
            <w:pPr>
              <w:spacing w:line="276" w:lineRule="auto"/>
              <w:jc w:val="both"/>
              <w:rPr>
                <w:rFonts w:ascii="Sylfaen" w:hAnsi="Sylfaen"/>
                <w:color w:val="000000" w:themeColor="text1"/>
              </w:rPr>
            </w:pPr>
          </w:p>
          <w:p w14:paraId="061B4032" w14:textId="77777777" w:rsidR="00E746D8" w:rsidRPr="00CE524F" w:rsidRDefault="00E746D8" w:rsidP="008E57E0">
            <w:pPr>
              <w:spacing w:line="276" w:lineRule="auto"/>
              <w:jc w:val="both"/>
              <w:rPr>
                <w:rFonts w:ascii="Sylfaen" w:hAnsi="Sylfaen"/>
                <w:color w:val="000000" w:themeColor="text1"/>
              </w:rPr>
            </w:pPr>
          </w:p>
          <w:p w14:paraId="1963BDE4" w14:textId="77777777" w:rsidR="00E746D8" w:rsidRPr="00CE524F" w:rsidRDefault="00E746D8" w:rsidP="008E57E0">
            <w:pPr>
              <w:spacing w:line="276" w:lineRule="auto"/>
              <w:jc w:val="both"/>
              <w:rPr>
                <w:rFonts w:ascii="Sylfaen" w:hAnsi="Sylfaen"/>
                <w:color w:val="000000" w:themeColor="text1"/>
              </w:rPr>
            </w:pPr>
          </w:p>
          <w:p w14:paraId="21DCAED8" w14:textId="69C39BF5" w:rsidR="00E746D8" w:rsidRPr="00CE524F" w:rsidRDefault="00BF13FD" w:rsidP="008E57E0">
            <w:pPr>
              <w:spacing w:line="276" w:lineRule="auto"/>
              <w:jc w:val="both"/>
              <w:rPr>
                <w:rFonts w:ascii="Sylfaen" w:hAnsi="Sylfaen"/>
                <w:color w:val="000000" w:themeColor="text1"/>
              </w:rPr>
            </w:pPr>
            <w:r w:rsidRPr="00CE524F">
              <w:rPr>
                <w:rFonts w:ascii="Sylfaen" w:hAnsi="Sylfaen"/>
                <w:color w:val="000000" w:themeColor="text1"/>
              </w:rPr>
              <w:t>19</w:t>
            </w:r>
            <w:r w:rsidR="00E746D8" w:rsidRPr="00CE524F">
              <w:rPr>
                <w:rFonts w:ascii="Sylfaen" w:hAnsi="Sylfaen"/>
                <w:color w:val="000000" w:themeColor="text1"/>
              </w:rPr>
              <w:t>.3.</w:t>
            </w:r>
          </w:p>
        </w:tc>
        <w:tc>
          <w:tcPr>
            <w:tcW w:w="4879" w:type="dxa"/>
          </w:tcPr>
          <w:p w14:paraId="44880140" w14:textId="38F70515" w:rsidR="00A83CD1" w:rsidRPr="00CE524F" w:rsidRDefault="00A83CD1" w:rsidP="008E57E0">
            <w:pPr>
              <w:spacing w:line="276" w:lineRule="auto"/>
              <w:jc w:val="both"/>
              <w:rPr>
                <w:rFonts w:ascii="Sylfaen" w:eastAsia="Merriweather" w:hAnsi="Sylfaen" w:cs="Merriweather"/>
                <w:color w:val="000000" w:themeColor="text1"/>
              </w:rPr>
            </w:pPr>
            <w:r w:rsidRPr="00CE524F">
              <w:rPr>
                <w:rFonts w:ascii="Sylfaen" w:eastAsia="Arial Unicode MS" w:hAnsi="Sylfaen" w:cs="Arial Unicode MS"/>
                <w:color w:val="000000" w:themeColor="text1"/>
              </w:rPr>
              <w:lastRenderedPageBreak/>
              <w:t>იმ შემთხვევაში, თუ პაკეტის ამოქმედებამდე ტუროპერატორი იძულებულია მნიშვნელოვნად შეცვალოს ტურისტული მომსახურების ხელშეკრულების ძირითადი მახასიათებლები, კერძოდ: ამ კანონის მე-1</w:t>
            </w:r>
            <w:r w:rsidR="00F07B02" w:rsidRPr="00CE524F">
              <w:rPr>
                <w:rFonts w:ascii="Sylfaen" w:eastAsia="Arial Unicode MS" w:hAnsi="Sylfaen" w:cs="Arial Unicode MS"/>
                <w:color w:val="000000" w:themeColor="text1"/>
              </w:rPr>
              <w:t>5</w:t>
            </w:r>
            <w:r w:rsidRPr="00CE524F">
              <w:rPr>
                <w:rFonts w:ascii="Sylfaen" w:eastAsia="Arial Unicode MS" w:hAnsi="Sylfaen" w:cs="Arial Unicode MS"/>
                <w:color w:val="000000" w:themeColor="text1"/>
              </w:rPr>
              <w:t xml:space="preserve"> მუხლის პირველი პუნქტის „ა“ ქვეპუნქტით გათვალისწინებულ პირობები ან ვერ ასრულებს იმ სპეციალურ მოთხოვნებს, რომლებიც გათვალისწინებულია ამ კანონის მე-</w:t>
            </w:r>
            <w:r w:rsidRPr="00CE524F">
              <w:rPr>
                <w:rFonts w:ascii="Sylfaen" w:eastAsia="Merriweather" w:hAnsi="Sylfaen" w:cs="Merriweather"/>
                <w:color w:val="000000" w:themeColor="text1"/>
              </w:rPr>
              <w:t>1</w:t>
            </w:r>
            <w:r w:rsidR="00180345" w:rsidRPr="00CE524F">
              <w:rPr>
                <w:rFonts w:ascii="Sylfaen" w:eastAsia="Merriweather" w:hAnsi="Sylfaen" w:cs="Merriweather"/>
                <w:color w:val="000000" w:themeColor="text1"/>
              </w:rPr>
              <w:t>5</w:t>
            </w:r>
            <w:r w:rsidRPr="00CE524F">
              <w:rPr>
                <w:rFonts w:ascii="Sylfaen" w:eastAsia="Arial Unicode MS" w:hAnsi="Sylfaen" w:cs="Arial Unicode MS"/>
                <w:color w:val="000000" w:themeColor="text1"/>
              </w:rPr>
              <w:t xml:space="preserve"> მუხლის მე-2  პუნქტის „ა“ ქვეპუნქტით, ან 2</w:t>
            </w:r>
            <w:r w:rsidR="00180345" w:rsidRPr="00CE524F">
              <w:rPr>
                <w:rFonts w:ascii="Sylfaen" w:eastAsia="Arial Unicode MS" w:hAnsi="Sylfaen" w:cs="Arial Unicode MS"/>
                <w:color w:val="000000" w:themeColor="text1"/>
              </w:rPr>
              <w:t>0</w:t>
            </w:r>
            <w:r w:rsidRPr="00CE524F">
              <w:rPr>
                <w:rFonts w:ascii="Sylfaen" w:eastAsia="Arial Unicode MS" w:hAnsi="Sylfaen" w:cs="Arial Unicode MS"/>
                <w:color w:val="000000" w:themeColor="text1"/>
              </w:rPr>
              <w:t>-ე მუხლის მე-2 პუნქტის მიხედვით პაკეტის ღირებულებას ზრდის 8%-ზე მეტით, ტურისტს ტუროპერატორის მიერ განსაზღვრულ გონივრულ ვადაში უფლება აქვს:</w:t>
            </w:r>
          </w:p>
          <w:p w14:paraId="30A4DCC7" w14:textId="77777777" w:rsidR="00A83CD1" w:rsidRPr="00CE524F" w:rsidRDefault="00A83CD1" w:rsidP="008E57E0">
            <w:pPr>
              <w:spacing w:line="276" w:lineRule="auto"/>
              <w:jc w:val="both"/>
              <w:rPr>
                <w:rFonts w:ascii="Sylfaen" w:eastAsia="Merriweather" w:hAnsi="Sylfaen" w:cs="Merriweather"/>
                <w:color w:val="000000" w:themeColor="text1"/>
              </w:rPr>
            </w:pPr>
            <w:r w:rsidRPr="00CE524F">
              <w:rPr>
                <w:rFonts w:ascii="Sylfaen" w:eastAsia="Arial Unicode MS" w:hAnsi="Sylfaen" w:cs="Arial Unicode MS"/>
                <w:color w:val="000000" w:themeColor="text1"/>
              </w:rPr>
              <w:lastRenderedPageBreak/>
              <w:t>ა) დაეთანხმოს შემოთავაზებულ ცვლილებებს ან;</w:t>
            </w:r>
          </w:p>
          <w:p w14:paraId="3FB680AE" w14:textId="77777777" w:rsidR="00A83CD1" w:rsidRPr="00CE524F" w:rsidRDefault="00A83CD1" w:rsidP="008E57E0">
            <w:pPr>
              <w:spacing w:line="276" w:lineRule="auto"/>
              <w:jc w:val="both"/>
              <w:rPr>
                <w:rFonts w:ascii="Sylfaen" w:eastAsia="Merriweather" w:hAnsi="Sylfaen" w:cs="Merriweather"/>
                <w:color w:val="000000" w:themeColor="text1"/>
              </w:rPr>
            </w:pPr>
            <w:r w:rsidRPr="00CE524F">
              <w:rPr>
                <w:rFonts w:ascii="Sylfaen" w:eastAsia="Arial Unicode MS" w:hAnsi="Sylfaen" w:cs="Arial Unicode MS"/>
                <w:color w:val="000000" w:themeColor="text1"/>
              </w:rPr>
              <w:t>ბ) შეწყვიტოს ხელშეკრულება, ხელშეკრულების შეწყვეტის საფასურის გადახდის გარეშე.</w:t>
            </w:r>
          </w:p>
          <w:p w14:paraId="2FE6B53C" w14:textId="40C3896D" w:rsidR="00E746D8" w:rsidRPr="00CE524F" w:rsidRDefault="00E746D8" w:rsidP="008E57E0">
            <w:pPr>
              <w:spacing w:line="276" w:lineRule="auto"/>
              <w:ind w:firstLine="720"/>
              <w:jc w:val="both"/>
              <w:rPr>
                <w:rFonts w:ascii="Sylfaen" w:eastAsia="Arial Unicode MS" w:hAnsi="Sylfaen" w:cs="Arial Unicode MS"/>
                <w:color w:val="000000" w:themeColor="text1"/>
              </w:rPr>
            </w:pPr>
          </w:p>
          <w:p w14:paraId="470F1E81" w14:textId="77777777" w:rsidR="007A7C2C" w:rsidRPr="00CE524F" w:rsidRDefault="00E746D8" w:rsidP="008E57E0">
            <w:pPr>
              <w:spacing w:line="276" w:lineRule="auto"/>
              <w:jc w:val="both"/>
              <w:rPr>
                <w:rFonts w:ascii="Sylfaen" w:eastAsia="Merriweather" w:hAnsi="Sylfaen" w:cs="Merriweather"/>
                <w:color w:val="000000" w:themeColor="text1"/>
              </w:rPr>
            </w:pPr>
            <w:r w:rsidRPr="00CE524F">
              <w:rPr>
                <w:rFonts w:ascii="Sylfaen" w:eastAsia="Arial Unicode MS" w:hAnsi="Sylfaen" w:cs="Arial Unicode MS"/>
                <w:color w:val="000000" w:themeColor="text1"/>
              </w:rPr>
              <w:t xml:space="preserve">3. </w:t>
            </w:r>
            <w:r w:rsidR="007A7C2C" w:rsidRPr="00CE524F">
              <w:rPr>
                <w:rFonts w:ascii="Sylfaen" w:eastAsia="Arial Unicode MS" w:hAnsi="Sylfaen" w:cs="Arial Unicode MS"/>
                <w:color w:val="000000" w:themeColor="text1"/>
              </w:rPr>
              <w:t>თუ ამ მუხლის მე-2 პუნქტის შესაბამისად, ტურისტი წყვეტს ტურისტულ პაკეტის ხელშეკრულებას, ტუროპერატორს შეუძლია შესთავაზოს იმავე ან უკეთესი ხარისხის ტურისტულ პაკეტი და ტურისტი უფლებამოსილია მიიღოს ეს პაკეტი ან უარი განაცხაოდს შეთავაზებაზე.</w:t>
            </w:r>
          </w:p>
          <w:p w14:paraId="35DEC40D" w14:textId="2A1217B4" w:rsidR="00E746D8" w:rsidRPr="00CE524F" w:rsidRDefault="00E746D8" w:rsidP="008E57E0">
            <w:pPr>
              <w:spacing w:line="276" w:lineRule="auto"/>
              <w:jc w:val="both"/>
              <w:rPr>
                <w:rFonts w:ascii="Sylfaen" w:eastAsia="Arial Unicode MS" w:hAnsi="Sylfaen" w:cs="Arial Unicode MS"/>
                <w:color w:val="000000" w:themeColor="text1"/>
              </w:rPr>
            </w:pPr>
          </w:p>
          <w:p w14:paraId="287BF124" w14:textId="77777777" w:rsidR="00E746D8" w:rsidRPr="00CE524F" w:rsidRDefault="00E746D8" w:rsidP="008E57E0">
            <w:pPr>
              <w:spacing w:line="276" w:lineRule="auto"/>
              <w:jc w:val="both"/>
              <w:rPr>
                <w:rFonts w:ascii="Sylfaen" w:eastAsia="Arial Unicode MS" w:hAnsi="Sylfaen" w:cs="Arial Unicode MS"/>
                <w:color w:val="000000" w:themeColor="text1"/>
              </w:rPr>
            </w:pPr>
          </w:p>
          <w:p w14:paraId="2A2C65FE" w14:textId="1CC63C83" w:rsidR="00C216FE" w:rsidRPr="00CE524F" w:rsidRDefault="00C216FE" w:rsidP="008E57E0">
            <w:pPr>
              <w:spacing w:line="276" w:lineRule="auto"/>
              <w:jc w:val="both"/>
              <w:rPr>
                <w:rFonts w:ascii="Sylfaen" w:hAnsi="Sylfaen"/>
                <w:color w:val="000000" w:themeColor="text1"/>
              </w:rPr>
            </w:pPr>
          </w:p>
        </w:tc>
        <w:tc>
          <w:tcPr>
            <w:tcW w:w="712" w:type="dxa"/>
          </w:tcPr>
          <w:p w14:paraId="04518CBB"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სშ</w:t>
            </w:r>
          </w:p>
        </w:tc>
        <w:tc>
          <w:tcPr>
            <w:tcW w:w="2471" w:type="dxa"/>
          </w:tcPr>
          <w:p w14:paraId="4790920A"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0276E769" w14:textId="77777777" w:rsidTr="005F158D">
        <w:tc>
          <w:tcPr>
            <w:tcW w:w="712" w:type="dxa"/>
          </w:tcPr>
          <w:p w14:paraId="689EC43C"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11.3.</w:t>
            </w:r>
          </w:p>
        </w:tc>
        <w:tc>
          <w:tcPr>
            <w:tcW w:w="4661" w:type="dxa"/>
          </w:tcPr>
          <w:p w14:paraId="58EB1D1D" w14:textId="29DA611A" w:rsidR="007B0DD9" w:rsidRPr="00CE524F" w:rsidRDefault="00C216FE"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w:t>
            </w:r>
            <w:r w:rsidR="005D2139" w:rsidRPr="00CE524F">
              <w:rPr>
                <w:rFonts w:ascii="Sylfaen" w:hAnsi="Sylfaen"/>
                <w:color w:val="000000" w:themeColor="text1"/>
              </w:rPr>
              <w:t>ტუროპერატორ</w:t>
            </w:r>
            <w:r w:rsidR="007B0DD9" w:rsidRPr="00CE524F">
              <w:rPr>
                <w:rFonts w:ascii="Sylfaen" w:hAnsi="Sylfaen"/>
                <w:color w:val="000000" w:themeColor="text1"/>
              </w:rPr>
              <w:t xml:space="preserve">ორმა დაუყოვნებლივ უნდა გაუგზავნოს </w:t>
            </w:r>
            <w:r w:rsidR="005D2139" w:rsidRPr="00CE524F">
              <w:rPr>
                <w:rFonts w:ascii="Sylfaen" w:hAnsi="Sylfaen"/>
                <w:color w:val="000000" w:themeColor="text1"/>
              </w:rPr>
              <w:t>ტურისტ</w:t>
            </w:r>
            <w:r w:rsidR="007B0DD9" w:rsidRPr="00CE524F">
              <w:rPr>
                <w:rFonts w:ascii="Sylfaen" w:hAnsi="Sylfaen"/>
                <w:color w:val="000000" w:themeColor="text1"/>
              </w:rPr>
              <w:t>ს შემდეგი ინფორმაცია ხანგამძლე მატარებელზე გარკვევით, ამომწურავად და თვალსაჩინოდ:</w:t>
            </w:r>
          </w:p>
          <w:p w14:paraId="06811B46" w14:textId="338C153E" w:rsidR="007B0DD9" w:rsidRPr="00CE524F" w:rsidRDefault="007B0DD9" w:rsidP="008E57E0">
            <w:pPr>
              <w:spacing w:after="365" w:line="276" w:lineRule="auto"/>
              <w:jc w:val="both"/>
              <w:rPr>
                <w:rFonts w:ascii="Sylfaen" w:hAnsi="Sylfaen"/>
                <w:color w:val="000000" w:themeColor="text1"/>
              </w:rPr>
            </w:pPr>
            <w:r w:rsidRPr="00CE524F">
              <w:rPr>
                <w:rFonts w:ascii="Sylfaen" w:hAnsi="Sylfaen"/>
                <w:color w:val="000000" w:themeColor="text1"/>
              </w:rPr>
              <w:t>(a) მე-2 აბზაცში მითითებული და, საჭიროების შემთხვევაში, მე-4 მუხლის შესაბამისად შეთავაზებული ცვლილებები და მათი ზემოქმედება საგზურის ფასზე;</w:t>
            </w:r>
          </w:p>
          <w:p w14:paraId="75AFF173" w14:textId="60D1173E" w:rsidR="007B0DD9" w:rsidRPr="00CE524F" w:rsidRDefault="007B0DD9"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(b) გონივრული ვადა, რომლის განმავლობაშიც </w:t>
            </w:r>
            <w:r w:rsidR="005D2139" w:rsidRPr="00CE524F">
              <w:rPr>
                <w:rFonts w:ascii="Sylfaen" w:hAnsi="Sylfaen"/>
                <w:color w:val="000000" w:themeColor="text1"/>
              </w:rPr>
              <w:t>ტურისტ</w:t>
            </w:r>
            <w:r w:rsidRPr="00CE524F">
              <w:rPr>
                <w:rFonts w:ascii="Sylfaen" w:hAnsi="Sylfaen"/>
                <w:color w:val="000000" w:themeColor="text1"/>
              </w:rPr>
              <w:t xml:space="preserve">მა </w:t>
            </w:r>
            <w:r w:rsidR="005D2139" w:rsidRPr="00CE524F">
              <w:rPr>
                <w:rFonts w:ascii="Sylfaen" w:hAnsi="Sylfaen"/>
                <w:color w:val="000000" w:themeColor="text1"/>
              </w:rPr>
              <w:lastRenderedPageBreak/>
              <w:t>ტუროპერატორ</w:t>
            </w:r>
            <w:r w:rsidRPr="00CE524F">
              <w:rPr>
                <w:rFonts w:ascii="Sylfaen" w:hAnsi="Sylfaen"/>
                <w:color w:val="000000" w:themeColor="text1"/>
              </w:rPr>
              <w:t>ორს უნდა მიაწოდოს ინფორმაცია მე-2 აბზაცის შესაბამისად;</w:t>
            </w:r>
          </w:p>
          <w:p w14:paraId="0B9CA6F8" w14:textId="324215C8" w:rsidR="007B0DD9" w:rsidRPr="00CE524F" w:rsidRDefault="007B0DD9"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(c) ქვეპუნქტში (b) მითითებული ვადის განმავლობაში </w:t>
            </w:r>
            <w:r w:rsidR="005D2139" w:rsidRPr="00CE524F">
              <w:rPr>
                <w:rFonts w:ascii="Sylfaen" w:hAnsi="Sylfaen"/>
                <w:color w:val="000000" w:themeColor="text1"/>
              </w:rPr>
              <w:t>ტურისტ</w:t>
            </w:r>
            <w:r w:rsidRPr="00CE524F">
              <w:rPr>
                <w:rFonts w:ascii="Sylfaen" w:hAnsi="Sylfaen"/>
                <w:color w:val="000000" w:themeColor="text1"/>
              </w:rPr>
              <w:t>ის მიერ პასუხის გაუცემლობის შედეგები, მოქმედი ეროვნული კანონმდებლობის შესაბამისად;</w:t>
            </w:r>
          </w:p>
          <w:p w14:paraId="4E35EE8E" w14:textId="13BE3E74" w:rsidR="00C216FE" w:rsidRPr="00CE524F" w:rsidRDefault="007B0DD9" w:rsidP="008E57E0">
            <w:pPr>
              <w:spacing w:after="365" w:line="276" w:lineRule="auto"/>
              <w:jc w:val="both"/>
              <w:rPr>
                <w:rFonts w:ascii="Sylfaen" w:hAnsi="Sylfaen"/>
                <w:color w:val="000000" w:themeColor="text1"/>
              </w:rPr>
            </w:pPr>
            <w:r w:rsidRPr="00CE524F">
              <w:rPr>
                <w:rFonts w:ascii="Sylfaen" w:hAnsi="Sylfaen"/>
                <w:color w:val="000000" w:themeColor="text1"/>
              </w:rPr>
              <w:t>(d) საჭიროების შემთხვევაში, შეთავაზებული სანაცვლო პაკეტი და მისი ფასი.</w:t>
            </w:r>
          </w:p>
        </w:tc>
        <w:tc>
          <w:tcPr>
            <w:tcW w:w="621" w:type="dxa"/>
          </w:tcPr>
          <w:p w14:paraId="060DAF8E"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561498A0" w14:textId="1042F161" w:rsidR="00C216FE" w:rsidRPr="00CE524F" w:rsidRDefault="00BF13FD" w:rsidP="008E57E0">
            <w:pPr>
              <w:spacing w:line="276" w:lineRule="auto"/>
              <w:jc w:val="both"/>
              <w:rPr>
                <w:rFonts w:ascii="Sylfaen" w:hAnsi="Sylfaen"/>
                <w:color w:val="000000" w:themeColor="text1"/>
              </w:rPr>
            </w:pPr>
            <w:r w:rsidRPr="00CE524F">
              <w:rPr>
                <w:rFonts w:ascii="Sylfaen" w:hAnsi="Sylfaen"/>
                <w:color w:val="000000" w:themeColor="text1"/>
              </w:rPr>
              <w:t>19</w:t>
            </w:r>
            <w:r w:rsidR="00C216FE" w:rsidRPr="00CE524F">
              <w:rPr>
                <w:rFonts w:ascii="Sylfaen" w:hAnsi="Sylfaen"/>
                <w:color w:val="000000" w:themeColor="text1"/>
              </w:rPr>
              <w:t>.</w:t>
            </w:r>
            <w:r w:rsidR="00E746D8" w:rsidRPr="00CE524F">
              <w:rPr>
                <w:rFonts w:ascii="Sylfaen" w:hAnsi="Sylfaen"/>
                <w:color w:val="000000" w:themeColor="text1"/>
              </w:rPr>
              <w:t>4</w:t>
            </w:r>
          </w:p>
        </w:tc>
        <w:tc>
          <w:tcPr>
            <w:tcW w:w="4879" w:type="dxa"/>
          </w:tcPr>
          <w:p w14:paraId="261B2B7C" w14:textId="2D010D78" w:rsidR="00177461" w:rsidRPr="00CE524F" w:rsidRDefault="00D1270A" w:rsidP="008E57E0">
            <w:pPr>
              <w:spacing w:line="276" w:lineRule="auto"/>
              <w:jc w:val="both"/>
              <w:rPr>
                <w:rFonts w:ascii="Sylfaen" w:eastAsia="Arial Unicode MS" w:hAnsi="Sylfaen" w:cs="Arial Unicode MS"/>
                <w:color w:val="000000" w:themeColor="text1"/>
              </w:rPr>
            </w:pPr>
            <w:r>
              <w:rPr>
                <w:rFonts w:ascii="Sylfaen" w:eastAsia="Arial Unicode MS" w:hAnsi="Sylfaen" w:cs="Arial Unicode MS"/>
                <w:color w:val="000000" w:themeColor="text1"/>
              </w:rPr>
              <w:t>4.</w:t>
            </w:r>
            <w:r w:rsidR="00177461" w:rsidRPr="00CE524F">
              <w:rPr>
                <w:rFonts w:ascii="Sylfaen" w:eastAsia="Arial Unicode MS" w:hAnsi="Sylfaen" w:cs="Arial Unicode MS"/>
                <w:color w:val="000000" w:themeColor="text1"/>
              </w:rPr>
              <w:t>ტუროპერატორი ვალდებულია დაუყოვნებლივ, მკაფიოდ და გასაგებად, წერილობითი ფორმით, შეატყობინოს ტურისტს:</w:t>
            </w:r>
          </w:p>
          <w:p w14:paraId="7B600A49" w14:textId="77777777" w:rsidR="00177461" w:rsidRPr="00CE524F" w:rsidRDefault="00177461"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 xml:space="preserve">ა) ამ მუხლის მე-2 პუნქტის და, შესაბამის შემთხვევაში, ამ მუხლის მე-5 პუნქტით გათვალისწინებული ღირებულების ცვლილებისა და ამ ცვლილების ფასზე გავლენის შესახებ ინფორმაცია; </w:t>
            </w:r>
          </w:p>
          <w:p w14:paraId="2E779559" w14:textId="77777777" w:rsidR="00177461" w:rsidRPr="00CE524F" w:rsidRDefault="00177461"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 xml:space="preserve">ბ) გონივრული ვადის შესახებ, რა ვადაშიც ტურისტი ვალდებულია ტუროპერატორს აცნობოს ამ მუხლის მე-2 ნაწილით </w:t>
            </w:r>
            <w:r w:rsidRPr="00CE524F">
              <w:rPr>
                <w:rFonts w:ascii="Sylfaen" w:eastAsia="Arial Unicode MS" w:hAnsi="Sylfaen" w:cs="Arial Unicode MS"/>
                <w:color w:val="000000" w:themeColor="text1"/>
              </w:rPr>
              <w:lastRenderedPageBreak/>
              <w:t>გათვალისწინებული გადაწყვეტილების შესახებ;</w:t>
            </w:r>
          </w:p>
          <w:p w14:paraId="3CA93081" w14:textId="77777777" w:rsidR="00177461" w:rsidRPr="00CE524F" w:rsidRDefault="00177461"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გ) ამ პუნქტის „ბ“ ქვეპუნქტის შესაბამისად, დადგენილ ვადაში ტურისტის მიერ პასუხის გაუცემლობის შემთხვევაში, ჩაითვლება, რომ ტურისტი ეთანხმება ცვლილებებს;</w:t>
            </w:r>
          </w:p>
          <w:p w14:paraId="23923A06" w14:textId="41B68F0B" w:rsidR="00C216FE" w:rsidRPr="00CE524F" w:rsidRDefault="00177461" w:rsidP="00A11537">
            <w:pPr>
              <w:spacing w:line="276" w:lineRule="auto"/>
              <w:jc w:val="both"/>
              <w:rPr>
                <w:rFonts w:ascii="Sylfaen" w:hAnsi="Sylfaen"/>
                <w:color w:val="000000" w:themeColor="text1"/>
              </w:rPr>
            </w:pPr>
            <w:r w:rsidRPr="00CE524F">
              <w:rPr>
                <w:rFonts w:ascii="Sylfaen" w:eastAsia="Arial Unicode MS" w:hAnsi="Sylfaen" w:cs="Arial Unicode MS"/>
                <w:color w:val="000000" w:themeColor="text1"/>
              </w:rPr>
              <w:t>დ) შესაბამისი გარემოებების არსებობისას, ასევე მიაწოდოს ინფორმაცია შეცვლილ პაკეტის ფასზე.</w:t>
            </w:r>
          </w:p>
        </w:tc>
        <w:tc>
          <w:tcPr>
            <w:tcW w:w="712" w:type="dxa"/>
          </w:tcPr>
          <w:p w14:paraId="3BC8AEA7"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სშ</w:t>
            </w:r>
          </w:p>
        </w:tc>
        <w:tc>
          <w:tcPr>
            <w:tcW w:w="2471" w:type="dxa"/>
          </w:tcPr>
          <w:p w14:paraId="1CE11888"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534A4F44" w14:textId="77777777" w:rsidTr="005F158D">
        <w:tc>
          <w:tcPr>
            <w:tcW w:w="712" w:type="dxa"/>
          </w:tcPr>
          <w:p w14:paraId="26985DFE"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11.4.</w:t>
            </w:r>
          </w:p>
        </w:tc>
        <w:tc>
          <w:tcPr>
            <w:tcW w:w="4661" w:type="dxa"/>
          </w:tcPr>
          <w:p w14:paraId="3E5AB19E" w14:textId="3075A81B" w:rsidR="00C216FE" w:rsidRPr="00CE524F" w:rsidRDefault="00957163"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როდესაც მე-2 აბზაცის პირველ ქვეაბზაცში მითითებული საგზურით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ხელშეკრულებაში ან მე-2 აბზაცის მეორე ქვეაბზაცში მითითებულ სანაცვლო პაკეტში ცვლილებები იწვევს უფრო დაბალი ხარისხის ან ღირებულების პაკეტით ჩანაცვლებას, </w:t>
            </w:r>
            <w:r w:rsidR="005D2139" w:rsidRPr="00CE524F">
              <w:rPr>
                <w:rFonts w:ascii="Sylfaen" w:hAnsi="Sylfaen"/>
                <w:color w:val="000000" w:themeColor="text1"/>
              </w:rPr>
              <w:t>ტურისტ</w:t>
            </w:r>
            <w:r w:rsidRPr="00CE524F">
              <w:rPr>
                <w:rFonts w:ascii="Sylfaen" w:hAnsi="Sylfaen"/>
                <w:color w:val="000000" w:themeColor="text1"/>
              </w:rPr>
              <w:t>ს აქვს ფასის შესაბამისად შემცირების უფლება.</w:t>
            </w:r>
          </w:p>
        </w:tc>
        <w:tc>
          <w:tcPr>
            <w:tcW w:w="621" w:type="dxa"/>
          </w:tcPr>
          <w:p w14:paraId="385CCACC"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809" w:type="dxa"/>
          </w:tcPr>
          <w:p w14:paraId="5ADCCA20" w14:textId="7332D4E0" w:rsidR="00C216FE" w:rsidRPr="00CE524F" w:rsidRDefault="00BF13FD" w:rsidP="008E57E0">
            <w:pPr>
              <w:spacing w:line="276" w:lineRule="auto"/>
              <w:jc w:val="both"/>
              <w:rPr>
                <w:rFonts w:ascii="Sylfaen" w:hAnsi="Sylfaen"/>
                <w:color w:val="000000" w:themeColor="text1"/>
              </w:rPr>
            </w:pPr>
            <w:r w:rsidRPr="00CE524F">
              <w:rPr>
                <w:rFonts w:ascii="Sylfaen" w:hAnsi="Sylfaen"/>
                <w:color w:val="000000" w:themeColor="text1"/>
              </w:rPr>
              <w:t>19</w:t>
            </w:r>
            <w:r w:rsidR="00C216FE" w:rsidRPr="00CE524F">
              <w:rPr>
                <w:rFonts w:ascii="Sylfaen" w:hAnsi="Sylfaen"/>
                <w:color w:val="000000" w:themeColor="text1"/>
              </w:rPr>
              <w:t>.</w:t>
            </w:r>
            <w:r w:rsidR="00E746D8" w:rsidRPr="00CE524F">
              <w:rPr>
                <w:rFonts w:ascii="Sylfaen" w:hAnsi="Sylfaen"/>
                <w:color w:val="000000" w:themeColor="text1"/>
              </w:rPr>
              <w:t>5</w:t>
            </w:r>
            <w:r w:rsidR="00C216FE" w:rsidRPr="00CE524F">
              <w:rPr>
                <w:rFonts w:ascii="Sylfaen" w:hAnsi="Sylfaen"/>
                <w:color w:val="000000" w:themeColor="text1"/>
              </w:rPr>
              <w:t>.</w:t>
            </w:r>
          </w:p>
        </w:tc>
        <w:tc>
          <w:tcPr>
            <w:tcW w:w="4879" w:type="dxa"/>
          </w:tcPr>
          <w:p w14:paraId="63431B8B" w14:textId="648A2A5D" w:rsidR="00C216FE" w:rsidRPr="00CE524F" w:rsidRDefault="00795654" w:rsidP="008E57E0">
            <w:pPr>
              <w:spacing w:line="276" w:lineRule="auto"/>
              <w:jc w:val="both"/>
              <w:rPr>
                <w:rFonts w:ascii="Sylfaen" w:hAnsi="Sylfaen"/>
                <w:color w:val="000000" w:themeColor="text1"/>
              </w:rPr>
            </w:pPr>
            <w:r>
              <w:rPr>
                <w:rFonts w:ascii="Sylfaen" w:eastAsia="Arial Unicode MS" w:hAnsi="Sylfaen" w:cs="Arial Unicode MS"/>
                <w:color w:val="000000" w:themeColor="text1"/>
              </w:rPr>
              <w:t xml:space="preserve">5. </w:t>
            </w:r>
            <w:r w:rsidR="006B2DEF" w:rsidRPr="00CE524F">
              <w:rPr>
                <w:rFonts w:ascii="Sylfaen" w:eastAsia="Arial Unicode MS" w:hAnsi="Sylfaen" w:cs="Arial Unicode MS"/>
                <w:color w:val="000000" w:themeColor="text1"/>
              </w:rPr>
              <w:t>ამ მუხლის მე-2 პუნქტის პირველი წინადადებითა და მე-3 პუნქტით გათვალისწინებულ შემთხვევაში, ტურისტის უფლებამოსილია მოითხოვოს შესაბამისი ფასის შემცირება, თუ შეთავაზებული პაკეტის ახალი პირობები ან ახალი პაკეტის პირობები წინა პაკეტზე დაბალი ხარისხის ან ღირებულებისა.</w:t>
            </w:r>
          </w:p>
        </w:tc>
        <w:tc>
          <w:tcPr>
            <w:tcW w:w="712" w:type="dxa"/>
          </w:tcPr>
          <w:p w14:paraId="20848F3F"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471" w:type="dxa"/>
          </w:tcPr>
          <w:p w14:paraId="18781F02"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44A6D1A2" w14:textId="77777777" w:rsidTr="005F158D">
        <w:tc>
          <w:tcPr>
            <w:tcW w:w="712" w:type="dxa"/>
          </w:tcPr>
          <w:p w14:paraId="64CFBEBD"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11.5.</w:t>
            </w:r>
          </w:p>
        </w:tc>
        <w:tc>
          <w:tcPr>
            <w:tcW w:w="4661" w:type="dxa"/>
          </w:tcPr>
          <w:p w14:paraId="02FB675B" w14:textId="498F42D5" w:rsidR="00957163" w:rsidRPr="00CE524F" w:rsidRDefault="00C216FE"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w:t>
            </w:r>
            <w:r w:rsidR="00957163" w:rsidRPr="00CE524F">
              <w:rPr>
                <w:rFonts w:ascii="Sylfaen" w:hAnsi="Sylfaen"/>
                <w:color w:val="000000" w:themeColor="text1"/>
              </w:rPr>
              <w:t xml:space="preserve">თუ საგზურით </w:t>
            </w:r>
            <w:r w:rsidR="005D2139" w:rsidRPr="00CE524F">
              <w:rPr>
                <w:rFonts w:ascii="Sylfaen" w:hAnsi="Sylfaen"/>
                <w:color w:val="000000" w:themeColor="text1"/>
              </w:rPr>
              <w:t>ტურისტ</w:t>
            </w:r>
            <w:r w:rsidR="00957163" w:rsidRPr="00CE524F">
              <w:rPr>
                <w:rFonts w:ascii="Sylfaen" w:hAnsi="Sylfaen"/>
                <w:color w:val="000000" w:themeColor="text1"/>
              </w:rPr>
              <w:t xml:space="preserve">ობის ხელშეკრულება წყდება ამ მუხლის მე-2 აბზაცის პირველი ქვეაბზაცის (b) ქვეპუნქტის მიხედვით და </w:t>
            </w:r>
            <w:r w:rsidR="005D2139" w:rsidRPr="00CE524F">
              <w:rPr>
                <w:rFonts w:ascii="Sylfaen" w:hAnsi="Sylfaen"/>
                <w:color w:val="000000" w:themeColor="text1"/>
              </w:rPr>
              <w:t>ტურისტ</w:t>
            </w:r>
            <w:r w:rsidR="00957163" w:rsidRPr="00CE524F">
              <w:rPr>
                <w:rFonts w:ascii="Sylfaen" w:hAnsi="Sylfaen"/>
                <w:color w:val="000000" w:themeColor="text1"/>
              </w:rPr>
              <w:t xml:space="preserve">ი არ თანხმდება სანაცვლო პაკეტზე, </w:t>
            </w:r>
            <w:r w:rsidR="005D2139" w:rsidRPr="00CE524F">
              <w:rPr>
                <w:rFonts w:ascii="Sylfaen" w:hAnsi="Sylfaen"/>
                <w:color w:val="000000" w:themeColor="text1"/>
              </w:rPr>
              <w:t>ტუროპერატორ</w:t>
            </w:r>
            <w:r w:rsidR="00957163" w:rsidRPr="00CE524F">
              <w:rPr>
                <w:rFonts w:ascii="Sylfaen" w:hAnsi="Sylfaen"/>
                <w:color w:val="000000" w:themeColor="text1"/>
              </w:rPr>
              <w:t xml:space="preserve">ორმა უნდა დააბრუნოს </w:t>
            </w:r>
            <w:r w:rsidR="00957163" w:rsidRPr="00CE524F">
              <w:rPr>
                <w:rFonts w:ascii="Sylfaen" w:hAnsi="Sylfaen"/>
                <w:color w:val="000000" w:themeColor="text1"/>
              </w:rPr>
              <w:lastRenderedPageBreak/>
              <w:t xml:space="preserve">ყველა თანხა, რომელიც გადახდილია </w:t>
            </w:r>
            <w:r w:rsidR="005D2139" w:rsidRPr="00CE524F">
              <w:rPr>
                <w:rFonts w:ascii="Sylfaen" w:hAnsi="Sylfaen"/>
                <w:color w:val="000000" w:themeColor="text1"/>
              </w:rPr>
              <w:t>ტურისტ</w:t>
            </w:r>
            <w:r w:rsidR="00957163" w:rsidRPr="00CE524F">
              <w:rPr>
                <w:rFonts w:ascii="Sylfaen" w:hAnsi="Sylfaen"/>
                <w:color w:val="000000" w:themeColor="text1"/>
              </w:rPr>
              <w:t>ის მიერ ან მისი სახელით დაუყოვნებლივ და ნებისმიერ შემთხვევაში, ხელშეკრულების შეწყვეტიდან არაუგვიანეს 14 დღისა. გამოიყენება მუხლი 14(2), (3), (4), (5) და (6) შესაბამისი ცვლილებების გათვალისწინებით.</w:t>
            </w:r>
          </w:p>
          <w:p w14:paraId="01B8B447" w14:textId="77777777" w:rsidR="00957163" w:rsidRPr="00CE524F" w:rsidRDefault="00957163" w:rsidP="008E57E0">
            <w:pPr>
              <w:spacing w:after="365" w:line="276" w:lineRule="auto"/>
              <w:jc w:val="both"/>
              <w:rPr>
                <w:rFonts w:ascii="Sylfaen" w:hAnsi="Sylfaen"/>
                <w:color w:val="000000" w:themeColor="text1"/>
              </w:rPr>
            </w:pPr>
          </w:p>
          <w:p w14:paraId="10D54D1A" w14:textId="25E8AD56" w:rsidR="00C216FE" w:rsidRPr="00CE524F" w:rsidRDefault="00C216FE" w:rsidP="008E57E0">
            <w:pPr>
              <w:spacing w:after="365" w:line="276" w:lineRule="auto"/>
              <w:jc w:val="both"/>
              <w:rPr>
                <w:rFonts w:ascii="Sylfaen" w:hAnsi="Sylfaen"/>
                <w:color w:val="000000" w:themeColor="text1"/>
              </w:rPr>
            </w:pPr>
          </w:p>
        </w:tc>
        <w:tc>
          <w:tcPr>
            <w:tcW w:w="621" w:type="dxa"/>
          </w:tcPr>
          <w:p w14:paraId="61FB9C42"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0CA68A90" w14:textId="001D8FE3" w:rsidR="00C216FE" w:rsidRPr="00CE524F" w:rsidRDefault="00D14EE4" w:rsidP="008E57E0">
            <w:pPr>
              <w:spacing w:line="276" w:lineRule="auto"/>
              <w:jc w:val="both"/>
              <w:rPr>
                <w:rFonts w:ascii="Sylfaen" w:hAnsi="Sylfaen"/>
                <w:color w:val="000000" w:themeColor="text1"/>
              </w:rPr>
            </w:pPr>
            <w:r w:rsidRPr="00CE524F">
              <w:rPr>
                <w:rFonts w:ascii="Sylfaen" w:hAnsi="Sylfaen"/>
                <w:color w:val="000000" w:themeColor="text1"/>
              </w:rPr>
              <w:t>19</w:t>
            </w:r>
            <w:r w:rsidR="00C216FE" w:rsidRPr="00CE524F">
              <w:rPr>
                <w:rFonts w:ascii="Sylfaen" w:hAnsi="Sylfaen"/>
                <w:color w:val="000000" w:themeColor="text1"/>
              </w:rPr>
              <w:t>.</w:t>
            </w:r>
            <w:r w:rsidR="00E746D8" w:rsidRPr="00CE524F">
              <w:rPr>
                <w:rFonts w:ascii="Sylfaen" w:hAnsi="Sylfaen"/>
                <w:color w:val="000000" w:themeColor="text1"/>
              </w:rPr>
              <w:t>6</w:t>
            </w:r>
            <w:r w:rsidR="00C216FE" w:rsidRPr="00CE524F">
              <w:rPr>
                <w:rFonts w:ascii="Sylfaen" w:hAnsi="Sylfaen"/>
                <w:color w:val="000000" w:themeColor="text1"/>
              </w:rPr>
              <w:t>.</w:t>
            </w:r>
          </w:p>
        </w:tc>
        <w:tc>
          <w:tcPr>
            <w:tcW w:w="4879" w:type="dxa"/>
          </w:tcPr>
          <w:p w14:paraId="3CA07D71" w14:textId="7516B50E" w:rsidR="00C216FE" w:rsidRPr="00CE524F" w:rsidRDefault="00F96D6A" w:rsidP="008E57E0">
            <w:pPr>
              <w:spacing w:line="276" w:lineRule="auto"/>
              <w:jc w:val="both"/>
              <w:rPr>
                <w:rFonts w:ascii="Sylfaen" w:hAnsi="Sylfaen"/>
                <w:color w:val="000000" w:themeColor="text1"/>
              </w:rPr>
            </w:pPr>
            <w:r>
              <w:rPr>
                <w:rFonts w:ascii="Sylfaen" w:eastAsia="Arial Unicode MS" w:hAnsi="Sylfaen" w:cs="Arial Unicode MS"/>
                <w:color w:val="000000" w:themeColor="text1"/>
              </w:rPr>
              <w:t xml:space="preserve">6. </w:t>
            </w:r>
            <w:r w:rsidR="001C6E99" w:rsidRPr="00CE524F">
              <w:rPr>
                <w:rFonts w:ascii="Sylfaen" w:eastAsia="Arial Unicode MS" w:hAnsi="Sylfaen" w:cs="Arial Unicode MS"/>
                <w:color w:val="000000" w:themeColor="text1"/>
              </w:rPr>
              <w:t xml:space="preserve">თუ ტურისტი ამ მუხლის მე-2 პუნქტის „ბ“ ქვეპუნქტის შესაბამისად წყვეტს ტურისტულ პაკეტის ხელშეკრულებას და არ ეთანხმება შეცვლილ პაკეტს, ტუროპერატორი ვალდებულია დაუყოვნებლივ, მაგრამ არაუგვიანეს 14 კალენდარული დღისა, </w:t>
            </w:r>
            <w:r w:rsidR="001C6E99" w:rsidRPr="00CE524F">
              <w:rPr>
                <w:rFonts w:ascii="Sylfaen" w:eastAsia="Arial Unicode MS" w:hAnsi="Sylfaen" w:cs="Arial Unicode MS"/>
                <w:color w:val="000000" w:themeColor="text1"/>
              </w:rPr>
              <w:lastRenderedPageBreak/>
              <w:t>დაუბრუნოს ტურისტს ხელშეკრულების თანახმად გადახდილი თანხა ამ კანონის 2</w:t>
            </w:r>
            <w:r w:rsidR="00D14EE4" w:rsidRPr="00CE524F">
              <w:rPr>
                <w:rFonts w:ascii="Sylfaen" w:eastAsia="Arial Unicode MS" w:hAnsi="Sylfaen" w:cs="Arial Unicode MS"/>
                <w:color w:val="000000" w:themeColor="text1"/>
              </w:rPr>
              <w:t>2</w:t>
            </w:r>
            <w:r w:rsidR="001C6E99" w:rsidRPr="00CE524F">
              <w:rPr>
                <w:rFonts w:ascii="Sylfaen" w:eastAsia="Arial Unicode MS" w:hAnsi="Sylfaen" w:cs="Arial Unicode MS"/>
                <w:color w:val="000000" w:themeColor="text1"/>
              </w:rPr>
              <w:t>-ე მუხლის მე-2, მე-3, მე-4, მე-5 და მე-6 პუნქტების შესაბამისად.</w:t>
            </w:r>
          </w:p>
        </w:tc>
        <w:tc>
          <w:tcPr>
            <w:tcW w:w="712" w:type="dxa"/>
          </w:tcPr>
          <w:p w14:paraId="73F92D51"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სშ</w:t>
            </w:r>
          </w:p>
        </w:tc>
        <w:tc>
          <w:tcPr>
            <w:tcW w:w="2471" w:type="dxa"/>
          </w:tcPr>
          <w:p w14:paraId="394C7164"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2E7A6D59" w14:textId="77777777" w:rsidTr="005F158D">
        <w:tc>
          <w:tcPr>
            <w:tcW w:w="712" w:type="dxa"/>
          </w:tcPr>
          <w:p w14:paraId="4EC5188E"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12.1.</w:t>
            </w:r>
          </w:p>
        </w:tc>
        <w:tc>
          <w:tcPr>
            <w:tcW w:w="4661" w:type="dxa"/>
          </w:tcPr>
          <w:p w14:paraId="4B98F3FE" w14:textId="35AC35B2" w:rsidR="00C216FE" w:rsidRPr="00CE524F" w:rsidRDefault="00627D54"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წევრმა სახელმწიფოებმა უნდა უზრუნველყონ, რომ </w:t>
            </w:r>
            <w:r w:rsidR="005D2139" w:rsidRPr="00CE524F">
              <w:rPr>
                <w:rFonts w:ascii="Sylfaen" w:hAnsi="Sylfaen"/>
                <w:color w:val="000000" w:themeColor="text1"/>
              </w:rPr>
              <w:t>ტურისტ</w:t>
            </w:r>
            <w:r w:rsidRPr="00CE524F">
              <w:rPr>
                <w:rFonts w:ascii="Sylfaen" w:hAnsi="Sylfaen"/>
                <w:color w:val="000000" w:themeColor="text1"/>
              </w:rPr>
              <w:t xml:space="preserve">ს ჰქონდეს უფლება, შეწყვიტოს საგზურით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ხელშეკრულება ნებისმიერ დროს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პაკეტის დაწყებამდე. როდესაც </w:t>
            </w:r>
            <w:r w:rsidR="005D2139" w:rsidRPr="00CE524F">
              <w:rPr>
                <w:rFonts w:ascii="Sylfaen" w:hAnsi="Sylfaen"/>
                <w:color w:val="000000" w:themeColor="text1"/>
              </w:rPr>
              <w:t>ტურისტ</w:t>
            </w:r>
            <w:r w:rsidRPr="00CE524F">
              <w:rPr>
                <w:rFonts w:ascii="Sylfaen" w:hAnsi="Sylfaen"/>
                <w:color w:val="000000" w:themeColor="text1"/>
              </w:rPr>
              <w:t xml:space="preserve">ი წვეტს საგზურით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ხელშეკრულებას ამ პუნქტის მიხედვით, </w:t>
            </w:r>
            <w:r w:rsidR="005D2139" w:rsidRPr="00CE524F">
              <w:rPr>
                <w:rFonts w:ascii="Sylfaen" w:hAnsi="Sylfaen"/>
                <w:color w:val="000000" w:themeColor="text1"/>
              </w:rPr>
              <w:t>ტურისტ</w:t>
            </w:r>
            <w:r w:rsidRPr="00CE524F">
              <w:rPr>
                <w:rFonts w:ascii="Sylfaen" w:hAnsi="Sylfaen"/>
                <w:color w:val="000000" w:themeColor="text1"/>
              </w:rPr>
              <w:t xml:space="preserve">ს შესაძლოა მოსთხოვონ, რომ მან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ორს გადაუხადოს ხელშეკრულების შეწყვეტის შესაბამისი და გამართლებული მოსაკრებელი. საგზურით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ხელშეკრულება შესაძლებელია განსაზღვრავდეს შეწყვეტის გონივრულ, სტანდარტულ მოსაკრებელს, </w:t>
            </w:r>
            <w:r w:rsidRPr="00CE524F">
              <w:rPr>
                <w:rFonts w:ascii="Sylfaen" w:hAnsi="Sylfaen"/>
                <w:color w:val="000000" w:themeColor="text1"/>
              </w:rPr>
              <w:lastRenderedPageBreak/>
              <w:t xml:space="preserve">ხელშეკრულების შეწყვეტის დროის საფუძველზე, პაკეტის დაწყებამდე და მოსალოდნელი ხარჯების დანაზოგს და შემოსავალს ალტერნატიული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მომსახურებების უზრუნველყოფიდან. შეწყვეტის სტანდარტული მოსაკრებლის არარსებობის შემთხვევაში, შეწყვეტის მოსაკრებლის ოდენობა უნდა შეესაბამებოდეს პაკეტის ფასს ხარჯების დანაზოგისა და ალტერნატიული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მომსახურებების უზრუნველყოფის შემოსავლის გამოკლებით. </w:t>
            </w:r>
            <w:r w:rsidR="005D2139" w:rsidRPr="00CE524F">
              <w:rPr>
                <w:rFonts w:ascii="Sylfaen" w:hAnsi="Sylfaen"/>
                <w:color w:val="000000" w:themeColor="text1"/>
              </w:rPr>
              <w:t>ტურისტ</w:t>
            </w:r>
            <w:r w:rsidRPr="00CE524F">
              <w:rPr>
                <w:rFonts w:ascii="Sylfaen" w:hAnsi="Sylfaen"/>
                <w:color w:val="000000" w:themeColor="text1"/>
              </w:rPr>
              <w:t xml:space="preserve">ის მიერ მოთხოვნის შემთხვევაში, </w:t>
            </w:r>
            <w:r w:rsidR="005D2139" w:rsidRPr="00CE524F">
              <w:rPr>
                <w:rFonts w:ascii="Sylfaen" w:hAnsi="Sylfaen"/>
                <w:color w:val="000000" w:themeColor="text1"/>
              </w:rPr>
              <w:t>ტუროპერატორ</w:t>
            </w:r>
            <w:r w:rsidRPr="00CE524F">
              <w:rPr>
                <w:rFonts w:ascii="Sylfaen" w:hAnsi="Sylfaen"/>
                <w:color w:val="000000" w:themeColor="text1"/>
              </w:rPr>
              <w:t>ორმა უნდა დაასაბუთოს შეწყვეტის მოსაკრებლების ოდენობა.</w:t>
            </w:r>
          </w:p>
        </w:tc>
        <w:tc>
          <w:tcPr>
            <w:tcW w:w="621" w:type="dxa"/>
          </w:tcPr>
          <w:p w14:paraId="45D5359C"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1F766F73" w14:textId="0504B243" w:rsidR="00C216FE" w:rsidRPr="00CE524F" w:rsidRDefault="00427F28" w:rsidP="008E57E0">
            <w:pPr>
              <w:spacing w:line="276" w:lineRule="auto"/>
              <w:jc w:val="both"/>
              <w:rPr>
                <w:rFonts w:ascii="Sylfaen" w:hAnsi="Sylfaen"/>
                <w:color w:val="000000" w:themeColor="text1"/>
              </w:rPr>
            </w:pPr>
            <w:r w:rsidRPr="00CE524F">
              <w:rPr>
                <w:rFonts w:ascii="Sylfaen" w:hAnsi="Sylfaen"/>
                <w:color w:val="000000" w:themeColor="text1"/>
              </w:rPr>
              <w:t>2</w:t>
            </w:r>
            <w:r w:rsidR="00D14EE4" w:rsidRPr="00CE524F">
              <w:rPr>
                <w:rFonts w:ascii="Sylfaen" w:hAnsi="Sylfaen"/>
                <w:color w:val="000000" w:themeColor="text1"/>
              </w:rPr>
              <w:t>0</w:t>
            </w:r>
            <w:r w:rsidR="00C216FE" w:rsidRPr="00CE524F">
              <w:rPr>
                <w:rFonts w:ascii="Sylfaen" w:hAnsi="Sylfaen"/>
                <w:color w:val="000000" w:themeColor="text1"/>
              </w:rPr>
              <w:t>.1.</w:t>
            </w:r>
          </w:p>
        </w:tc>
        <w:tc>
          <w:tcPr>
            <w:tcW w:w="4879" w:type="dxa"/>
          </w:tcPr>
          <w:p w14:paraId="4565C936" w14:textId="054CF30C" w:rsidR="00427F28" w:rsidRPr="00CE524F" w:rsidRDefault="00044442"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 xml:space="preserve">ტურისტს შეუძლია ტურისტულ პაკეტის შესახებ ხელშეკრულების შეწყვეტა ნებისმიერ დროს პაკეტის დაწყებამდე. თუ ტურისტი ტურისტულ პაკეტის შესახებ ხელშეკრულებას წყვეტს ამ პუნქტის შესაბამისად, ტურისტი ვალდებულია, </w:t>
            </w:r>
            <w:r w:rsidR="005D2139" w:rsidRPr="00CE524F">
              <w:rPr>
                <w:rFonts w:ascii="Sylfaen" w:eastAsia="Arial Unicode MS" w:hAnsi="Sylfaen" w:cs="Arial Unicode MS"/>
                <w:color w:val="000000" w:themeColor="text1"/>
              </w:rPr>
              <w:t>ტუროპერატორ</w:t>
            </w:r>
            <w:r w:rsidRPr="00CE524F">
              <w:rPr>
                <w:rFonts w:ascii="Sylfaen" w:eastAsia="Arial Unicode MS" w:hAnsi="Sylfaen" w:cs="Arial Unicode MS"/>
                <w:color w:val="000000" w:themeColor="text1"/>
              </w:rPr>
              <w:t xml:space="preserve">ორს გადაუხადოს სათანადო და დასაბუთებული შეწყვეტის საფასური. ტურისტულ პაკეტის შესახებ ხელშეკრულება შეიძლება ითვალისწინებდეს შეწყვეტისათვის გონივრულ და სტანდარტულ საფასურს ხელშეკრულების შეწყვეტიდან პაკეტის დაწყებამდე არსებული დროის შესაბამისად. ტურისტის მოთხოვნით ტუროპერატორმა </w:t>
            </w:r>
            <w:r w:rsidRPr="00CE524F">
              <w:rPr>
                <w:rFonts w:ascii="Sylfaen" w:eastAsia="Arial Unicode MS" w:hAnsi="Sylfaen" w:cs="Arial Unicode MS"/>
                <w:color w:val="000000" w:themeColor="text1"/>
              </w:rPr>
              <w:lastRenderedPageBreak/>
              <w:t xml:space="preserve">უნდა წარადგინოს შეწყვეტის საფასურის დასაბუთება.  </w:t>
            </w:r>
          </w:p>
          <w:p w14:paraId="5E7FA555" w14:textId="12A9B788" w:rsidR="00C216FE" w:rsidRPr="00CE524F" w:rsidRDefault="00C216FE" w:rsidP="008E57E0">
            <w:pPr>
              <w:spacing w:line="276" w:lineRule="auto"/>
              <w:ind w:firstLine="720"/>
              <w:jc w:val="both"/>
              <w:rPr>
                <w:rFonts w:ascii="Sylfaen" w:hAnsi="Sylfaen"/>
                <w:color w:val="000000" w:themeColor="text1"/>
              </w:rPr>
            </w:pPr>
          </w:p>
        </w:tc>
        <w:tc>
          <w:tcPr>
            <w:tcW w:w="712" w:type="dxa"/>
          </w:tcPr>
          <w:p w14:paraId="61F68C83"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სშ</w:t>
            </w:r>
          </w:p>
        </w:tc>
        <w:tc>
          <w:tcPr>
            <w:tcW w:w="2471" w:type="dxa"/>
          </w:tcPr>
          <w:p w14:paraId="4A79673D"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7107ED52" w14:textId="77777777" w:rsidTr="005F158D">
        <w:tc>
          <w:tcPr>
            <w:tcW w:w="712" w:type="dxa"/>
          </w:tcPr>
          <w:p w14:paraId="29C1AF2C"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12.2.</w:t>
            </w:r>
          </w:p>
        </w:tc>
        <w:tc>
          <w:tcPr>
            <w:tcW w:w="4661" w:type="dxa"/>
          </w:tcPr>
          <w:p w14:paraId="0669FB89" w14:textId="4CB8FD7B"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 xml:space="preserve"> </w:t>
            </w:r>
            <w:r w:rsidR="00B614C5" w:rsidRPr="00CE524F">
              <w:rPr>
                <w:rFonts w:ascii="Sylfaen" w:hAnsi="Sylfaen"/>
                <w:color w:val="000000" w:themeColor="text1"/>
              </w:rPr>
              <w:t xml:space="preserve">მიუხედავად 1-ლი აბზაცისა, </w:t>
            </w:r>
            <w:r w:rsidR="005D2139" w:rsidRPr="00CE524F">
              <w:rPr>
                <w:rFonts w:ascii="Sylfaen" w:hAnsi="Sylfaen"/>
                <w:color w:val="000000" w:themeColor="text1"/>
              </w:rPr>
              <w:t>ტურისტ</w:t>
            </w:r>
            <w:r w:rsidR="00B614C5" w:rsidRPr="00CE524F">
              <w:rPr>
                <w:rFonts w:ascii="Sylfaen" w:hAnsi="Sylfaen"/>
                <w:color w:val="000000" w:themeColor="text1"/>
              </w:rPr>
              <w:t xml:space="preserve">ს უნდა ჰქონდეს უფლება, შეწყვიტოს საგზურით </w:t>
            </w:r>
            <w:r w:rsidR="005D2139" w:rsidRPr="00CE524F">
              <w:rPr>
                <w:rFonts w:ascii="Sylfaen" w:hAnsi="Sylfaen"/>
                <w:color w:val="000000" w:themeColor="text1"/>
              </w:rPr>
              <w:t>ტურისტ</w:t>
            </w:r>
            <w:r w:rsidR="00B614C5" w:rsidRPr="00CE524F">
              <w:rPr>
                <w:rFonts w:ascii="Sylfaen" w:hAnsi="Sylfaen"/>
                <w:color w:val="000000" w:themeColor="text1"/>
              </w:rPr>
              <w:t xml:space="preserve">ობის ხელშეკრულება პაკეტის დაწყებამდე, შეწყვეტის რაიმე მოსაკრებლის გადახდის გარეშე, დანიშნულების ადგილას ან მის უშუალო სიახლოვეს გარდაუვალი ან განსაკუთრებული გარემოების დადგომისას, რაც მნიშვნელოვნად იმოქმედებს პაკეტის შესრულებაზე, ან მნიშვნელოვნად იმოქმედებს დანიშნულების ადგილას </w:t>
            </w:r>
            <w:r w:rsidR="00B614C5" w:rsidRPr="00CE524F">
              <w:rPr>
                <w:rFonts w:ascii="Sylfaen" w:hAnsi="Sylfaen"/>
                <w:color w:val="000000" w:themeColor="text1"/>
              </w:rPr>
              <w:lastRenderedPageBreak/>
              <w:t xml:space="preserve">მგზავრების გადაყვანაზე. ამ პუნქტის მიხედვით საგზურით </w:t>
            </w:r>
            <w:r w:rsidR="005D2139" w:rsidRPr="00CE524F">
              <w:rPr>
                <w:rFonts w:ascii="Sylfaen" w:hAnsi="Sylfaen"/>
                <w:color w:val="000000" w:themeColor="text1"/>
              </w:rPr>
              <w:t>ტურისტ</w:t>
            </w:r>
            <w:r w:rsidR="00B614C5" w:rsidRPr="00CE524F">
              <w:rPr>
                <w:rFonts w:ascii="Sylfaen" w:hAnsi="Sylfaen"/>
                <w:color w:val="000000" w:themeColor="text1"/>
              </w:rPr>
              <w:t xml:space="preserve">ობის ხელშეკრულების შეწყვეტის შემთხვევაში, </w:t>
            </w:r>
            <w:r w:rsidR="005D2139" w:rsidRPr="00CE524F">
              <w:rPr>
                <w:rFonts w:ascii="Sylfaen" w:hAnsi="Sylfaen"/>
                <w:color w:val="000000" w:themeColor="text1"/>
              </w:rPr>
              <w:t>ტურისტ</w:t>
            </w:r>
            <w:r w:rsidR="00B614C5" w:rsidRPr="00CE524F">
              <w:rPr>
                <w:rFonts w:ascii="Sylfaen" w:hAnsi="Sylfaen"/>
                <w:color w:val="000000" w:themeColor="text1"/>
              </w:rPr>
              <w:t>ს უფლება უნდა ჰქონდეს, სრულად დაიბრუნოს პაკეტისთვის გადახდილი ნებისმიერი თანხა, მაგრამ არ უნდა ჰქონდეს უფლება, მიიღოს დამატებითი კომპენსაცია.</w:t>
            </w:r>
          </w:p>
        </w:tc>
        <w:tc>
          <w:tcPr>
            <w:tcW w:w="621" w:type="dxa"/>
          </w:tcPr>
          <w:p w14:paraId="2AE3745D"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72F3D319" w14:textId="2037705A" w:rsidR="00C216FE" w:rsidRPr="00CE524F" w:rsidRDefault="00427F28" w:rsidP="008E57E0">
            <w:pPr>
              <w:spacing w:line="276" w:lineRule="auto"/>
              <w:jc w:val="both"/>
              <w:rPr>
                <w:rFonts w:ascii="Sylfaen" w:hAnsi="Sylfaen"/>
                <w:color w:val="000000" w:themeColor="text1"/>
              </w:rPr>
            </w:pPr>
            <w:r w:rsidRPr="00CE524F">
              <w:rPr>
                <w:rFonts w:ascii="Sylfaen" w:hAnsi="Sylfaen"/>
                <w:color w:val="000000" w:themeColor="text1"/>
              </w:rPr>
              <w:t>2</w:t>
            </w:r>
            <w:r w:rsidR="00571BF9" w:rsidRPr="00CE524F">
              <w:rPr>
                <w:rFonts w:ascii="Sylfaen" w:hAnsi="Sylfaen"/>
                <w:color w:val="000000" w:themeColor="text1"/>
              </w:rPr>
              <w:t>0</w:t>
            </w:r>
            <w:r w:rsidR="00C216FE" w:rsidRPr="00CE524F">
              <w:rPr>
                <w:rFonts w:ascii="Sylfaen" w:hAnsi="Sylfaen"/>
                <w:color w:val="000000" w:themeColor="text1"/>
              </w:rPr>
              <w:t>.</w:t>
            </w:r>
            <w:r w:rsidRPr="00CE524F">
              <w:rPr>
                <w:rFonts w:ascii="Sylfaen" w:hAnsi="Sylfaen"/>
                <w:color w:val="000000" w:themeColor="text1"/>
              </w:rPr>
              <w:t>2</w:t>
            </w:r>
            <w:r w:rsidR="00C216FE" w:rsidRPr="00CE524F">
              <w:rPr>
                <w:rFonts w:ascii="Sylfaen" w:hAnsi="Sylfaen"/>
                <w:color w:val="000000" w:themeColor="text1"/>
              </w:rPr>
              <w:t>.</w:t>
            </w:r>
          </w:p>
        </w:tc>
        <w:tc>
          <w:tcPr>
            <w:tcW w:w="4879" w:type="dxa"/>
          </w:tcPr>
          <w:p w14:paraId="1ACAD235" w14:textId="718B5F46" w:rsidR="00C216FE" w:rsidRPr="00CE524F" w:rsidRDefault="000F0902" w:rsidP="008E57E0">
            <w:pPr>
              <w:spacing w:line="276" w:lineRule="auto"/>
              <w:jc w:val="both"/>
              <w:rPr>
                <w:rFonts w:ascii="Sylfaen" w:hAnsi="Sylfaen"/>
                <w:color w:val="000000" w:themeColor="text1"/>
              </w:rPr>
            </w:pPr>
            <w:r w:rsidRPr="00CE524F">
              <w:rPr>
                <w:rFonts w:ascii="Sylfaen" w:eastAsia="Arial Unicode MS" w:hAnsi="Sylfaen" w:cs="Arial Unicode MS"/>
                <w:color w:val="000000" w:themeColor="text1"/>
              </w:rPr>
              <w:t xml:space="preserve">მიუხედავად, ამ მუხლის პირველი პუნქტისა, ტურისტს აქვს პაკეტის ხელშეკრულების შეწყვეტის უფლება მის ამოქმედებამდე  შეწყვეტის საფასურის გარეშე გაუთვალისწინებელი გარემოებების არსებობისას, რომელიც წარმოიშობა დანიშნულების ადგილზე ან მის უშუალო სიახლოვეს, რაც მნიშვნელოვან ზეგავლენას ახდენს პაკეტის შესრულებაზე ან მგზავრთა გადაყვანაზე. ამ პუნქტის შესაბამისად, ხელშეკრულების შეწყვეტის შემთხვევაში </w:t>
            </w:r>
            <w:r w:rsidRPr="00CE524F">
              <w:rPr>
                <w:rFonts w:ascii="Sylfaen" w:eastAsia="Arial Unicode MS" w:hAnsi="Sylfaen" w:cs="Arial Unicode MS"/>
                <w:color w:val="000000" w:themeColor="text1"/>
              </w:rPr>
              <w:lastRenderedPageBreak/>
              <w:t xml:space="preserve">ტურისტს უფლება აქვს, სრულად აუნაზღაურდეს ნებისმიერი თანხა, რომელიც მან პაკეტის ფარგლებში გადაიხადა, თუმცა მას არ აქვს დამატებითი კომპენსაციის მიღების უფლება.  </w:t>
            </w:r>
          </w:p>
        </w:tc>
        <w:tc>
          <w:tcPr>
            <w:tcW w:w="712" w:type="dxa"/>
          </w:tcPr>
          <w:p w14:paraId="71EEF7F1"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სშ</w:t>
            </w:r>
          </w:p>
        </w:tc>
        <w:tc>
          <w:tcPr>
            <w:tcW w:w="2471" w:type="dxa"/>
          </w:tcPr>
          <w:p w14:paraId="77AADDB2"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62173B45" w14:textId="77777777" w:rsidTr="005F158D">
        <w:tc>
          <w:tcPr>
            <w:tcW w:w="712" w:type="dxa"/>
          </w:tcPr>
          <w:p w14:paraId="58286623"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12.3.</w:t>
            </w:r>
          </w:p>
        </w:tc>
        <w:tc>
          <w:tcPr>
            <w:tcW w:w="4661" w:type="dxa"/>
          </w:tcPr>
          <w:p w14:paraId="1C234185" w14:textId="5A1768B1" w:rsidR="00B614C5" w:rsidRPr="00CE524F" w:rsidRDefault="005D2139" w:rsidP="008E57E0">
            <w:pPr>
              <w:spacing w:after="365" w:line="276" w:lineRule="auto"/>
              <w:jc w:val="both"/>
              <w:rPr>
                <w:rFonts w:ascii="Sylfaen" w:hAnsi="Sylfaen"/>
                <w:color w:val="000000" w:themeColor="text1"/>
              </w:rPr>
            </w:pPr>
            <w:r w:rsidRPr="00CE524F">
              <w:rPr>
                <w:rFonts w:ascii="Sylfaen" w:hAnsi="Sylfaen"/>
                <w:color w:val="000000" w:themeColor="text1"/>
              </w:rPr>
              <w:t>ტუროპერატორ</w:t>
            </w:r>
            <w:r w:rsidR="00B614C5" w:rsidRPr="00CE524F">
              <w:rPr>
                <w:rFonts w:ascii="Sylfaen" w:hAnsi="Sylfaen"/>
                <w:color w:val="000000" w:themeColor="text1"/>
              </w:rPr>
              <w:t xml:space="preserve">ორს შეუძლია, შეწყვეტოს საგზურით </w:t>
            </w:r>
            <w:r w:rsidRPr="00CE524F">
              <w:rPr>
                <w:rFonts w:ascii="Sylfaen" w:hAnsi="Sylfaen"/>
                <w:color w:val="000000" w:themeColor="text1"/>
              </w:rPr>
              <w:t>ტურისტ</w:t>
            </w:r>
            <w:r w:rsidR="00B614C5" w:rsidRPr="00CE524F">
              <w:rPr>
                <w:rFonts w:ascii="Sylfaen" w:hAnsi="Sylfaen"/>
                <w:color w:val="000000" w:themeColor="text1"/>
              </w:rPr>
              <w:t xml:space="preserve">ობის ხელშეკრულება და </w:t>
            </w:r>
            <w:r w:rsidRPr="00CE524F">
              <w:rPr>
                <w:rFonts w:ascii="Sylfaen" w:hAnsi="Sylfaen"/>
                <w:color w:val="000000" w:themeColor="text1"/>
              </w:rPr>
              <w:t>ტურისტ</w:t>
            </w:r>
            <w:r w:rsidR="00B614C5" w:rsidRPr="00CE524F">
              <w:rPr>
                <w:rFonts w:ascii="Sylfaen" w:hAnsi="Sylfaen"/>
                <w:color w:val="000000" w:themeColor="text1"/>
              </w:rPr>
              <w:t>ს სრულად დაუბრუნოს პაკეტისთვის გადახდილი ნებისმიერი თანხა, მაგრამ არ უნდა ჰქონდეს დამატებითი კომპენსაციის გაცემის ვალდებულება, თუ:</w:t>
            </w:r>
          </w:p>
          <w:p w14:paraId="0F954564" w14:textId="77777777" w:rsidR="00B614C5" w:rsidRPr="00CE524F" w:rsidRDefault="00B614C5" w:rsidP="008E57E0">
            <w:pPr>
              <w:spacing w:after="365" w:line="276" w:lineRule="auto"/>
              <w:jc w:val="both"/>
              <w:rPr>
                <w:rFonts w:ascii="Sylfaen" w:hAnsi="Sylfaen"/>
                <w:color w:val="000000" w:themeColor="text1"/>
              </w:rPr>
            </w:pPr>
          </w:p>
          <w:p w14:paraId="7A081FA3" w14:textId="6EABA905" w:rsidR="00B614C5" w:rsidRPr="00CE524F" w:rsidRDefault="00B614C5"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(a) პაკეტისთვის რეგისტრირებულ პირთა რაოდენობა ხელშეკრულებაში განსაზღვრულ მინიმალურ რაოდენობაზე ნაკლებია და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 ატყობინებს </w:t>
            </w:r>
            <w:r w:rsidR="005D2139" w:rsidRPr="00CE524F">
              <w:rPr>
                <w:rFonts w:ascii="Sylfaen" w:hAnsi="Sylfaen"/>
                <w:color w:val="000000" w:themeColor="text1"/>
              </w:rPr>
              <w:t>ტურისტ</w:t>
            </w:r>
            <w:r w:rsidRPr="00CE524F">
              <w:rPr>
                <w:rFonts w:ascii="Sylfaen" w:hAnsi="Sylfaen"/>
                <w:color w:val="000000" w:themeColor="text1"/>
              </w:rPr>
              <w:t>ს ხელშეკრულების შეწყვეტის შესახებ ხელშეკრულებაში მითითებული პერიოდის განმავლობაში, მაგრამ :</w:t>
            </w:r>
          </w:p>
          <w:p w14:paraId="739D27D8" w14:textId="14710250" w:rsidR="00B614C5" w:rsidRPr="00CE524F" w:rsidRDefault="00B614C5" w:rsidP="008E57E0">
            <w:pPr>
              <w:spacing w:after="365" w:line="276" w:lineRule="auto"/>
              <w:jc w:val="both"/>
              <w:rPr>
                <w:rFonts w:ascii="Sylfaen" w:hAnsi="Sylfaen"/>
                <w:color w:val="000000" w:themeColor="text1"/>
              </w:rPr>
            </w:pPr>
            <w:r w:rsidRPr="00CE524F">
              <w:rPr>
                <w:rFonts w:ascii="Sylfaen" w:hAnsi="Sylfaen"/>
                <w:color w:val="000000" w:themeColor="text1"/>
              </w:rPr>
              <w:lastRenderedPageBreak/>
              <w:t xml:space="preserve">(i) პაკეტის დაწყებამდე მინიმუმ 20 დღით ადრე იმ შემთხვევაში, თუ </w:t>
            </w:r>
            <w:r w:rsidR="005D2139" w:rsidRPr="00CE524F">
              <w:rPr>
                <w:rFonts w:ascii="Sylfaen" w:hAnsi="Sylfaen"/>
                <w:color w:val="000000" w:themeColor="text1"/>
              </w:rPr>
              <w:t>ტურისტ</w:t>
            </w:r>
            <w:r w:rsidRPr="00CE524F">
              <w:rPr>
                <w:rFonts w:ascii="Sylfaen" w:hAnsi="Sylfaen"/>
                <w:color w:val="000000" w:themeColor="text1"/>
              </w:rPr>
              <w:t>ობა გრძელდება ექვს დღეზე მეტი ხნით;</w:t>
            </w:r>
          </w:p>
          <w:p w14:paraId="1896E1C2" w14:textId="16E6BC60" w:rsidR="00B614C5" w:rsidRPr="00CE524F" w:rsidRDefault="00B614C5"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(ii) პაკეტის დაწყებამდე მინიმუმ შვიდი დღით ადრე იმ შემთხვევაში, თუ </w:t>
            </w:r>
            <w:r w:rsidR="005D2139" w:rsidRPr="00CE524F">
              <w:rPr>
                <w:rFonts w:ascii="Sylfaen" w:hAnsi="Sylfaen"/>
                <w:color w:val="000000" w:themeColor="text1"/>
              </w:rPr>
              <w:t>ტურისტ</w:t>
            </w:r>
            <w:r w:rsidRPr="00CE524F">
              <w:rPr>
                <w:rFonts w:ascii="Sylfaen" w:hAnsi="Sylfaen"/>
                <w:color w:val="000000" w:themeColor="text1"/>
              </w:rPr>
              <w:t>ობა გრძელდება ორიდან ექვს დღემდე;</w:t>
            </w:r>
          </w:p>
          <w:p w14:paraId="406E8273" w14:textId="13E848D1" w:rsidR="00B614C5" w:rsidRPr="00CE524F" w:rsidRDefault="00B614C5"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(iii) პაკეტის დაწყებამდე მინიმუმ 48 საათით ადრე იმ შემთხვევაში, თუ </w:t>
            </w:r>
            <w:r w:rsidR="005D2139" w:rsidRPr="00CE524F">
              <w:rPr>
                <w:rFonts w:ascii="Sylfaen" w:hAnsi="Sylfaen"/>
                <w:color w:val="000000" w:themeColor="text1"/>
              </w:rPr>
              <w:t>ტურისტ</w:t>
            </w:r>
            <w:r w:rsidRPr="00CE524F">
              <w:rPr>
                <w:rFonts w:ascii="Sylfaen" w:hAnsi="Sylfaen"/>
                <w:color w:val="000000" w:themeColor="text1"/>
              </w:rPr>
              <w:t>ობა გრძელდება ორ დღეზე ნაკლები ხნით; ან~</w:t>
            </w:r>
          </w:p>
          <w:p w14:paraId="0473CD2C" w14:textId="30C2C672" w:rsidR="00C216FE" w:rsidRPr="00CE524F" w:rsidRDefault="00B614C5"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(b) გარდაუვალი და განსაკუთრებული გარემოებების გამო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 ვერ ასრულებს ხელშეკრულებას და ის დაუყოვნებლივ ატყობინებს </w:t>
            </w:r>
            <w:r w:rsidR="005D2139" w:rsidRPr="00CE524F">
              <w:rPr>
                <w:rFonts w:ascii="Sylfaen" w:hAnsi="Sylfaen"/>
                <w:color w:val="000000" w:themeColor="text1"/>
              </w:rPr>
              <w:t>ტურისტ</w:t>
            </w:r>
            <w:r w:rsidRPr="00CE524F">
              <w:rPr>
                <w:rFonts w:ascii="Sylfaen" w:hAnsi="Sylfaen"/>
                <w:color w:val="000000" w:themeColor="text1"/>
              </w:rPr>
              <w:t>ს ხელშეკრულების შეწყვეტის შესახებ პაკეტის დაწყებამდე.</w:t>
            </w:r>
          </w:p>
        </w:tc>
        <w:tc>
          <w:tcPr>
            <w:tcW w:w="621" w:type="dxa"/>
          </w:tcPr>
          <w:p w14:paraId="6992B699"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3C73EC77" w14:textId="09DDE3E0" w:rsidR="00C216FE" w:rsidRPr="00CE524F" w:rsidRDefault="00427F28" w:rsidP="008E57E0">
            <w:pPr>
              <w:spacing w:line="276" w:lineRule="auto"/>
              <w:jc w:val="both"/>
              <w:rPr>
                <w:rFonts w:ascii="Sylfaen" w:hAnsi="Sylfaen"/>
                <w:color w:val="000000" w:themeColor="text1"/>
              </w:rPr>
            </w:pPr>
            <w:r w:rsidRPr="00CE524F">
              <w:rPr>
                <w:rFonts w:ascii="Sylfaen" w:hAnsi="Sylfaen"/>
                <w:color w:val="000000" w:themeColor="text1"/>
              </w:rPr>
              <w:t>2</w:t>
            </w:r>
            <w:r w:rsidR="00571BF9" w:rsidRPr="00CE524F">
              <w:rPr>
                <w:rFonts w:ascii="Sylfaen" w:hAnsi="Sylfaen"/>
                <w:color w:val="000000" w:themeColor="text1"/>
              </w:rPr>
              <w:t>0</w:t>
            </w:r>
            <w:r w:rsidR="00C216FE" w:rsidRPr="00CE524F">
              <w:rPr>
                <w:rFonts w:ascii="Sylfaen" w:hAnsi="Sylfaen"/>
                <w:color w:val="000000" w:themeColor="text1"/>
              </w:rPr>
              <w:t>.</w:t>
            </w:r>
            <w:r w:rsidRPr="00CE524F">
              <w:rPr>
                <w:rFonts w:ascii="Sylfaen" w:hAnsi="Sylfaen"/>
                <w:color w:val="000000" w:themeColor="text1"/>
              </w:rPr>
              <w:t>3</w:t>
            </w:r>
            <w:r w:rsidR="00C216FE" w:rsidRPr="00CE524F">
              <w:rPr>
                <w:rFonts w:ascii="Sylfaen" w:hAnsi="Sylfaen"/>
                <w:color w:val="000000" w:themeColor="text1"/>
              </w:rPr>
              <w:t>.</w:t>
            </w:r>
          </w:p>
        </w:tc>
        <w:tc>
          <w:tcPr>
            <w:tcW w:w="4879" w:type="dxa"/>
          </w:tcPr>
          <w:p w14:paraId="0D72F5D1" w14:textId="6A920BCF" w:rsidR="00D70539" w:rsidRPr="00CE524F" w:rsidRDefault="00D70539"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 xml:space="preserve">ტუროპერატორი უფლებამოსილია შეწყვიტოს ხელშეკრულება, თანხა სრულად დაუბრუნოს ტურისტს, მაგრამ არ დაეკისრება დამატებითი კომპენსაციის გადახდა, თუ: </w:t>
            </w:r>
          </w:p>
          <w:p w14:paraId="0E4D16BD" w14:textId="77777777" w:rsidR="00D70539" w:rsidRPr="00CE524F" w:rsidRDefault="00D70539"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 xml:space="preserve">ა) ტურისტული მომსახურების გასაწევად ტურისტთა რაოდენობა ხელშეკრულებით გათვალისწინებულ მინიმალურ პირთა რაოდენობაზე ნაკლებია და ტუროპერატორი ტურისტს აცნობებს ხელშეკრულების შეწყვეტის თაობაზე ხელშეკრულებით გათვალისწინებულ ვადაში, მაგრამ არა უგვიანეს: </w:t>
            </w:r>
          </w:p>
          <w:p w14:paraId="3E6E12E6" w14:textId="47C5DF7F" w:rsidR="00D70539" w:rsidRPr="00CE524F" w:rsidRDefault="00D70539"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 xml:space="preserve">ა.ა) პაკეტის დაწყებამდე 20 დღისა, იმ შემთხვევაში როდესაც </w:t>
            </w:r>
            <w:r w:rsidR="005D2139" w:rsidRPr="00CE524F">
              <w:rPr>
                <w:rFonts w:ascii="Sylfaen" w:eastAsia="Arial Unicode MS" w:hAnsi="Sylfaen" w:cs="Arial Unicode MS"/>
                <w:color w:val="000000" w:themeColor="text1"/>
              </w:rPr>
              <w:t>ტურისტ</w:t>
            </w:r>
            <w:r w:rsidRPr="00CE524F">
              <w:rPr>
                <w:rFonts w:ascii="Sylfaen" w:eastAsia="Arial Unicode MS" w:hAnsi="Sylfaen" w:cs="Arial Unicode MS"/>
                <w:color w:val="000000" w:themeColor="text1"/>
              </w:rPr>
              <w:t xml:space="preserve">ობის ვადა 6 დღეზე მეტია; </w:t>
            </w:r>
          </w:p>
          <w:p w14:paraId="1FD7CAE9" w14:textId="02BBD608" w:rsidR="00D70539" w:rsidRPr="00CE524F" w:rsidRDefault="00D70539"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 xml:space="preserve">ა.ბ) პაკეტის დაწყებამდე 7 დღისა, როდესაც </w:t>
            </w:r>
            <w:r w:rsidR="005D2139" w:rsidRPr="00CE524F">
              <w:rPr>
                <w:rFonts w:ascii="Sylfaen" w:eastAsia="Arial Unicode MS" w:hAnsi="Sylfaen" w:cs="Arial Unicode MS"/>
                <w:color w:val="000000" w:themeColor="text1"/>
              </w:rPr>
              <w:t>ტურისტ</w:t>
            </w:r>
            <w:r w:rsidRPr="00CE524F">
              <w:rPr>
                <w:rFonts w:ascii="Sylfaen" w:eastAsia="Arial Unicode MS" w:hAnsi="Sylfaen" w:cs="Arial Unicode MS"/>
                <w:color w:val="000000" w:themeColor="text1"/>
              </w:rPr>
              <w:t xml:space="preserve">ობის ვადა 2-დან 6-დღემდეა; </w:t>
            </w:r>
          </w:p>
          <w:p w14:paraId="34901FD1" w14:textId="7991AE9F" w:rsidR="00D70539" w:rsidRPr="00CE524F" w:rsidRDefault="00D70539"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 xml:space="preserve">ა.გ) პაკეტის დაწყებამდე არა უგვიანეს 48 საათისა, როდესაც </w:t>
            </w:r>
            <w:r w:rsidR="005D2139" w:rsidRPr="00CE524F">
              <w:rPr>
                <w:rFonts w:ascii="Sylfaen" w:eastAsia="Arial Unicode MS" w:hAnsi="Sylfaen" w:cs="Arial Unicode MS"/>
                <w:color w:val="000000" w:themeColor="text1"/>
              </w:rPr>
              <w:t>ტურისტ</w:t>
            </w:r>
            <w:r w:rsidRPr="00CE524F">
              <w:rPr>
                <w:rFonts w:ascii="Sylfaen" w:eastAsia="Arial Unicode MS" w:hAnsi="Sylfaen" w:cs="Arial Unicode MS"/>
                <w:color w:val="000000" w:themeColor="text1"/>
              </w:rPr>
              <w:t>ობის ვადა 2 დღეზე ნაკლებია; ან</w:t>
            </w:r>
          </w:p>
          <w:p w14:paraId="22A34C65" w14:textId="1821603B" w:rsidR="00C216FE" w:rsidRPr="00CE524F" w:rsidRDefault="00D70539" w:rsidP="008E57E0">
            <w:pPr>
              <w:spacing w:line="276" w:lineRule="auto"/>
              <w:jc w:val="both"/>
              <w:rPr>
                <w:rFonts w:ascii="Sylfaen" w:hAnsi="Sylfaen"/>
                <w:color w:val="000000" w:themeColor="text1"/>
              </w:rPr>
            </w:pPr>
            <w:r w:rsidRPr="00CE524F">
              <w:rPr>
                <w:rFonts w:ascii="Sylfaen" w:eastAsia="Arial Unicode MS" w:hAnsi="Sylfaen" w:cs="Arial Unicode MS"/>
                <w:color w:val="000000" w:themeColor="text1"/>
              </w:rPr>
              <w:lastRenderedPageBreak/>
              <w:t>ბ) ტუროპერატორი ვერ ასრულებს ხელშეკრულებით გათვალისწინებულ ვალდებულებას, მისგან დამოუკიდებლად, გარდაუვალი და განსაკუთრებული გარემოებების გამო და ტურისტს შეატყობინებს ხელშეკრულების შეწყვეტის შესახებ პაკეტის ამოქმედებამდე.</w:t>
            </w:r>
          </w:p>
        </w:tc>
        <w:tc>
          <w:tcPr>
            <w:tcW w:w="712" w:type="dxa"/>
          </w:tcPr>
          <w:p w14:paraId="6DB689C4"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სშ</w:t>
            </w:r>
          </w:p>
        </w:tc>
        <w:tc>
          <w:tcPr>
            <w:tcW w:w="2471" w:type="dxa"/>
          </w:tcPr>
          <w:p w14:paraId="0ED0248F"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6A936FFA" w14:textId="77777777" w:rsidTr="005F158D">
        <w:tc>
          <w:tcPr>
            <w:tcW w:w="712" w:type="dxa"/>
          </w:tcPr>
          <w:p w14:paraId="30499E2F"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12.4.</w:t>
            </w:r>
          </w:p>
        </w:tc>
        <w:tc>
          <w:tcPr>
            <w:tcW w:w="4661" w:type="dxa"/>
          </w:tcPr>
          <w:p w14:paraId="203E8866" w14:textId="320DE082" w:rsidR="00D5759F" w:rsidRPr="00CE524F" w:rsidRDefault="005D2139" w:rsidP="008E57E0">
            <w:pPr>
              <w:spacing w:line="276" w:lineRule="auto"/>
              <w:rPr>
                <w:rFonts w:ascii="Sylfaen" w:hAnsi="Sylfaen"/>
                <w:color w:val="000000" w:themeColor="text1"/>
              </w:rPr>
            </w:pPr>
            <w:r w:rsidRPr="00CE524F">
              <w:rPr>
                <w:rFonts w:ascii="Sylfaen" w:hAnsi="Sylfaen"/>
                <w:color w:val="000000" w:themeColor="text1"/>
              </w:rPr>
              <w:t>ტუროპერატორ</w:t>
            </w:r>
            <w:r w:rsidR="00D5759F" w:rsidRPr="00CE524F">
              <w:rPr>
                <w:rFonts w:ascii="Sylfaen" w:hAnsi="Sylfaen"/>
                <w:color w:val="000000" w:themeColor="text1"/>
              </w:rPr>
              <w:t xml:space="preserve">ომა უნდა დააბრუნოს მე-2 და მე-3 აბზაცებით გათვალისწინებული თანხები, ან, 1-ლი აბზაცის შესაბამისად, აანაზღაუროს ნებისმიერი თანხა, რომელიც </w:t>
            </w:r>
            <w:r w:rsidRPr="00CE524F">
              <w:rPr>
                <w:rFonts w:ascii="Sylfaen" w:hAnsi="Sylfaen"/>
                <w:color w:val="000000" w:themeColor="text1"/>
              </w:rPr>
              <w:t>ტურისტ</w:t>
            </w:r>
            <w:r w:rsidR="00D5759F" w:rsidRPr="00CE524F">
              <w:rPr>
                <w:rFonts w:ascii="Sylfaen" w:hAnsi="Sylfaen"/>
                <w:color w:val="000000" w:themeColor="text1"/>
              </w:rPr>
              <w:t xml:space="preserve">ის ან მისი სახელით გადახდილია პაკეტში, შეწყვეტის შესაბამისი მოსაკრებლის გამოკლებით. </w:t>
            </w:r>
            <w:r w:rsidRPr="00CE524F">
              <w:rPr>
                <w:rFonts w:ascii="Sylfaen" w:hAnsi="Sylfaen"/>
                <w:color w:val="000000" w:themeColor="text1"/>
              </w:rPr>
              <w:t>ტურისტ</w:t>
            </w:r>
            <w:r w:rsidR="00D5759F" w:rsidRPr="00CE524F">
              <w:rPr>
                <w:rFonts w:ascii="Sylfaen" w:hAnsi="Sylfaen"/>
                <w:color w:val="000000" w:themeColor="text1"/>
              </w:rPr>
              <w:t xml:space="preserve">ს </w:t>
            </w:r>
            <w:r w:rsidR="00D5759F" w:rsidRPr="00CE524F">
              <w:rPr>
                <w:rFonts w:ascii="Sylfaen" w:hAnsi="Sylfaen"/>
                <w:color w:val="000000" w:themeColor="text1"/>
              </w:rPr>
              <w:lastRenderedPageBreak/>
              <w:t xml:space="preserve">თანხები უნდა დაუბრუნდეს ან აუნაზღაურდეს დაუყოვნებლივ და, ნებისმიერ შემთხვევაში, საგზურით </w:t>
            </w:r>
            <w:r w:rsidRPr="00CE524F">
              <w:rPr>
                <w:rFonts w:ascii="Sylfaen" w:hAnsi="Sylfaen"/>
                <w:color w:val="000000" w:themeColor="text1"/>
              </w:rPr>
              <w:t>ტურისტ</w:t>
            </w:r>
            <w:r w:rsidR="00D5759F" w:rsidRPr="00CE524F">
              <w:rPr>
                <w:rFonts w:ascii="Sylfaen" w:hAnsi="Sylfaen"/>
                <w:color w:val="000000" w:themeColor="text1"/>
              </w:rPr>
              <w:t>ობის ხელშეკრულების შეწყვეტიდან არაუგვიანეს 14 დღისა.</w:t>
            </w:r>
          </w:p>
          <w:p w14:paraId="13463BEE" w14:textId="42AA745A" w:rsidR="00C216FE" w:rsidRPr="00CE524F" w:rsidRDefault="00C216FE" w:rsidP="008E57E0">
            <w:pPr>
              <w:spacing w:after="365" w:line="276" w:lineRule="auto"/>
              <w:jc w:val="both"/>
              <w:rPr>
                <w:rFonts w:ascii="Sylfaen" w:hAnsi="Sylfaen"/>
                <w:color w:val="000000" w:themeColor="text1"/>
              </w:rPr>
            </w:pPr>
          </w:p>
        </w:tc>
        <w:tc>
          <w:tcPr>
            <w:tcW w:w="621" w:type="dxa"/>
          </w:tcPr>
          <w:p w14:paraId="0875DE8C"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2CE76678" w14:textId="207BB748" w:rsidR="00C216FE" w:rsidRPr="00CE524F" w:rsidRDefault="00427F28" w:rsidP="008E57E0">
            <w:pPr>
              <w:spacing w:line="276" w:lineRule="auto"/>
              <w:jc w:val="both"/>
              <w:rPr>
                <w:rFonts w:ascii="Sylfaen" w:hAnsi="Sylfaen"/>
                <w:color w:val="000000" w:themeColor="text1"/>
              </w:rPr>
            </w:pPr>
            <w:r w:rsidRPr="00CE524F">
              <w:rPr>
                <w:rFonts w:ascii="Sylfaen" w:hAnsi="Sylfaen"/>
                <w:color w:val="000000" w:themeColor="text1"/>
              </w:rPr>
              <w:t>2</w:t>
            </w:r>
            <w:r w:rsidR="00571BF9" w:rsidRPr="00CE524F">
              <w:rPr>
                <w:rFonts w:ascii="Sylfaen" w:hAnsi="Sylfaen"/>
                <w:color w:val="000000" w:themeColor="text1"/>
              </w:rPr>
              <w:t>0</w:t>
            </w:r>
            <w:r w:rsidR="00C216FE" w:rsidRPr="00CE524F">
              <w:rPr>
                <w:rFonts w:ascii="Sylfaen" w:hAnsi="Sylfaen"/>
                <w:color w:val="000000" w:themeColor="text1"/>
              </w:rPr>
              <w:t>.</w:t>
            </w:r>
            <w:r w:rsidRPr="00CE524F">
              <w:rPr>
                <w:rFonts w:ascii="Sylfaen" w:hAnsi="Sylfaen"/>
                <w:color w:val="000000" w:themeColor="text1"/>
              </w:rPr>
              <w:t>4</w:t>
            </w:r>
            <w:r w:rsidR="00C216FE" w:rsidRPr="00CE524F">
              <w:rPr>
                <w:rFonts w:ascii="Sylfaen" w:hAnsi="Sylfaen"/>
                <w:color w:val="000000" w:themeColor="text1"/>
              </w:rPr>
              <w:t>.</w:t>
            </w:r>
          </w:p>
        </w:tc>
        <w:tc>
          <w:tcPr>
            <w:tcW w:w="4879" w:type="dxa"/>
          </w:tcPr>
          <w:p w14:paraId="00E26145" w14:textId="7C23EDBB" w:rsidR="00865B31" w:rsidRPr="00CE524F" w:rsidRDefault="00792EFE" w:rsidP="008E57E0">
            <w:pPr>
              <w:spacing w:line="276" w:lineRule="auto"/>
              <w:jc w:val="both"/>
              <w:rPr>
                <w:rFonts w:ascii="Sylfaen" w:eastAsia="Arial Unicode MS" w:hAnsi="Sylfaen" w:cs="Arial Unicode MS"/>
                <w:color w:val="000000" w:themeColor="text1"/>
              </w:rPr>
            </w:pPr>
            <w:r>
              <w:rPr>
                <w:rFonts w:ascii="Sylfaen" w:eastAsia="Arial Unicode MS" w:hAnsi="Sylfaen" w:cs="Arial Unicode MS"/>
                <w:color w:val="000000" w:themeColor="text1"/>
              </w:rPr>
              <w:t xml:space="preserve">4. </w:t>
            </w:r>
            <w:r w:rsidR="00FE400E" w:rsidRPr="00CE524F">
              <w:rPr>
                <w:rFonts w:ascii="Sylfaen" w:eastAsia="Arial Unicode MS" w:hAnsi="Sylfaen" w:cs="Arial Unicode MS"/>
                <w:color w:val="000000" w:themeColor="text1"/>
              </w:rPr>
              <w:t xml:space="preserve">ტუროპერატორი ვალდებულია ამ მუხლის მე-2 და მე-3 პუნქტებით გათვალისწინებული თანხა უკან დაუბრუნოს ტურისტს ან, ამ მუხლის პირველი პუნქტის შესაბამისად, აანაზღაუროს ტურისტის ან მისი სახელით მოქმედი პირის მიერ ტურისტულ პაკეტის ხელშეკრულების შეწყვეტასთან </w:t>
            </w:r>
            <w:r w:rsidR="00FE400E" w:rsidRPr="00CE524F">
              <w:rPr>
                <w:rFonts w:ascii="Sylfaen" w:eastAsia="Arial Unicode MS" w:hAnsi="Sylfaen" w:cs="Arial Unicode MS"/>
                <w:color w:val="000000" w:themeColor="text1"/>
              </w:rPr>
              <w:lastRenderedPageBreak/>
              <w:t>დაკავშირებული ნებისმიერი ხარჯი, ხელშეკრულების შეწყვეტის საფასურის გამოკლებით. აღნიშნული თანხები უნდა დაუბრუნდეს ტურისტს დაუყოვნებლივ მაგრამ არაუგვიანეს პაკეტის ხელშეკრულების შეწყვეტიდან 14 დღისა.</w:t>
            </w:r>
          </w:p>
          <w:p w14:paraId="39735BF0" w14:textId="4DDAAA20" w:rsidR="00C216FE" w:rsidRPr="00CE524F" w:rsidRDefault="00C216FE" w:rsidP="008E57E0">
            <w:pPr>
              <w:spacing w:line="276" w:lineRule="auto"/>
              <w:jc w:val="both"/>
              <w:rPr>
                <w:rFonts w:ascii="Sylfaen" w:hAnsi="Sylfaen"/>
                <w:color w:val="000000" w:themeColor="text1"/>
                <w:lang w:val="en-US"/>
              </w:rPr>
            </w:pPr>
          </w:p>
        </w:tc>
        <w:tc>
          <w:tcPr>
            <w:tcW w:w="712" w:type="dxa"/>
          </w:tcPr>
          <w:p w14:paraId="199AE25A"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სშ</w:t>
            </w:r>
          </w:p>
        </w:tc>
        <w:tc>
          <w:tcPr>
            <w:tcW w:w="2471" w:type="dxa"/>
          </w:tcPr>
          <w:p w14:paraId="65EA5A34"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2DBCB5FB" w14:textId="77777777" w:rsidTr="005F158D">
        <w:tc>
          <w:tcPr>
            <w:tcW w:w="712" w:type="dxa"/>
          </w:tcPr>
          <w:p w14:paraId="353BCA06"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12.5.</w:t>
            </w:r>
          </w:p>
        </w:tc>
        <w:tc>
          <w:tcPr>
            <w:tcW w:w="4661" w:type="dxa"/>
          </w:tcPr>
          <w:p w14:paraId="51C219DA" w14:textId="62B7A7D6" w:rsidR="00C216FE" w:rsidRPr="00CE524F" w:rsidRDefault="00D5759F" w:rsidP="008E57E0">
            <w:pPr>
              <w:widowControl w:val="0"/>
              <w:autoSpaceDE w:val="0"/>
              <w:autoSpaceDN w:val="0"/>
              <w:adjustRightInd w:val="0"/>
              <w:spacing w:line="276" w:lineRule="auto"/>
              <w:jc w:val="both"/>
              <w:rPr>
                <w:rFonts w:ascii="Sylfaen" w:hAnsi="Sylfaen"/>
                <w:color w:val="000000" w:themeColor="text1"/>
              </w:rPr>
            </w:pPr>
            <w:r w:rsidRPr="00CE524F">
              <w:rPr>
                <w:rFonts w:ascii="Sylfaen" w:hAnsi="Sylfaen"/>
                <w:color w:val="000000" w:themeColor="text1"/>
              </w:rPr>
              <w:t xml:space="preserve">რაც შეეხება სარეწ დადებულ ხელშეკრულებებს, წევრ სახელმწიფოებს შეუძლიათ თავიანთ ეროვნულ კანონმდებლობაში გაითვალისწინონ, რომ </w:t>
            </w:r>
            <w:r w:rsidR="005D2139" w:rsidRPr="00CE524F">
              <w:rPr>
                <w:rFonts w:ascii="Sylfaen" w:hAnsi="Sylfaen"/>
                <w:color w:val="000000" w:themeColor="text1"/>
              </w:rPr>
              <w:t>ტურისტ</w:t>
            </w:r>
            <w:r w:rsidRPr="00CE524F">
              <w:rPr>
                <w:rFonts w:ascii="Sylfaen" w:hAnsi="Sylfaen"/>
                <w:color w:val="000000" w:themeColor="text1"/>
              </w:rPr>
              <w:t xml:space="preserve">ს ჰქონდეს უფლება, გამოვიდეს საგზურით </w:t>
            </w:r>
            <w:r w:rsidR="005D2139" w:rsidRPr="00CE524F">
              <w:rPr>
                <w:rFonts w:ascii="Sylfaen" w:hAnsi="Sylfaen"/>
                <w:color w:val="000000" w:themeColor="text1"/>
              </w:rPr>
              <w:t>ტურისტ</w:t>
            </w:r>
            <w:r w:rsidRPr="00CE524F">
              <w:rPr>
                <w:rFonts w:ascii="Sylfaen" w:hAnsi="Sylfaen"/>
                <w:color w:val="000000" w:themeColor="text1"/>
              </w:rPr>
              <w:t>ობის ხელშეკრულებიდან 14 დღის განმავლობაში რაიმე მიზეზის მითითების გარეშე.</w:t>
            </w:r>
          </w:p>
        </w:tc>
        <w:tc>
          <w:tcPr>
            <w:tcW w:w="621" w:type="dxa"/>
          </w:tcPr>
          <w:p w14:paraId="1E669996"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w:t>
            </w:r>
          </w:p>
        </w:tc>
        <w:tc>
          <w:tcPr>
            <w:tcW w:w="809" w:type="dxa"/>
          </w:tcPr>
          <w:p w14:paraId="611EDDB7" w14:textId="453313C2" w:rsidR="00C216FE" w:rsidRPr="00CE524F" w:rsidRDefault="00427F28" w:rsidP="008E57E0">
            <w:pPr>
              <w:spacing w:line="276" w:lineRule="auto"/>
              <w:jc w:val="both"/>
              <w:rPr>
                <w:rFonts w:ascii="Sylfaen" w:hAnsi="Sylfaen"/>
                <w:color w:val="000000" w:themeColor="text1"/>
                <w:lang w:val="en-US"/>
              </w:rPr>
            </w:pPr>
            <w:r w:rsidRPr="00CE524F">
              <w:rPr>
                <w:rFonts w:ascii="Sylfaen" w:hAnsi="Sylfaen"/>
                <w:color w:val="000000" w:themeColor="text1"/>
              </w:rPr>
              <w:t>2</w:t>
            </w:r>
            <w:r w:rsidR="00571BF9" w:rsidRPr="00CE524F">
              <w:rPr>
                <w:rFonts w:ascii="Sylfaen" w:hAnsi="Sylfaen"/>
                <w:color w:val="000000" w:themeColor="text1"/>
              </w:rPr>
              <w:t>0</w:t>
            </w:r>
            <w:r w:rsidR="00C216FE" w:rsidRPr="00CE524F">
              <w:rPr>
                <w:rFonts w:ascii="Sylfaen" w:hAnsi="Sylfaen"/>
                <w:color w:val="000000" w:themeColor="text1"/>
                <w:lang w:val="en-US"/>
              </w:rPr>
              <w:t>.</w:t>
            </w:r>
            <w:r w:rsidRPr="00CE524F">
              <w:rPr>
                <w:rFonts w:ascii="Sylfaen" w:hAnsi="Sylfaen"/>
                <w:color w:val="000000" w:themeColor="text1"/>
              </w:rPr>
              <w:t>5</w:t>
            </w:r>
            <w:r w:rsidR="00C216FE" w:rsidRPr="00CE524F">
              <w:rPr>
                <w:rFonts w:ascii="Sylfaen" w:hAnsi="Sylfaen"/>
                <w:color w:val="000000" w:themeColor="text1"/>
                <w:lang w:val="en-US"/>
              </w:rPr>
              <w:t>.</w:t>
            </w:r>
          </w:p>
        </w:tc>
        <w:tc>
          <w:tcPr>
            <w:tcW w:w="4879" w:type="dxa"/>
          </w:tcPr>
          <w:p w14:paraId="6426648F" w14:textId="25681E4E" w:rsidR="00C216FE" w:rsidRPr="00CE524F" w:rsidRDefault="00B171C7" w:rsidP="008E57E0">
            <w:pPr>
              <w:spacing w:line="276" w:lineRule="auto"/>
              <w:jc w:val="both"/>
              <w:rPr>
                <w:rFonts w:ascii="Sylfaen" w:hAnsi="Sylfaen"/>
                <w:color w:val="000000" w:themeColor="text1"/>
              </w:rPr>
            </w:pPr>
            <w:r>
              <w:rPr>
                <w:rFonts w:ascii="Sylfaen" w:eastAsia="Arial Unicode MS" w:hAnsi="Sylfaen" w:cs="Arial Unicode MS"/>
                <w:color w:val="000000" w:themeColor="text1"/>
              </w:rPr>
              <w:t xml:space="preserve">5. </w:t>
            </w:r>
            <w:r w:rsidR="00176C00" w:rsidRPr="00CE524F">
              <w:rPr>
                <w:rFonts w:ascii="Sylfaen" w:eastAsia="Arial Unicode MS" w:hAnsi="Sylfaen" w:cs="Arial Unicode MS"/>
                <w:color w:val="000000" w:themeColor="text1"/>
              </w:rPr>
              <w:t>ტურისტი უფლებამოსილია ყოველგვარი საფუძვლის მითითების გარეშე, უარი თქვას სარეწის გარეთ დადებულ ტურისტულ პაკეტის ხელშეკრულებაზე, მისი დადებიდან 14 სამუშაო დღის განმავლობაში.</w:t>
            </w:r>
          </w:p>
        </w:tc>
        <w:tc>
          <w:tcPr>
            <w:tcW w:w="712" w:type="dxa"/>
          </w:tcPr>
          <w:p w14:paraId="2FECA2FC"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471" w:type="dxa"/>
          </w:tcPr>
          <w:p w14:paraId="243559A4"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715C938D" w14:textId="77777777" w:rsidTr="005F158D">
        <w:tc>
          <w:tcPr>
            <w:tcW w:w="712" w:type="dxa"/>
          </w:tcPr>
          <w:p w14:paraId="3B9E2A03"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13.1.</w:t>
            </w:r>
          </w:p>
        </w:tc>
        <w:tc>
          <w:tcPr>
            <w:tcW w:w="4661" w:type="dxa"/>
          </w:tcPr>
          <w:p w14:paraId="4E766251" w14:textId="2C3F7610" w:rsidR="00C216FE" w:rsidRPr="00CE524F" w:rsidRDefault="003E5516"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წევრმა სახელმწიფოებმა უნდა უზრუნველყონ, რომ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 პასუხისმგებელი იყოს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მომსახურებების შესრულებაზე, მათ შორის, საგზურით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ხელშეკრულებაში შესულ მომსახურებებზე, მიუხედავად იმისა, ეს მომსახურებები სრულდება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ორის თუ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მომსახურების სხვა მიმწოდებლების მიერ.</w:t>
            </w:r>
            <w:r w:rsidR="00BA492A" w:rsidRPr="00CE524F">
              <w:rPr>
                <w:rFonts w:ascii="Sylfaen" w:hAnsi="Sylfaen"/>
                <w:color w:val="000000" w:themeColor="text1"/>
              </w:rPr>
              <w:t xml:space="preserve"> </w:t>
            </w:r>
          </w:p>
          <w:p w14:paraId="283C6DCD" w14:textId="013D4FA8" w:rsidR="00BA492A" w:rsidRPr="00CE524F" w:rsidRDefault="00BA492A"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წევრ სახელმწიფოებს შეუძლიათ, თავიანთ ეროვნულ კანონმდებლობაში დატოვონ ან ჩაამატონ დებულებები, რომელთა </w:t>
            </w:r>
            <w:r w:rsidRPr="00CE524F">
              <w:rPr>
                <w:rFonts w:ascii="Sylfaen" w:hAnsi="Sylfaen"/>
                <w:color w:val="000000" w:themeColor="text1"/>
              </w:rPr>
              <w:lastRenderedPageBreak/>
              <w:t xml:space="preserve">მიხედვითაც ინდივიდუალური კომპანია ასევე იქნება პასუხისმგებელი პაკეტის შესრულებაზე. ასეთ შემთხვევაში, მე-7 მუხლის და III თავის, ამ თავისა და V თავის დებულებები, რომლებიც ეხება </w:t>
            </w:r>
            <w:r w:rsidR="005D2139" w:rsidRPr="00CE524F">
              <w:rPr>
                <w:rFonts w:ascii="Sylfaen" w:hAnsi="Sylfaen"/>
                <w:color w:val="000000" w:themeColor="text1"/>
              </w:rPr>
              <w:t>ტუროპერატორ</w:t>
            </w:r>
            <w:r w:rsidRPr="00CE524F">
              <w:rPr>
                <w:rFonts w:ascii="Sylfaen" w:hAnsi="Sylfaen"/>
                <w:color w:val="000000" w:themeColor="text1"/>
              </w:rPr>
              <w:t>ორს, ასევე შეეხება ინდივიდუალურ კომპანიას შესაბამისი ცვლილებების გათვალისწინებით.</w:t>
            </w:r>
          </w:p>
        </w:tc>
        <w:tc>
          <w:tcPr>
            <w:tcW w:w="621" w:type="dxa"/>
          </w:tcPr>
          <w:p w14:paraId="314D2398"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lastRenderedPageBreak/>
              <w:t>1</w:t>
            </w:r>
          </w:p>
        </w:tc>
        <w:tc>
          <w:tcPr>
            <w:tcW w:w="809" w:type="dxa"/>
          </w:tcPr>
          <w:p w14:paraId="775B5B0D" w14:textId="5389C1B5" w:rsidR="00C216FE" w:rsidRPr="00CE524F" w:rsidRDefault="00EE3EC6" w:rsidP="008E57E0">
            <w:pPr>
              <w:spacing w:line="276" w:lineRule="auto"/>
              <w:jc w:val="both"/>
              <w:rPr>
                <w:rFonts w:ascii="Sylfaen" w:hAnsi="Sylfaen"/>
                <w:color w:val="000000" w:themeColor="text1"/>
                <w:lang w:val="en-US"/>
              </w:rPr>
            </w:pPr>
            <w:r w:rsidRPr="00CE524F">
              <w:rPr>
                <w:rFonts w:ascii="Sylfaen" w:hAnsi="Sylfaen"/>
                <w:color w:val="000000" w:themeColor="text1"/>
              </w:rPr>
              <w:t>2</w:t>
            </w:r>
            <w:r w:rsidR="00571BF9" w:rsidRPr="00CE524F">
              <w:rPr>
                <w:rFonts w:ascii="Sylfaen" w:hAnsi="Sylfaen"/>
                <w:color w:val="000000" w:themeColor="text1"/>
              </w:rPr>
              <w:t>1</w:t>
            </w:r>
            <w:r w:rsidR="00C216FE" w:rsidRPr="00CE524F">
              <w:rPr>
                <w:rFonts w:ascii="Sylfaen" w:hAnsi="Sylfaen"/>
                <w:color w:val="000000" w:themeColor="text1"/>
                <w:lang w:val="en-US"/>
              </w:rPr>
              <w:t>.1.</w:t>
            </w:r>
          </w:p>
        </w:tc>
        <w:tc>
          <w:tcPr>
            <w:tcW w:w="4879" w:type="dxa"/>
          </w:tcPr>
          <w:p w14:paraId="35C14F6E" w14:textId="6332392A" w:rsidR="00C216FE" w:rsidRPr="00CE524F" w:rsidRDefault="00A745FD" w:rsidP="008E57E0">
            <w:pPr>
              <w:spacing w:line="276" w:lineRule="auto"/>
              <w:jc w:val="both"/>
              <w:rPr>
                <w:rFonts w:ascii="Sylfaen" w:hAnsi="Sylfaen"/>
                <w:color w:val="000000" w:themeColor="text1"/>
              </w:rPr>
            </w:pPr>
            <w:r>
              <w:rPr>
                <w:rFonts w:ascii="Sylfaen" w:eastAsia="Arial Unicode MS" w:hAnsi="Sylfaen" w:cs="Arial Unicode MS"/>
                <w:color w:val="000000" w:themeColor="text1"/>
              </w:rPr>
              <w:t>1.</w:t>
            </w:r>
            <w:r w:rsidR="00EE040B" w:rsidRPr="00CE524F">
              <w:rPr>
                <w:rFonts w:ascii="Sylfaen" w:eastAsia="Arial Unicode MS" w:hAnsi="Sylfaen" w:cs="Arial Unicode MS"/>
                <w:color w:val="000000" w:themeColor="text1"/>
              </w:rPr>
              <w:t>ტუროპერატორი პასუხისმგებელია  ტურისტულ პაკეტის ხელშეკრულებით გათვალისწინებული მომსახურების გაწევაზე მიუხედავად იმისა მომსახურება გაწეულია უშუალოდ მისი თუ სხვა ტურისტული მომსახურების გამწევი პირის მიერ.</w:t>
            </w:r>
          </w:p>
        </w:tc>
        <w:tc>
          <w:tcPr>
            <w:tcW w:w="712" w:type="dxa"/>
          </w:tcPr>
          <w:p w14:paraId="5410F3BF"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471" w:type="dxa"/>
          </w:tcPr>
          <w:p w14:paraId="2963B67D"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5A536449" w14:textId="77777777" w:rsidTr="005F158D">
        <w:tc>
          <w:tcPr>
            <w:tcW w:w="712" w:type="dxa"/>
          </w:tcPr>
          <w:p w14:paraId="079586A1"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13.2.</w:t>
            </w:r>
          </w:p>
        </w:tc>
        <w:tc>
          <w:tcPr>
            <w:tcW w:w="4661" w:type="dxa"/>
          </w:tcPr>
          <w:p w14:paraId="0E5A9274" w14:textId="50C291F7" w:rsidR="00C216FE" w:rsidRPr="00CE524F" w:rsidRDefault="005D2139" w:rsidP="008E57E0">
            <w:pPr>
              <w:spacing w:line="276" w:lineRule="auto"/>
              <w:jc w:val="both"/>
              <w:rPr>
                <w:rFonts w:ascii="Sylfaen" w:hAnsi="Sylfaen"/>
                <w:color w:val="000000" w:themeColor="text1"/>
              </w:rPr>
            </w:pPr>
            <w:r w:rsidRPr="00CE524F">
              <w:rPr>
                <w:rFonts w:ascii="Sylfaen" w:hAnsi="Sylfaen"/>
                <w:color w:val="000000" w:themeColor="text1"/>
              </w:rPr>
              <w:t>ტურისტ</w:t>
            </w:r>
            <w:r w:rsidR="00BA492A" w:rsidRPr="00CE524F">
              <w:rPr>
                <w:rFonts w:ascii="Sylfaen" w:hAnsi="Sylfaen"/>
                <w:color w:val="000000" w:themeColor="text1"/>
              </w:rPr>
              <w:t xml:space="preserve">მა დაუყოვნებლივ უნდა მიაწოდოს ინფორმაცია </w:t>
            </w:r>
            <w:r w:rsidRPr="00CE524F">
              <w:rPr>
                <w:rFonts w:ascii="Sylfaen" w:hAnsi="Sylfaen"/>
                <w:color w:val="000000" w:themeColor="text1"/>
              </w:rPr>
              <w:t>ტუროპერატორ</w:t>
            </w:r>
            <w:r w:rsidR="00BA492A" w:rsidRPr="00CE524F">
              <w:rPr>
                <w:rFonts w:ascii="Sylfaen" w:hAnsi="Sylfaen"/>
                <w:color w:val="000000" w:themeColor="text1"/>
              </w:rPr>
              <w:t xml:space="preserve">ორს, შემთხვევის გარემოებების გათვალისწინებით, ნებისმიერი შეუსაბამობის შესახებ, რომელსაც ის აწყდება საგზურით </w:t>
            </w:r>
            <w:r w:rsidRPr="00CE524F">
              <w:rPr>
                <w:rFonts w:ascii="Sylfaen" w:hAnsi="Sylfaen"/>
                <w:color w:val="000000" w:themeColor="text1"/>
              </w:rPr>
              <w:t>ტურისტ</w:t>
            </w:r>
            <w:r w:rsidR="00BA492A" w:rsidRPr="00CE524F">
              <w:rPr>
                <w:rFonts w:ascii="Sylfaen" w:hAnsi="Sylfaen"/>
                <w:color w:val="000000" w:themeColor="text1"/>
              </w:rPr>
              <w:t xml:space="preserve">ობის ხელშეკრულებაში გათვალისწინებული </w:t>
            </w:r>
            <w:r w:rsidRPr="00CE524F">
              <w:rPr>
                <w:rFonts w:ascii="Sylfaen" w:hAnsi="Sylfaen"/>
                <w:color w:val="000000" w:themeColor="text1"/>
              </w:rPr>
              <w:t>ტურისტული</w:t>
            </w:r>
            <w:r w:rsidR="00BA492A" w:rsidRPr="00CE524F">
              <w:rPr>
                <w:rFonts w:ascii="Sylfaen" w:hAnsi="Sylfaen"/>
                <w:color w:val="000000" w:themeColor="text1"/>
              </w:rPr>
              <w:t xml:space="preserve"> მომსახურების შესრულებისას.</w:t>
            </w:r>
          </w:p>
        </w:tc>
        <w:tc>
          <w:tcPr>
            <w:tcW w:w="621" w:type="dxa"/>
          </w:tcPr>
          <w:p w14:paraId="43B115F3"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w:t>
            </w:r>
          </w:p>
        </w:tc>
        <w:tc>
          <w:tcPr>
            <w:tcW w:w="809" w:type="dxa"/>
          </w:tcPr>
          <w:p w14:paraId="7BA3F2C0" w14:textId="66D91A7D" w:rsidR="00C216FE" w:rsidRPr="00CE524F" w:rsidRDefault="00EE3EC6" w:rsidP="008E57E0">
            <w:pPr>
              <w:spacing w:line="276" w:lineRule="auto"/>
              <w:jc w:val="both"/>
              <w:rPr>
                <w:rFonts w:ascii="Sylfaen" w:hAnsi="Sylfaen"/>
                <w:color w:val="000000" w:themeColor="text1"/>
                <w:lang w:val="en-US"/>
              </w:rPr>
            </w:pPr>
            <w:r w:rsidRPr="00CE524F">
              <w:rPr>
                <w:rFonts w:ascii="Sylfaen" w:hAnsi="Sylfaen"/>
                <w:color w:val="000000" w:themeColor="text1"/>
              </w:rPr>
              <w:t>2</w:t>
            </w:r>
            <w:r w:rsidR="00F0265E" w:rsidRPr="00CE524F">
              <w:rPr>
                <w:rFonts w:ascii="Sylfaen" w:hAnsi="Sylfaen"/>
                <w:color w:val="000000" w:themeColor="text1"/>
              </w:rPr>
              <w:t>1</w:t>
            </w:r>
            <w:r w:rsidR="00C216FE" w:rsidRPr="00CE524F">
              <w:rPr>
                <w:rFonts w:ascii="Sylfaen" w:hAnsi="Sylfaen"/>
                <w:color w:val="000000" w:themeColor="text1"/>
                <w:lang w:val="en-US"/>
              </w:rPr>
              <w:t>.</w:t>
            </w:r>
            <w:r w:rsidRPr="00CE524F">
              <w:rPr>
                <w:rFonts w:ascii="Sylfaen" w:hAnsi="Sylfaen"/>
                <w:color w:val="000000" w:themeColor="text1"/>
              </w:rPr>
              <w:t>2</w:t>
            </w:r>
            <w:r w:rsidR="00C216FE" w:rsidRPr="00CE524F">
              <w:rPr>
                <w:rFonts w:ascii="Sylfaen" w:hAnsi="Sylfaen"/>
                <w:color w:val="000000" w:themeColor="text1"/>
                <w:lang w:val="en-US"/>
              </w:rPr>
              <w:t>.</w:t>
            </w:r>
          </w:p>
        </w:tc>
        <w:tc>
          <w:tcPr>
            <w:tcW w:w="4879" w:type="dxa"/>
          </w:tcPr>
          <w:p w14:paraId="635B2A16" w14:textId="6651C075" w:rsidR="00C216FE" w:rsidRPr="00CE524F" w:rsidRDefault="008605D4" w:rsidP="008E57E0">
            <w:pPr>
              <w:spacing w:line="276" w:lineRule="auto"/>
              <w:jc w:val="both"/>
              <w:rPr>
                <w:rFonts w:ascii="Sylfaen" w:hAnsi="Sylfaen"/>
                <w:color w:val="000000" w:themeColor="text1"/>
              </w:rPr>
            </w:pPr>
            <w:r w:rsidRPr="00CE524F">
              <w:rPr>
                <w:rFonts w:ascii="Sylfaen" w:eastAsia="Arial Unicode MS" w:hAnsi="Sylfaen" w:cs="Arial Unicode MS"/>
                <w:color w:val="000000" w:themeColor="text1"/>
              </w:rPr>
              <w:t>ტურისტი, საქმის გარემოებების გათვალისწინებით,  ვალდებულია, დაუყოვნებლივ აცნობოს ტუროპერატორს ტურისტულ პაკეტის ხელშეკრულებით გათვალისწინებული მომსახურების შესრულებისას აღმოჩენილი რაიმე ხარვეზის შესახებ.</w:t>
            </w:r>
          </w:p>
        </w:tc>
        <w:tc>
          <w:tcPr>
            <w:tcW w:w="712" w:type="dxa"/>
          </w:tcPr>
          <w:p w14:paraId="3B6A8B59"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471" w:type="dxa"/>
          </w:tcPr>
          <w:p w14:paraId="0170AAC1"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5C53EA12" w14:textId="77777777" w:rsidTr="005F158D">
        <w:tc>
          <w:tcPr>
            <w:tcW w:w="712" w:type="dxa"/>
          </w:tcPr>
          <w:p w14:paraId="4C3B2ADF"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13.3.</w:t>
            </w:r>
          </w:p>
        </w:tc>
        <w:tc>
          <w:tcPr>
            <w:tcW w:w="4661" w:type="dxa"/>
          </w:tcPr>
          <w:p w14:paraId="5E134B97" w14:textId="220C7BA0" w:rsidR="00FB7A1B" w:rsidRPr="00CE524F" w:rsidRDefault="00FB7A1B"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თუ რომელიმე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მომსახურება არ სრულდება საგზურით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ხელშეკრულების შესაბამისად, </w:t>
            </w:r>
            <w:r w:rsidR="005D2139" w:rsidRPr="00CE524F">
              <w:rPr>
                <w:rFonts w:ascii="Sylfaen" w:hAnsi="Sylfaen"/>
                <w:color w:val="000000" w:themeColor="text1"/>
              </w:rPr>
              <w:t>ტუროპერატორ</w:t>
            </w:r>
            <w:r w:rsidRPr="00CE524F">
              <w:rPr>
                <w:rFonts w:ascii="Sylfaen" w:hAnsi="Sylfaen"/>
                <w:color w:val="000000" w:themeColor="text1"/>
              </w:rPr>
              <w:t>ორმა უნდა გამოასწოროს შეუსაბამობა, იმ შემთხვევების გამოკლებით, როცა ეს:</w:t>
            </w:r>
          </w:p>
          <w:p w14:paraId="504BFE0E" w14:textId="3D9ADB81" w:rsidR="00FB7A1B" w:rsidRPr="00CE524F" w:rsidRDefault="00FB7A1B" w:rsidP="008E57E0">
            <w:pPr>
              <w:spacing w:after="365" w:line="276" w:lineRule="auto"/>
              <w:jc w:val="both"/>
              <w:rPr>
                <w:rFonts w:ascii="Sylfaen" w:hAnsi="Sylfaen"/>
                <w:color w:val="000000" w:themeColor="text1"/>
              </w:rPr>
            </w:pPr>
            <w:r w:rsidRPr="00CE524F">
              <w:rPr>
                <w:rFonts w:ascii="Sylfaen" w:hAnsi="Sylfaen"/>
                <w:color w:val="000000" w:themeColor="text1"/>
              </w:rPr>
              <w:t>(a) შეუძლებელია; ან</w:t>
            </w:r>
          </w:p>
          <w:p w14:paraId="0E5E2E97" w14:textId="219AC7CA" w:rsidR="00FB7A1B" w:rsidRPr="00CE524F" w:rsidRDefault="00FB7A1B" w:rsidP="008E57E0">
            <w:pPr>
              <w:spacing w:after="365" w:line="276" w:lineRule="auto"/>
              <w:jc w:val="both"/>
              <w:rPr>
                <w:rFonts w:ascii="Sylfaen" w:hAnsi="Sylfaen"/>
                <w:color w:val="000000" w:themeColor="text1"/>
              </w:rPr>
            </w:pPr>
            <w:r w:rsidRPr="00CE524F">
              <w:rPr>
                <w:rFonts w:ascii="Sylfaen" w:hAnsi="Sylfaen"/>
                <w:color w:val="000000" w:themeColor="text1"/>
              </w:rPr>
              <w:lastRenderedPageBreak/>
              <w:t xml:space="preserve">(b) იწვევს არათანაზომიერ ხარჯებს, შეუსაბამობის ხარისხისა და იმ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მომსახურებების ღირებულების გათვალისწინებით, რომელთაც ადგება ზიანი.</w:t>
            </w:r>
          </w:p>
          <w:p w14:paraId="4E2DFF9E" w14:textId="77777777" w:rsidR="00FB7A1B" w:rsidRPr="00CE524F" w:rsidRDefault="00FB7A1B" w:rsidP="008E57E0">
            <w:pPr>
              <w:spacing w:after="365" w:line="276" w:lineRule="auto"/>
              <w:jc w:val="both"/>
              <w:rPr>
                <w:rFonts w:ascii="Sylfaen" w:hAnsi="Sylfaen"/>
                <w:color w:val="000000" w:themeColor="text1"/>
              </w:rPr>
            </w:pPr>
          </w:p>
          <w:p w14:paraId="09C0FD03" w14:textId="76EB1386" w:rsidR="00C216FE" w:rsidRPr="00CE524F" w:rsidRDefault="00FB7A1B"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თუ </w:t>
            </w:r>
            <w:r w:rsidR="005D2139" w:rsidRPr="00CE524F">
              <w:rPr>
                <w:rFonts w:ascii="Sylfaen" w:hAnsi="Sylfaen"/>
                <w:color w:val="000000" w:themeColor="text1"/>
              </w:rPr>
              <w:t>ტუროპერატორ</w:t>
            </w:r>
            <w:r w:rsidRPr="00CE524F">
              <w:rPr>
                <w:rFonts w:ascii="Sylfaen" w:hAnsi="Sylfaen"/>
                <w:color w:val="000000" w:themeColor="text1"/>
              </w:rPr>
              <w:t>ორი არ გამოასწორებს შეუსაბამობას ამ აბზაცის პირველი ქვეაბზაცის (a) ქვეპუნქტის ან (b) ქვეპუნქტის შესაბამისად, გამოყენებულ უნდა იქნეს მე-14 მუხლი.</w:t>
            </w:r>
            <w:r w:rsidR="00C216FE" w:rsidRPr="00CE524F">
              <w:rPr>
                <w:rFonts w:ascii="Sylfaen" w:hAnsi="Sylfaen"/>
                <w:color w:val="000000" w:themeColor="text1"/>
              </w:rPr>
              <w:t>ხარჯებს, ვრცელდება მე-14 მუხლი.</w:t>
            </w:r>
          </w:p>
        </w:tc>
        <w:tc>
          <w:tcPr>
            <w:tcW w:w="621" w:type="dxa"/>
          </w:tcPr>
          <w:p w14:paraId="4BB715B6"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lastRenderedPageBreak/>
              <w:t>1</w:t>
            </w:r>
          </w:p>
        </w:tc>
        <w:tc>
          <w:tcPr>
            <w:tcW w:w="809" w:type="dxa"/>
          </w:tcPr>
          <w:p w14:paraId="12FC3A94" w14:textId="31DA102B" w:rsidR="00C216FE" w:rsidRPr="00CE524F" w:rsidRDefault="00EE3EC6" w:rsidP="008E57E0">
            <w:pPr>
              <w:spacing w:line="276" w:lineRule="auto"/>
              <w:jc w:val="both"/>
              <w:rPr>
                <w:rFonts w:ascii="Sylfaen" w:hAnsi="Sylfaen"/>
                <w:color w:val="000000" w:themeColor="text1"/>
                <w:lang w:val="en-US"/>
              </w:rPr>
            </w:pPr>
            <w:r w:rsidRPr="00CE524F">
              <w:rPr>
                <w:rFonts w:ascii="Sylfaen" w:hAnsi="Sylfaen"/>
                <w:color w:val="000000" w:themeColor="text1"/>
              </w:rPr>
              <w:t>2</w:t>
            </w:r>
            <w:r w:rsidR="00F0265E" w:rsidRPr="00CE524F">
              <w:rPr>
                <w:rFonts w:ascii="Sylfaen" w:hAnsi="Sylfaen"/>
                <w:color w:val="000000" w:themeColor="text1"/>
              </w:rPr>
              <w:t>1</w:t>
            </w:r>
            <w:r w:rsidR="00C216FE" w:rsidRPr="00CE524F">
              <w:rPr>
                <w:rFonts w:ascii="Sylfaen" w:hAnsi="Sylfaen"/>
                <w:color w:val="000000" w:themeColor="text1"/>
                <w:lang w:val="en-US"/>
              </w:rPr>
              <w:t>.</w:t>
            </w:r>
            <w:r w:rsidRPr="00CE524F">
              <w:rPr>
                <w:rFonts w:ascii="Sylfaen" w:hAnsi="Sylfaen"/>
                <w:color w:val="000000" w:themeColor="text1"/>
              </w:rPr>
              <w:t>3</w:t>
            </w:r>
            <w:r w:rsidR="00C216FE" w:rsidRPr="00CE524F">
              <w:rPr>
                <w:rFonts w:ascii="Sylfaen" w:hAnsi="Sylfaen"/>
                <w:color w:val="000000" w:themeColor="text1"/>
                <w:lang w:val="en-US"/>
              </w:rPr>
              <w:t>.</w:t>
            </w:r>
          </w:p>
          <w:p w14:paraId="7048EBD8" w14:textId="77777777" w:rsidR="00F13A1B" w:rsidRPr="00CE524F" w:rsidRDefault="00F13A1B" w:rsidP="008E57E0">
            <w:pPr>
              <w:spacing w:line="276" w:lineRule="auto"/>
              <w:jc w:val="both"/>
              <w:rPr>
                <w:rFonts w:ascii="Sylfaen" w:hAnsi="Sylfaen"/>
                <w:color w:val="000000" w:themeColor="text1"/>
                <w:lang w:val="en-US"/>
              </w:rPr>
            </w:pPr>
          </w:p>
          <w:p w14:paraId="0B18B871" w14:textId="77777777" w:rsidR="00F13A1B" w:rsidRPr="00CE524F" w:rsidRDefault="00F13A1B" w:rsidP="008E57E0">
            <w:pPr>
              <w:spacing w:line="276" w:lineRule="auto"/>
              <w:jc w:val="both"/>
              <w:rPr>
                <w:rFonts w:ascii="Sylfaen" w:hAnsi="Sylfaen"/>
                <w:color w:val="000000" w:themeColor="text1"/>
                <w:lang w:val="en-US"/>
              </w:rPr>
            </w:pPr>
          </w:p>
          <w:p w14:paraId="186B07A4" w14:textId="77777777" w:rsidR="00F13A1B" w:rsidRPr="00CE524F" w:rsidRDefault="00F13A1B" w:rsidP="008E57E0">
            <w:pPr>
              <w:spacing w:line="276" w:lineRule="auto"/>
              <w:jc w:val="both"/>
              <w:rPr>
                <w:rFonts w:ascii="Sylfaen" w:hAnsi="Sylfaen"/>
                <w:color w:val="000000" w:themeColor="text1"/>
                <w:lang w:val="en-US"/>
              </w:rPr>
            </w:pPr>
          </w:p>
          <w:p w14:paraId="6BA47A3E" w14:textId="77777777" w:rsidR="00F13A1B" w:rsidRPr="00CE524F" w:rsidRDefault="00F13A1B" w:rsidP="008E57E0">
            <w:pPr>
              <w:spacing w:line="276" w:lineRule="auto"/>
              <w:jc w:val="both"/>
              <w:rPr>
                <w:rFonts w:ascii="Sylfaen" w:hAnsi="Sylfaen"/>
                <w:color w:val="000000" w:themeColor="text1"/>
                <w:lang w:val="en-US"/>
              </w:rPr>
            </w:pPr>
          </w:p>
          <w:p w14:paraId="39427F97" w14:textId="77777777" w:rsidR="00F13A1B" w:rsidRPr="00CE524F" w:rsidRDefault="00F13A1B" w:rsidP="008E57E0">
            <w:pPr>
              <w:spacing w:line="276" w:lineRule="auto"/>
              <w:jc w:val="both"/>
              <w:rPr>
                <w:rFonts w:ascii="Sylfaen" w:hAnsi="Sylfaen"/>
                <w:color w:val="000000" w:themeColor="text1"/>
                <w:lang w:val="en-US"/>
              </w:rPr>
            </w:pPr>
          </w:p>
          <w:p w14:paraId="0A251B92" w14:textId="77777777" w:rsidR="00F13A1B" w:rsidRPr="00CE524F" w:rsidRDefault="00F13A1B" w:rsidP="008E57E0">
            <w:pPr>
              <w:spacing w:line="276" w:lineRule="auto"/>
              <w:jc w:val="both"/>
              <w:rPr>
                <w:rFonts w:ascii="Sylfaen" w:hAnsi="Sylfaen"/>
                <w:color w:val="000000" w:themeColor="text1"/>
                <w:lang w:val="en-US"/>
              </w:rPr>
            </w:pPr>
          </w:p>
          <w:p w14:paraId="1AF2E288" w14:textId="77777777" w:rsidR="00F13A1B" w:rsidRPr="00CE524F" w:rsidRDefault="00F13A1B" w:rsidP="008E57E0">
            <w:pPr>
              <w:spacing w:line="276" w:lineRule="auto"/>
              <w:jc w:val="both"/>
              <w:rPr>
                <w:rFonts w:ascii="Sylfaen" w:hAnsi="Sylfaen"/>
                <w:color w:val="000000" w:themeColor="text1"/>
                <w:lang w:val="en-US"/>
              </w:rPr>
            </w:pPr>
          </w:p>
          <w:p w14:paraId="78537347" w14:textId="77777777" w:rsidR="00F13A1B" w:rsidRPr="00CE524F" w:rsidRDefault="00F13A1B" w:rsidP="008E57E0">
            <w:pPr>
              <w:spacing w:line="276" w:lineRule="auto"/>
              <w:jc w:val="both"/>
              <w:rPr>
                <w:rFonts w:ascii="Sylfaen" w:hAnsi="Sylfaen"/>
                <w:color w:val="000000" w:themeColor="text1"/>
                <w:lang w:val="en-US"/>
              </w:rPr>
            </w:pPr>
          </w:p>
          <w:p w14:paraId="554562F4" w14:textId="77777777" w:rsidR="00F13A1B" w:rsidRPr="00CE524F" w:rsidRDefault="00F13A1B" w:rsidP="008E57E0">
            <w:pPr>
              <w:spacing w:line="276" w:lineRule="auto"/>
              <w:jc w:val="both"/>
              <w:rPr>
                <w:rFonts w:ascii="Sylfaen" w:hAnsi="Sylfaen"/>
                <w:color w:val="000000" w:themeColor="text1"/>
                <w:lang w:val="en-US"/>
              </w:rPr>
            </w:pPr>
          </w:p>
          <w:p w14:paraId="3F3BC20F" w14:textId="77777777" w:rsidR="00D50EA8" w:rsidRPr="00CE524F" w:rsidRDefault="00D50EA8" w:rsidP="008E57E0">
            <w:pPr>
              <w:spacing w:line="276" w:lineRule="auto"/>
              <w:jc w:val="both"/>
              <w:rPr>
                <w:rFonts w:ascii="Sylfaen" w:hAnsi="Sylfaen"/>
                <w:color w:val="000000" w:themeColor="text1"/>
              </w:rPr>
            </w:pPr>
          </w:p>
          <w:p w14:paraId="2CEB6C86" w14:textId="77777777" w:rsidR="00D50EA8" w:rsidRPr="00CE524F" w:rsidRDefault="00D50EA8" w:rsidP="008E57E0">
            <w:pPr>
              <w:spacing w:line="276" w:lineRule="auto"/>
              <w:jc w:val="both"/>
              <w:rPr>
                <w:rFonts w:ascii="Sylfaen" w:hAnsi="Sylfaen"/>
                <w:color w:val="000000" w:themeColor="text1"/>
              </w:rPr>
            </w:pPr>
          </w:p>
          <w:p w14:paraId="014F7E5F" w14:textId="77777777" w:rsidR="00D50EA8" w:rsidRPr="00CE524F" w:rsidRDefault="00D50EA8" w:rsidP="008E57E0">
            <w:pPr>
              <w:spacing w:line="276" w:lineRule="auto"/>
              <w:jc w:val="both"/>
              <w:rPr>
                <w:rFonts w:ascii="Sylfaen" w:hAnsi="Sylfaen"/>
                <w:color w:val="000000" w:themeColor="text1"/>
              </w:rPr>
            </w:pPr>
          </w:p>
          <w:p w14:paraId="2CC8BDE1" w14:textId="77777777" w:rsidR="00D50EA8" w:rsidRPr="00CE524F" w:rsidRDefault="00D50EA8" w:rsidP="008E57E0">
            <w:pPr>
              <w:spacing w:line="276" w:lineRule="auto"/>
              <w:jc w:val="both"/>
              <w:rPr>
                <w:rFonts w:ascii="Sylfaen" w:hAnsi="Sylfaen"/>
                <w:color w:val="000000" w:themeColor="text1"/>
              </w:rPr>
            </w:pPr>
          </w:p>
          <w:p w14:paraId="410D1BBA" w14:textId="77777777" w:rsidR="00D50EA8" w:rsidRPr="00CE524F" w:rsidRDefault="00D50EA8" w:rsidP="008E57E0">
            <w:pPr>
              <w:spacing w:line="276" w:lineRule="auto"/>
              <w:jc w:val="both"/>
              <w:rPr>
                <w:rFonts w:ascii="Sylfaen" w:hAnsi="Sylfaen"/>
                <w:color w:val="000000" w:themeColor="text1"/>
              </w:rPr>
            </w:pPr>
          </w:p>
          <w:p w14:paraId="3929B688" w14:textId="6191B385" w:rsidR="00C008A3" w:rsidRPr="00CE524F" w:rsidRDefault="00C008A3" w:rsidP="008E57E0">
            <w:pPr>
              <w:spacing w:line="276" w:lineRule="auto"/>
              <w:jc w:val="both"/>
              <w:rPr>
                <w:rFonts w:ascii="Sylfaen" w:hAnsi="Sylfaen"/>
                <w:color w:val="000000" w:themeColor="text1"/>
              </w:rPr>
            </w:pPr>
          </w:p>
          <w:p w14:paraId="49C8B4BE" w14:textId="15AB0489" w:rsidR="00F13A1B" w:rsidRPr="00CE524F" w:rsidRDefault="00F13A1B" w:rsidP="008E57E0">
            <w:pPr>
              <w:spacing w:line="276" w:lineRule="auto"/>
              <w:jc w:val="both"/>
              <w:rPr>
                <w:rFonts w:ascii="Sylfaen" w:hAnsi="Sylfaen"/>
                <w:color w:val="000000" w:themeColor="text1"/>
                <w:lang w:val="en-US"/>
              </w:rPr>
            </w:pPr>
            <w:r w:rsidRPr="00CE524F">
              <w:rPr>
                <w:rFonts w:ascii="Sylfaen" w:hAnsi="Sylfaen"/>
                <w:color w:val="000000" w:themeColor="text1"/>
              </w:rPr>
              <w:t>2</w:t>
            </w:r>
            <w:r w:rsidR="00F0265E" w:rsidRPr="00CE524F">
              <w:rPr>
                <w:rFonts w:ascii="Sylfaen" w:hAnsi="Sylfaen"/>
                <w:color w:val="000000" w:themeColor="text1"/>
              </w:rPr>
              <w:t>1</w:t>
            </w:r>
            <w:r w:rsidRPr="00CE524F">
              <w:rPr>
                <w:rFonts w:ascii="Sylfaen" w:hAnsi="Sylfaen"/>
                <w:color w:val="000000" w:themeColor="text1"/>
              </w:rPr>
              <w:t>.4</w:t>
            </w:r>
          </w:p>
        </w:tc>
        <w:tc>
          <w:tcPr>
            <w:tcW w:w="4879" w:type="dxa"/>
          </w:tcPr>
          <w:p w14:paraId="6FCBACA5" w14:textId="77777777" w:rsidR="00F16ED0" w:rsidRPr="00CE524F" w:rsidRDefault="00F16ED0"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lastRenderedPageBreak/>
              <w:t>თუ, რომელიმე ტურისტული მომსახურება არ შესრულდა ტურისტულ პაკეტის ხელშეკრულების შესაბამისად, ტუროპერატორი ვალდებულია გამოასწოროს შეუსაბამობა, გარდა იმ შემთხვევებისა როდესაც:</w:t>
            </w:r>
          </w:p>
          <w:p w14:paraId="53C05658" w14:textId="6AA12D41" w:rsidR="00D50EA8" w:rsidRPr="00CE524F" w:rsidRDefault="00D50EA8" w:rsidP="008E57E0">
            <w:pPr>
              <w:spacing w:line="276" w:lineRule="auto"/>
              <w:jc w:val="both"/>
              <w:rPr>
                <w:rFonts w:ascii="Sylfaen" w:eastAsia="Arial Unicode MS" w:hAnsi="Sylfaen" w:cs="Arial Unicode MS"/>
                <w:color w:val="000000" w:themeColor="text1"/>
              </w:rPr>
            </w:pPr>
          </w:p>
          <w:p w14:paraId="73AB38B0" w14:textId="39CB9FDB" w:rsidR="00F16ED0" w:rsidRPr="00CE524F" w:rsidRDefault="00F16ED0"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ა) მისი აღმოფხვრა შეუძლებელია, ან;</w:t>
            </w:r>
          </w:p>
          <w:p w14:paraId="37AED9D9" w14:textId="77777777" w:rsidR="004B72AF" w:rsidRPr="00CE524F" w:rsidRDefault="004B72AF" w:rsidP="008E57E0">
            <w:pPr>
              <w:spacing w:line="276" w:lineRule="auto"/>
              <w:jc w:val="both"/>
              <w:rPr>
                <w:rFonts w:ascii="Sylfaen" w:eastAsia="Arial Unicode MS" w:hAnsi="Sylfaen" w:cs="Arial Unicode MS"/>
                <w:color w:val="000000" w:themeColor="text1"/>
              </w:rPr>
            </w:pPr>
          </w:p>
          <w:p w14:paraId="2734FB49" w14:textId="6E7FCB80" w:rsidR="00C216FE" w:rsidRPr="00CE524F" w:rsidRDefault="00F16ED0"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lastRenderedPageBreak/>
              <w:t xml:space="preserve">ბ) აღმოფხვრა მოითხოვს არაპროპორციულად დიდ ხარჯებს, შეუსაბამობის ფარგლებისა და ტურისტული მომსახურების ღირებულების გათვალისწინებით. </w:t>
            </w:r>
          </w:p>
          <w:p w14:paraId="22787491" w14:textId="77777777" w:rsidR="00F13A1B" w:rsidRPr="00CE524F" w:rsidRDefault="00F13A1B" w:rsidP="008E57E0">
            <w:pPr>
              <w:spacing w:line="276" w:lineRule="auto"/>
              <w:jc w:val="both"/>
              <w:rPr>
                <w:rFonts w:ascii="Sylfaen" w:eastAsia="Arial Unicode MS" w:hAnsi="Sylfaen" w:cs="Arial Unicode MS"/>
                <w:color w:val="000000" w:themeColor="text1"/>
              </w:rPr>
            </w:pPr>
          </w:p>
          <w:p w14:paraId="39A2A26C" w14:textId="77777777" w:rsidR="00D50EA8" w:rsidRPr="00CE524F" w:rsidRDefault="00D50EA8" w:rsidP="008E57E0">
            <w:pPr>
              <w:spacing w:line="276" w:lineRule="auto"/>
              <w:jc w:val="both"/>
              <w:rPr>
                <w:rFonts w:ascii="Sylfaen" w:eastAsia="Arial Unicode MS" w:hAnsi="Sylfaen" w:cs="Arial Unicode MS"/>
                <w:color w:val="000000" w:themeColor="text1"/>
              </w:rPr>
            </w:pPr>
          </w:p>
          <w:p w14:paraId="03DE8210" w14:textId="1CE7F086" w:rsidR="00F13A1B" w:rsidRPr="00CE524F" w:rsidRDefault="00F13A1B" w:rsidP="008E57E0">
            <w:pPr>
              <w:spacing w:line="276" w:lineRule="auto"/>
              <w:jc w:val="both"/>
              <w:rPr>
                <w:rFonts w:ascii="Sylfaen" w:hAnsi="Sylfaen"/>
                <w:color w:val="000000" w:themeColor="text1"/>
              </w:rPr>
            </w:pPr>
            <w:r w:rsidRPr="00CE524F">
              <w:rPr>
                <w:rFonts w:ascii="Sylfaen" w:eastAsia="Arial Unicode MS" w:hAnsi="Sylfaen" w:cs="Arial Unicode MS"/>
                <w:color w:val="000000" w:themeColor="text1"/>
              </w:rPr>
              <w:t>თუ, ტუროპერატორი ამ მუხლის მე-3 პუნქტის „ა“ და „ბ“ ქვეპუნქტით გათვალისწინებული მიზეზით არ აღმოფხვრის შეუსაბამობას, გამოიყენება ამ კანონის 2</w:t>
            </w:r>
            <w:r w:rsidR="00F0265E" w:rsidRPr="00CE524F">
              <w:rPr>
                <w:rFonts w:ascii="Sylfaen" w:eastAsia="Arial Unicode MS" w:hAnsi="Sylfaen" w:cs="Arial Unicode MS"/>
                <w:color w:val="000000" w:themeColor="text1"/>
              </w:rPr>
              <w:t>2</w:t>
            </w:r>
            <w:r w:rsidRPr="00CE524F">
              <w:rPr>
                <w:rFonts w:ascii="Sylfaen" w:eastAsia="Arial Unicode MS" w:hAnsi="Sylfaen" w:cs="Arial Unicode MS"/>
                <w:color w:val="000000" w:themeColor="text1"/>
              </w:rPr>
              <w:t>-ე მუხლი.</w:t>
            </w:r>
          </w:p>
        </w:tc>
        <w:tc>
          <w:tcPr>
            <w:tcW w:w="712" w:type="dxa"/>
          </w:tcPr>
          <w:p w14:paraId="0A305757"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სშ</w:t>
            </w:r>
          </w:p>
        </w:tc>
        <w:tc>
          <w:tcPr>
            <w:tcW w:w="2471" w:type="dxa"/>
          </w:tcPr>
          <w:p w14:paraId="7B934891" w14:textId="77777777" w:rsidR="00C216FE" w:rsidRPr="00CE524F" w:rsidRDefault="00C216FE" w:rsidP="008E57E0">
            <w:pPr>
              <w:spacing w:line="276" w:lineRule="auto"/>
              <w:jc w:val="both"/>
              <w:rPr>
                <w:rFonts w:ascii="Sylfaen" w:hAnsi="Sylfaen"/>
                <w:color w:val="000000" w:themeColor="text1"/>
              </w:rPr>
            </w:pPr>
          </w:p>
        </w:tc>
      </w:tr>
      <w:tr w:rsidR="005F158D" w:rsidRPr="00CE524F" w14:paraId="33FB237C" w14:textId="77777777" w:rsidTr="005F158D">
        <w:tc>
          <w:tcPr>
            <w:tcW w:w="712" w:type="dxa"/>
          </w:tcPr>
          <w:p w14:paraId="1A479713" w14:textId="77777777" w:rsidR="005F158D" w:rsidRPr="00CE524F" w:rsidRDefault="005F158D" w:rsidP="005F158D">
            <w:pPr>
              <w:spacing w:line="276" w:lineRule="auto"/>
              <w:jc w:val="both"/>
              <w:rPr>
                <w:rFonts w:ascii="Sylfaen" w:hAnsi="Sylfaen"/>
                <w:color w:val="000000" w:themeColor="text1"/>
              </w:rPr>
            </w:pPr>
            <w:r w:rsidRPr="00CE524F">
              <w:rPr>
                <w:rFonts w:ascii="Sylfaen" w:hAnsi="Sylfaen"/>
                <w:color w:val="000000" w:themeColor="text1"/>
                <w:lang w:val="en-US"/>
              </w:rPr>
              <w:t>13.4.</w:t>
            </w:r>
          </w:p>
        </w:tc>
        <w:tc>
          <w:tcPr>
            <w:tcW w:w="4661" w:type="dxa"/>
          </w:tcPr>
          <w:p w14:paraId="477B61E8" w14:textId="3B48DD00" w:rsidR="005F158D" w:rsidRPr="00CE524F" w:rsidRDefault="005F158D" w:rsidP="005F158D">
            <w:pPr>
              <w:spacing w:after="365" w:line="276" w:lineRule="auto"/>
              <w:jc w:val="both"/>
              <w:rPr>
                <w:rFonts w:ascii="Sylfaen" w:hAnsi="Sylfaen"/>
                <w:color w:val="000000" w:themeColor="text1"/>
              </w:rPr>
            </w:pPr>
            <w:r w:rsidRPr="00CE524F">
              <w:rPr>
                <w:rFonts w:ascii="Sylfaen" w:hAnsi="Sylfaen"/>
                <w:color w:val="000000" w:themeColor="text1"/>
              </w:rPr>
              <w:t xml:space="preserve">მე-3 აბზაცში მოცემული გამონაკლისებისთვის ზიანის მიუყენებლად, თუ ტუროპერატორორი არ გამოასწორებს შეუსაბამობას ტურისტის მიერ განსაზღვრულ გონივრულ ვადაში, ტურისტს შეუძლია ამის თავად გაკეთება და საჭირო დანახარჯების ანაზღაურების მოთხოვნა. ტურისტს არ დასჭირდება ვადის განსაზღვრა, თუ ტუროპერატორორი უარს აცხადებს შეუსაბამობის გამოსწორებაზე, ან, </w:t>
            </w:r>
            <w:r w:rsidRPr="00CE524F">
              <w:rPr>
                <w:rFonts w:ascii="Sylfaen" w:hAnsi="Sylfaen"/>
                <w:color w:val="000000" w:themeColor="text1"/>
              </w:rPr>
              <w:lastRenderedPageBreak/>
              <w:t>თუ გამოსწორება აუცილებელია დაუყოვნებლივ.</w:t>
            </w:r>
          </w:p>
        </w:tc>
        <w:tc>
          <w:tcPr>
            <w:tcW w:w="621" w:type="dxa"/>
          </w:tcPr>
          <w:p w14:paraId="6367EF59" w14:textId="77777777" w:rsidR="005F158D" w:rsidRPr="00CE524F" w:rsidRDefault="005F158D" w:rsidP="005F158D">
            <w:pPr>
              <w:spacing w:line="276" w:lineRule="auto"/>
              <w:jc w:val="both"/>
              <w:rPr>
                <w:rFonts w:ascii="Sylfaen" w:hAnsi="Sylfaen"/>
                <w:color w:val="000000" w:themeColor="text1"/>
                <w:lang w:val="en-US"/>
              </w:rPr>
            </w:pPr>
            <w:r w:rsidRPr="00CE524F">
              <w:rPr>
                <w:rFonts w:ascii="Sylfaen" w:hAnsi="Sylfaen"/>
                <w:color w:val="000000" w:themeColor="text1"/>
                <w:lang w:val="en-US"/>
              </w:rPr>
              <w:lastRenderedPageBreak/>
              <w:t>1</w:t>
            </w:r>
          </w:p>
          <w:p w14:paraId="25562304" w14:textId="77777777" w:rsidR="005F158D" w:rsidRPr="00CE524F" w:rsidRDefault="005F158D" w:rsidP="005F158D">
            <w:pPr>
              <w:spacing w:line="276" w:lineRule="auto"/>
              <w:jc w:val="both"/>
              <w:rPr>
                <w:rFonts w:ascii="Sylfaen" w:hAnsi="Sylfaen"/>
                <w:color w:val="000000" w:themeColor="text1"/>
              </w:rPr>
            </w:pPr>
          </w:p>
        </w:tc>
        <w:tc>
          <w:tcPr>
            <w:tcW w:w="809" w:type="dxa"/>
          </w:tcPr>
          <w:p w14:paraId="748A29B1" w14:textId="2752A7FB" w:rsidR="005F158D" w:rsidRPr="00CE524F" w:rsidRDefault="005F158D" w:rsidP="005F158D">
            <w:pPr>
              <w:spacing w:line="276" w:lineRule="auto"/>
              <w:jc w:val="both"/>
              <w:rPr>
                <w:rFonts w:ascii="Sylfaen" w:hAnsi="Sylfaen"/>
                <w:color w:val="000000" w:themeColor="text1"/>
                <w:lang w:val="en-US"/>
              </w:rPr>
            </w:pPr>
            <w:r w:rsidRPr="00CE524F">
              <w:rPr>
                <w:rFonts w:ascii="Sylfaen" w:hAnsi="Sylfaen"/>
                <w:color w:val="000000" w:themeColor="text1"/>
              </w:rPr>
              <w:t>21</w:t>
            </w:r>
            <w:r w:rsidRPr="00CE524F">
              <w:rPr>
                <w:rFonts w:ascii="Sylfaen" w:hAnsi="Sylfaen"/>
                <w:color w:val="000000" w:themeColor="text1"/>
                <w:lang w:val="en-US"/>
              </w:rPr>
              <w:t>.5</w:t>
            </w:r>
          </w:p>
        </w:tc>
        <w:tc>
          <w:tcPr>
            <w:tcW w:w="4879" w:type="dxa"/>
          </w:tcPr>
          <w:p w14:paraId="6A4AD1C8" w14:textId="5B065B6E" w:rsidR="005F158D" w:rsidRPr="00CE524F" w:rsidRDefault="005F158D" w:rsidP="005F158D">
            <w:pPr>
              <w:spacing w:line="276" w:lineRule="auto"/>
              <w:jc w:val="both"/>
              <w:rPr>
                <w:rFonts w:ascii="Sylfaen" w:hAnsi="Sylfaen"/>
                <w:color w:val="000000" w:themeColor="text1"/>
              </w:rPr>
            </w:pPr>
            <w:r w:rsidRPr="0066507C">
              <w:rPr>
                <w:rFonts w:ascii="Sylfaen" w:eastAsia="Merriweather" w:hAnsi="Sylfaen" w:cs="Merriweather"/>
                <w:noProof/>
              </w:rPr>
              <w:t>5</w:t>
            </w:r>
            <w:r w:rsidRPr="0066507C">
              <w:rPr>
                <w:rFonts w:ascii="Sylfaen" w:eastAsia="Arial Unicode MS" w:hAnsi="Sylfaen" w:cs="Arial Unicode MS"/>
                <w:noProof/>
              </w:rPr>
              <w:t>. თუ ტუროპერატორი არ აღმოფხვრის ხარვეზს ტურისტის მიერ განსაზღვრულ გონივრულ ვადაში, მაშინ ტურისტს შეუძლია თვითონ აღმოფხვრას ხარვეზი და მოითხოვოს მათზე გაწეული აუცილებელი ხარჯების ანაზღაურება. ვადის განსაზღვრა არ არის აუცილებელი, თუ ტუროპერატორი უარს იტყვის ხარვეზის აღმოფხვრაზე, ან თუ ტურისტი დაინტერესებულია ხარვეზის დაუყოვნებელი აღმოფხვრით.</w:t>
            </w:r>
          </w:p>
        </w:tc>
        <w:tc>
          <w:tcPr>
            <w:tcW w:w="712" w:type="dxa"/>
          </w:tcPr>
          <w:p w14:paraId="535EE542" w14:textId="77777777" w:rsidR="005F158D" w:rsidRPr="00CE524F" w:rsidRDefault="005F158D" w:rsidP="005F158D">
            <w:pPr>
              <w:spacing w:line="276" w:lineRule="auto"/>
              <w:jc w:val="both"/>
              <w:rPr>
                <w:rFonts w:ascii="Sylfaen" w:hAnsi="Sylfaen"/>
                <w:color w:val="000000" w:themeColor="text1"/>
              </w:rPr>
            </w:pPr>
            <w:r w:rsidRPr="00CE524F">
              <w:rPr>
                <w:rFonts w:ascii="Sylfaen" w:hAnsi="Sylfaen"/>
                <w:color w:val="000000" w:themeColor="text1"/>
              </w:rPr>
              <w:t>სშ</w:t>
            </w:r>
          </w:p>
        </w:tc>
        <w:tc>
          <w:tcPr>
            <w:tcW w:w="2471" w:type="dxa"/>
          </w:tcPr>
          <w:p w14:paraId="7A8DFBA0" w14:textId="77777777" w:rsidR="005F158D" w:rsidRPr="00CE524F" w:rsidRDefault="005F158D" w:rsidP="005F158D">
            <w:pPr>
              <w:spacing w:line="276" w:lineRule="auto"/>
              <w:jc w:val="both"/>
              <w:rPr>
                <w:rFonts w:ascii="Sylfaen" w:hAnsi="Sylfaen"/>
                <w:color w:val="000000" w:themeColor="text1"/>
              </w:rPr>
            </w:pPr>
          </w:p>
        </w:tc>
      </w:tr>
      <w:tr w:rsidR="005F158D" w:rsidRPr="00CE524F" w14:paraId="4C14EC0B" w14:textId="77777777" w:rsidTr="005F158D">
        <w:tc>
          <w:tcPr>
            <w:tcW w:w="712" w:type="dxa"/>
          </w:tcPr>
          <w:p w14:paraId="448D175A" w14:textId="77777777" w:rsidR="005F158D" w:rsidRPr="00CE524F" w:rsidRDefault="005F158D" w:rsidP="005F158D">
            <w:pPr>
              <w:spacing w:line="276" w:lineRule="auto"/>
              <w:jc w:val="both"/>
              <w:rPr>
                <w:rFonts w:ascii="Sylfaen" w:hAnsi="Sylfaen"/>
                <w:color w:val="000000" w:themeColor="text1"/>
                <w:lang w:val="en-US"/>
              </w:rPr>
            </w:pPr>
            <w:r w:rsidRPr="00CE524F">
              <w:rPr>
                <w:rFonts w:ascii="Sylfaen" w:hAnsi="Sylfaen"/>
                <w:color w:val="000000" w:themeColor="text1"/>
                <w:lang w:val="en-US"/>
              </w:rPr>
              <w:t>13.5.</w:t>
            </w:r>
          </w:p>
        </w:tc>
        <w:tc>
          <w:tcPr>
            <w:tcW w:w="4661" w:type="dxa"/>
          </w:tcPr>
          <w:p w14:paraId="581C1E4F" w14:textId="7FC82A04" w:rsidR="005F158D" w:rsidRPr="00CE524F" w:rsidRDefault="005F158D" w:rsidP="005F158D">
            <w:pPr>
              <w:spacing w:after="365" w:line="276" w:lineRule="auto"/>
              <w:jc w:val="both"/>
              <w:rPr>
                <w:rFonts w:ascii="Sylfaen" w:hAnsi="Sylfaen"/>
                <w:color w:val="000000" w:themeColor="text1"/>
              </w:rPr>
            </w:pPr>
            <w:r w:rsidRPr="00CE524F">
              <w:rPr>
                <w:rFonts w:ascii="Sylfaen" w:hAnsi="Sylfaen"/>
                <w:color w:val="000000" w:themeColor="text1"/>
              </w:rPr>
              <w:t>როდესაც ტურისტული მომსახურებების მნიშვნელოვანი ნაწილის შესრულება შეუძლებელია იმგვარად, როგორც ეს შეთანხმებულია საგზურით ტურისტობის ხელშეკრულებაში, ტუროპერატორორმა, დამატებითი ხარჯის გარეშე, ტურისტს უნდა შესთავაზოს შესაფერისი ალტერნატიული მომსახურებები, რომლებიც, შეძლებისდაგვარად, ხელშეკრულებაში გათვალისწინებულის ეკვივალენტური ან უფრო მაღალი ხარისხისაა, რათა გაგრძელდეს პაკეტი, მათ შორის, როდესაც ტურისტის დაბრუნება გამგზავრების ადგილას არაა უზრუნველყოფილი ისე, როგორც შეთანხმებული იყო.</w:t>
            </w:r>
          </w:p>
          <w:p w14:paraId="49C3A260" w14:textId="77777777" w:rsidR="005F158D" w:rsidRPr="00CE524F" w:rsidRDefault="005F158D" w:rsidP="005F158D">
            <w:pPr>
              <w:spacing w:after="365" w:line="276" w:lineRule="auto"/>
              <w:jc w:val="both"/>
              <w:rPr>
                <w:rFonts w:ascii="Sylfaen" w:hAnsi="Sylfaen"/>
                <w:color w:val="000000" w:themeColor="text1"/>
              </w:rPr>
            </w:pPr>
          </w:p>
          <w:p w14:paraId="7139295E" w14:textId="5417613F" w:rsidR="005F158D" w:rsidRPr="00CE524F" w:rsidRDefault="005F158D" w:rsidP="005F158D">
            <w:pPr>
              <w:spacing w:after="365" w:line="276" w:lineRule="auto"/>
              <w:jc w:val="both"/>
              <w:rPr>
                <w:rFonts w:ascii="Sylfaen" w:hAnsi="Sylfaen"/>
                <w:color w:val="000000" w:themeColor="text1"/>
              </w:rPr>
            </w:pPr>
            <w:r w:rsidRPr="00CE524F">
              <w:rPr>
                <w:rFonts w:ascii="Sylfaen" w:hAnsi="Sylfaen"/>
                <w:color w:val="000000" w:themeColor="text1"/>
              </w:rPr>
              <w:t xml:space="preserve">როდესაც ალტერნატიული მომსახურებების შეთავაზებისას ვიღებთ უფრო დაბალი ხარისხის პაკეტს, ვიდრე განსაზღვრული იყო საგზურით ტურისტობის ხელშეკრულებაში, ტუროპერატორორმა </w:t>
            </w:r>
            <w:r w:rsidRPr="00CE524F">
              <w:rPr>
                <w:rFonts w:ascii="Sylfaen" w:hAnsi="Sylfaen"/>
                <w:color w:val="000000" w:themeColor="text1"/>
              </w:rPr>
              <w:lastRenderedPageBreak/>
              <w:t>ტურისტს უნდა შესთავაზოს შესაბამისად შემცირებული ფასი.</w:t>
            </w:r>
          </w:p>
          <w:p w14:paraId="38F4FBF3" w14:textId="77777777" w:rsidR="005F158D" w:rsidRPr="00CE524F" w:rsidRDefault="005F158D" w:rsidP="005F158D">
            <w:pPr>
              <w:spacing w:after="365" w:line="276" w:lineRule="auto"/>
              <w:jc w:val="both"/>
              <w:rPr>
                <w:rFonts w:ascii="Sylfaen" w:hAnsi="Sylfaen"/>
                <w:color w:val="000000" w:themeColor="text1"/>
              </w:rPr>
            </w:pPr>
          </w:p>
          <w:p w14:paraId="29727C69" w14:textId="374F8C20" w:rsidR="005F158D" w:rsidRPr="00CE524F" w:rsidRDefault="005F158D" w:rsidP="005F158D">
            <w:pPr>
              <w:spacing w:after="365" w:line="276" w:lineRule="auto"/>
              <w:jc w:val="both"/>
              <w:rPr>
                <w:rFonts w:ascii="Sylfaen" w:hAnsi="Sylfaen"/>
                <w:color w:val="000000" w:themeColor="text1"/>
              </w:rPr>
            </w:pPr>
            <w:r w:rsidRPr="00CE524F">
              <w:rPr>
                <w:rFonts w:ascii="Sylfaen" w:hAnsi="Sylfaen"/>
                <w:color w:val="000000" w:themeColor="text1"/>
              </w:rPr>
              <w:t>ტურისტს შეუძლია, უარი თქვას შეთავაზებულ ალტერნატიულ მომსახურებებზე მხოლოდ იმ შემთხვევაში, თუ ისინი არ ჰგავს საგზურით ტურისტობის ხელშეკრულებაში შეთანხმებულ მომსახურებებს ან შეთავაზებული შემცირებული ფასი არ არის ადეკვატური.</w:t>
            </w:r>
          </w:p>
          <w:p w14:paraId="6FEF5211" w14:textId="77777777" w:rsidR="005F158D" w:rsidRPr="00CE524F" w:rsidRDefault="005F158D" w:rsidP="005F158D">
            <w:pPr>
              <w:spacing w:line="276" w:lineRule="auto"/>
              <w:jc w:val="both"/>
              <w:rPr>
                <w:rFonts w:ascii="Sylfaen" w:hAnsi="Sylfaen"/>
                <w:color w:val="000000" w:themeColor="text1"/>
              </w:rPr>
            </w:pPr>
          </w:p>
        </w:tc>
        <w:tc>
          <w:tcPr>
            <w:tcW w:w="621" w:type="dxa"/>
          </w:tcPr>
          <w:p w14:paraId="4B2C478B" w14:textId="77777777" w:rsidR="005F158D" w:rsidRPr="00CE524F" w:rsidRDefault="005F158D" w:rsidP="005F158D">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3A4D21CE" w14:textId="290316DC" w:rsidR="005F158D" w:rsidRPr="00CE524F" w:rsidRDefault="005F158D" w:rsidP="005F158D">
            <w:pPr>
              <w:spacing w:line="276" w:lineRule="auto"/>
              <w:jc w:val="both"/>
              <w:rPr>
                <w:rFonts w:ascii="Sylfaen" w:hAnsi="Sylfaen"/>
                <w:color w:val="000000" w:themeColor="text1"/>
              </w:rPr>
            </w:pPr>
            <w:r w:rsidRPr="00CE524F">
              <w:rPr>
                <w:rFonts w:ascii="Sylfaen" w:hAnsi="Sylfaen"/>
                <w:color w:val="000000" w:themeColor="text1"/>
              </w:rPr>
              <w:t>21. 6</w:t>
            </w:r>
          </w:p>
          <w:p w14:paraId="4ED4390D" w14:textId="77777777" w:rsidR="005F158D" w:rsidRPr="00CE524F" w:rsidRDefault="005F158D" w:rsidP="005F158D">
            <w:pPr>
              <w:spacing w:line="276" w:lineRule="auto"/>
              <w:jc w:val="both"/>
              <w:rPr>
                <w:rFonts w:ascii="Sylfaen" w:hAnsi="Sylfaen"/>
                <w:color w:val="000000" w:themeColor="text1"/>
              </w:rPr>
            </w:pPr>
          </w:p>
          <w:p w14:paraId="3F0C9A1E" w14:textId="77777777" w:rsidR="005F158D" w:rsidRPr="00CE524F" w:rsidRDefault="005F158D" w:rsidP="005F158D">
            <w:pPr>
              <w:spacing w:line="276" w:lineRule="auto"/>
              <w:jc w:val="both"/>
              <w:rPr>
                <w:rFonts w:ascii="Sylfaen" w:hAnsi="Sylfaen"/>
                <w:color w:val="000000" w:themeColor="text1"/>
              </w:rPr>
            </w:pPr>
          </w:p>
          <w:p w14:paraId="385C437D" w14:textId="77777777" w:rsidR="005F158D" w:rsidRPr="00CE524F" w:rsidRDefault="005F158D" w:rsidP="005F158D">
            <w:pPr>
              <w:spacing w:line="276" w:lineRule="auto"/>
              <w:jc w:val="both"/>
              <w:rPr>
                <w:rFonts w:ascii="Sylfaen" w:hAnsi="Sylfaen"/>
                <w:color w:val="000000" w:themeColor="text1"/>
              </w:rPr>
            </w:pPr>
          </w:p>
          <w:p w14:paraId="7E6D3DC0" w14:textId="77777777" w:rsidR="005F158D" w:rsidRPr="00CE524F" w:rsidRDefault="005F158D" w:rsidP="005F158D">
            <w:pPr>
              <w:spacing w:line="276" w:lineRule="auto"/>
              <w:jc w:val="both"/>
              <w:rPr>
                <w:rFonts w:ascii="Sylfaen" w:hAnsi="Sylfaen"/>
                <w:color w:val="000000" w:themeColor="text1"/>
              </w:rPr>
            </w:pPr>
          </w:p>
          <w:p w14:paraId="1730B1FF" w14:textId="77777777" w:rsidR="005F158D" w:rsidRPr="00CE524F" w:rsidRDefault="005F158D" w:rsidP="005F158D">
            <w:pPr>
              <w:spacing w:line="276" w:lineRule="auto"/>
              <w:jc w:val="both"/>
              <w:rPr>
                <w:rFonts w:ascii="Sylfaen" w:hAnsi="Sylfaen"/>
                <w:color w:val="000000" w:themeColor="text1"/>
              </w:rPr>
            </w:pPr>
          </w:p>
          <w:p w14:paraId="44BAE81C" w14:textId="77777777" w:rsidR="005F158D" w:rsidRPr="00CE524F" w:rsidRDefault="005F158D" w:rsidP="005F158D">
            <w:pPr>
              <w:spacing w:line="276" w:lineRule="auto"/>
              <w:jc w:val="both"/>
              <w:rPr>
                <w:rFonts w:ascii="Sylfaen" w:hAnsi="Sylfaen"/>
                <w:color w:val="000000" w:themeColor="text1"/>
              </w:rPr>
            </w:pPr>
          </w:p>
          <w:p w14:paraId="030374CB" w14:textId="77777777" w:rsidR="005F158D" w:rsidRPr="00CE524F" w:rsidRDefault="005F158D" w:rsidP="005F158D">
            <w:pPr>
              <w:spacing w:line="276" w:lineRule="auto"/>
              <w:jc w:val="both"/>
              <w:rPr>
                <w:rFonts w:ascii="Sylfaen" w:hAnsi="Sylfaen"/>
                <w:color w:val="000000" w:themeColor="text1"/>
              </w:rPr>
            </w:pPr>
          </w:p>
          <w:p w14:paraId="569414CE" w14:textId="77777777" w:rsidR="005F158D" w:rsidRPr="00CE524F" w:rsidRDefault="005F158D" w:rsidP="005F158D">
            <w:pPr>
              <w:spacing w:line="276" w:lineRule="auto"/>
              <w:jc w:val="both"/>
              <w:rPr>
                <w:rFonts w:ascii="Sylfaen" w:hAnsi="Sylfaen"/>
                <w:color w:val="000000" w:themeColor="text1"/>
              </w:rPr>
            </w:pPr>
          </w:p>
          <w:p w14:paraId="2F0D19C8" w14:textId="77777777" w:rsidR="005F158D" w:rsidRPr="00CE524F" w:rsidRDefault="005F158D" w:rsidP="005F158D">
            <w:pPr>
              <w:spacing w:line="276" w:lineRule="auto"/>
              <w:jc w:val="both"/>
              <w:rPr>
                <w:rFonts w:ascii="Sylfaen" w:hAnsi="Sylfaen"/>
                <w:color w:val="000000" w:themeColor="text1"/>
              </w:rPr>
            </w:pPr>
          </w:p>
          <w:p w14:paraId="497858AC" w14:textId="4E06873E" w:rsidR="005F158D" w:rsidRPr="00CE524F" w:rsidRDefault="005F158D" w:rsidP="005F158D">
            <w:pPr>
              <w:spacing w:line="276" w:lineRule="auto"/>
              <w:jc w:val="both"/>
              <w:rPr>
                <w:rFonts w:ascii="Sylfaen" w:hAnsi="Sylfaen"/>
                <w:color w:val="000000" w:themeColor="text1"/>
              </w:rPr>
            </w:pPr>
          </w:p>
          <w:p w14:paraId="584B64F7" w14:textId="77777777" w:rsidR="005F158D" w:rsidRPr="00CE524F" w:rsidRDefault="005F158D" w:rsidP="005F158D">
            <w:pPr>
              <w:spacing w:line="276" w:lineRule="auto"/>
              <w:jc w:val="both"/>
              <w:rPr>
                <w:rFonts w:ascii="Sylfaen" w:hAnsi="Sylfaen"/>
                <w:color w:val="000000" w:themeColor="text1"/>
                <w:lang w:val="en-US"/>
              </w:rPr>
            </w:pPr>
          </w:p>
          <w:p w14:paraId="7EA59695" w14:textId="77777777" w:rsidR="005F158D" w:rsidRPr="00CE524F" w:rsidRDefault="005F158D" w:rsidP="005F158D">
            <w:pPr>
              <w:spacing w:line="276" w:lineRule="auto"/>
              <w:jc w:val="both"/>
              <w:rPr>
                <w:rFonts w:ascii="Sylfaen" w:hAnsi="Sylfaen"/>
                <w:color w:val="000000" w:themeColor="text1"/>
                <w:lang w:val="en-US"/>
              </w:rPr>
            </w:pPr>
          </w:p>
          <w:p w14:paraId="1FF4DD1E" w14:textId="77777777" w:rsidR="005F158D" w:rsidRDefault="005F158D" w:rsidP="005F158D">
            <w:pPr>
              <w:spacing w:line="276" w:lineRule="auto"/>
              <w:jc w:val="both"/>
              <w:rPr>
                <w:rFonts w:ascii="Sylfaen" w:hAnsi="Sylfaen"/>
                <w:color w:val="000000" w:themeColor="text1"/>
                <w:lang w:val="en-US"/>
              </w:rPr>
            </w:pPr>
          </w:p>
          <w:p w14:paraId="1E1E9D80" w14:textId="77777777" w:rsidR="005F158D" w:rsidRDefault="005F158D" w:rsidP="005F158D">
            <w:pPr>
              <w:spacing w:line="276" w:lineRule="auto"/>
              <w:jc w:val="both"/>
              <w:rPr>
                <w:rFonts w:ascii="Sylfaen" w:hAnsi="Sylfaen"/>
                <w:color w:val="000000" w:themeColor="text1"/>
                <w:lang w:val="en-US"/>
              </w:rPr>
            </w:pPr>
          </w:p>
          <w:p w14:paraId="03FD731B" w14:textId="77777777" w:rsidR="005F158D" w:rsidRDefault="005F158D" w:rsidP="005F158D">
            <w:pPr>
              <w:spacing w:line="276" w:lineRule="auto"/>
              <w:jc w:val="both"/>
              <w:rPr>
                <w:rFonts w:ascii="Sylfaen" w:hAnsi="Sylfaen"/>
                <w:color w:val="000000" w:themeColor="text1"/>
                <w:lang w:val="en-US"/>
              </w:rPr>
            </w:pPr>
          </w:p>
          <w:p w14:paraId="47D33146" w14:textId="77777777" w:rsidR="005F158D" w:rsidRDefault="005F158D" w:rsidP="005F158D">
            <w:pPr>
              <w:spacing w:line="276" w:lineRule="auto"/>
              <w:jc w:val="both"/>
              <w:rPr>
                <w:rFonts w:ascii="Sylfaen" w:hAnsi="Sylfaen"/>
                <w:color w:val="000000" w:themeColor="text1"/>
                <w:lang w:val="en-US"/>
              </w:rPr>
            </w:pPr>
          </w:p>
          <w:p w14:paraId="117AB1B2" w14:textId="4C0C1EC3" w:rsidR="00EA0BCE" w:rsidRDefault="00EA0BCE" w:rsidP="005F158D">
            <w:pPr>
              <w:spacing w:line="276" w:lineRule="auto"/>
              <w:jc w:val="both"/>
              <w:rPr>
                <w:rFonts w:ascii="Sylfaen" w:hAnsi="Sylfaen"/>
                <w:color w:val="000000" w:themeColor="text1"/>
                <w:lang w:val="en-US"/>
              </w:rPr>
            </w:pPr>
          </w:p>
          <w:p w14:paraId="60BF44E7" w14:textId="77777777" w:rsidR="005F158D" w:rsidRDefault="005F158D" w:rsidP="005F158D">
            <w:pPr>
              <w:spacing w:line="276" w:lineRule="auto"/>
              <w:jc w:val="both"/>
              <w:rPr>
                <w:rFonts w:ascii="Sylfaen" w:hAnsi="Sylfaen"/>
                <w:color w:val="000000" w:themeColor="text1"/>
                <w:lang w:val="en-US"/>
              </w:rPr>
            </w:pPr>
          </w:p>
          <w:p w14:paraId="2D9B658D" w14:textId="33F53356" w:rsidR="005F158D" w:rsidRPr="00CE524F" w:rsidRDefault="005F158D" w:rsidP="005F158D">
            <w:pPr>
              <w:spacing w:line="276" w:lineRule="auto"/>
              <w:jc w:val="both"/>
              <w:rPr>
                <w:rFonts w:ascii="Sylfaen" w:hAnsi="Sylfaen"/>
                <w:color w:val="000000" w:themeColor="text1"/>
                <w:lang w:val="en-US"/>
              </w:rPr>
            </w:pPr>
            <w:r w:rsidRPr="00CE524F">
              <w:rPr>
                <w:rFonts w:ascii="Sylfaen" w:hAnsi="Sylfaen"/>
                <w:color w:val="000000" w:themeColor="text1"/>
                <w:lang w:val="en-US"/>
              </w:rPr>
              <w:t>2</w:t>
            </w:r>
            <w:r w:rsidRPr="00CE524F">
              <w:rPr>
                <w:rFonts w:ascii="Sylfaen" w:hAnsi="Sylfaen"/>
                <w:color w:val="000000" w:themeColor="text1"/>
              </w:rPr>
              <w:t>1</w:t>
            </w:r>
            <w:r w:rsidRPr="00CE524F">
              <w:rPr>
                <w:rFonts w:ascii="Sylfaen" w:hAnsi="Sylfaen"/>
                <w:color w:val="000000" w:themeColor="text1"/>
                <w:lang w:val="en-US"/>
              </w:rPr>
              <w:t>.7.</w:t>
            </w:r>
          </w:p>
          <w:p w14:paraId="60E0776E" w14:textId="77777777" w:rsidR="005F158D" w:rsidRPr="00CE524F" w:rsidRDefault="005F158D" w:rsidP="005F158D">
            <w:pPr>
              <w:spacing w:line="276" w:lineRule="auto"/>
              <w:jc w:val="both"/>
              <w:rPr>
                <w:rFonts w:ascii="Sylfaen" w:hAnsi="Sylfaen"/>
                <w:color w:val="000000" w:themeColor="text1"/>
                <w:lang w:val="en-US"/>
              </w:rPr>
            </w:pPr>
          </w:p>
          <w:p w14:paraId="6546E391" w14:textId="77777777" w:rsidR="005F158D" w:rsidRPr="00CE524F" w:rsidRDefault="005F158D" w:rsidP="005F158D">
            <w:pPr>
              <w:spacing w:line="276" w:lineRule="auto"/>
              <w:jc w:val="both"/>
              <w:rPr>
                <w:rFonts w:ascii="Sylfaen" w:hAnsi="Sylfaen"/>
                <w:color w:val="000000" w:themeColor="text1"/>
                <w:lang w:val="en-US"/>
              </w:rPr>
            </w:pPr>
          </w:p>
          <w:p w14:paraId="53AD6D2C" w14:textId="77777777" w:rsidR="005F158D" w:rsidRPr="00CE524F" w:rsidRDefault="005F158D" w:rsidP="005F158D">
            <w:pPr>
              <w:spacing w:line="276" w:lineRule="auto"/>
              <w:jc w:val="both"/>
              <w:rPr>
                <w:rFonts w:ascii="Sylfaen" w:hAnsi="Sylfaen"/>
                <w:color w:val="000000" w:themeColor="text1"/>
                <w:lang w:val="en-US"/>
              </w:rPr>
            </w:pPr>
          </w:p>
          <w:p w14:paraId="6310990C" w14:textId="77777777" w:rsidR="005F158D" w:rsidRPr="00CE524F" w:rsidRDefault="005F158D" w:rsidP="005F158D">
            <w:pPr>
              <w:spacing w:line="276" w:lineRule="auto"/>
              <w:jc w:val="both"/>
              <w:rPr>
                <w:rFonts w:ascii="Sylfaen" w:hAnsi="Sylfaen"/>
                <w:color w:val="000000" w:themeColor="text1"/>
                <w:lang w:val="en-US"/>
              </w:rPr>
            </w:pPr>
          </w:p>
          <w:p w14:paraId="4F54FF2D" w14:textId="77777777" w:rsidR="005F158D" w:rsidRPr="00CE524F" w:rsidRDefault="005F158D" w:rsidP="005F158D">
            <w:pPr>
              <w:spacing w:line="276" w:lineRule="auto"/>
              <w:jc w:val="both"/>
              <w:rPr>
                <w:rFonts w:ascii="Sylfaen" w:hAnsi="Sylfaen"/>
                <w:color w:val="000000" w:themeColor="text1"/>
                <w:lang w:val="en-US"/>
              </w:rPr>
            </w:pPr>
          </w:p>
          <w:p w14:paraId="27175736" w14:textId="77777777" w:rsidR="005F158D" w:rsidRPr="00CE524F" w:rsidRDefault="005F158D" w:rsidP="005F158D">
            <w:pPr>
              <w:spacing w:line="276" w:lineRule="auto"/>
              <w:jc w:val="both"/>
              <w:rPr>
                <w:rFonts w:ascii="Sylfaen" w:hAnsi="Sylfaen"/>
                <w:color w:val="000000" w:themeColor="text1"/>
                <w:lang w:val="en-US"/>
              </w:rPr>
            </w:pPr>
          </w:p>
          <w:p w14:paraId="61030DB6" w14:textId="77777777" w:rsidR="005F158D" w:rsidRPr="00CE524F" w:rsidRDefault="005F158D" w:rsidP="005F158D">
            <w:pPr>
              <w:spacing w:line="276" w:lineRule="auto"/>
              <w:jc w:val="both"/>
              <w:rPr>
                <w:rFonts w:ascii="Sylfaen" w:hAnsi="Sylfaen"/>
                <w:color w:val="000000" w:themeColor="text1"/>
                <w:lang w:val="en-US"/>
              </w:rPr>
            </w:pPr>
          </w:p>
          <w:p w14:paraId="0F765CFC" w14:textId="77777777" w:rsidR="005F158D" w:rsidRPr="00CE524F" w:rsidRDefault="005F158D" w:rsidP="005F158D">
            <w:pPr>
              <w:spacing w:line="276" w:lineRule="auto"/>
              <w:jc w:val="both"/>
              <w:rPr>
                <w:rFonts w:ascii="Sylfaen" w:hAnsi="Sylfaen"/>
                <w:color w:val="000000" w:themeColor="text1"/>
                <w:lang w:val="en-US"/>
              </w:rPr>
            </w:pPr>
          </w:p>
          <w:p w14:paraId="7CC17297" w14:textId="79400C5C" w:rsidR="005F158D" w:rsidRPr="00CE524F" w:rsidRDefault="005F158D" w:rsidP="005F158D">
            <w:pPr>
              <w:spacing w:line="276" w:lineRule="auto"/>
              <w:jc w:val="both"/>
              <w:rPr>
                <w:rFonts w:ascii="Sylfaen" w:hAnsi="Sylfaen"/>
                <w:color w:val="000000" w:themeColor="text1"/>
                <w:lang w:val="en-US"/>
              </w:rPr>
            </w:pPr>
          </w:p>
        </w:tc>
        <w:tc>
          <w:tcPr>
            <w:tcW w:w="4879" w:type="dxa"/>
          </w:tcPr>
          <w:p w14:paraId="75C71473" w14:textId="77777777" w:rsidR="005F158D" w:rsidRPr="008B2F0C" w:rsidRDefault="005F158D" w:rsidP="005F158D">
            <w:pPr>
              <w:jc w:val="both"/>
              <w:rPr>
                <w:rFonts w:ascii="Sylfaen" w:eastAsia="Arial Unicode MS" w:hAnsi="Sylfaen" w:cs="Arial Unicode MS"/>
                <w:noProof/>
              </w:rPr>
            </w:pPr>
            <w:r w:rsidRPr="008B2F0C">
              <w:rPr>
                <w:rFonts w:ascii="Sylfaen" w:eastAsia="Merriweather" w:hAnsi="Sylfaen" w:cs="Merriweather"/>
                <w:noProof/>
              </w:rPr>
              <w:lastRenderedPageBreak/>
              <w:t>6</w:t>
            </w:r>
            <w:r w:rsidRPr="008B2F0C">
              <w:rPr>
                <w:rFonts w:ascii="Sylfaen" w:eastAsia="Arial Unicode MS" w:hAnsi="Sylfaen" w:cs="Arial Unicode MS"/>
                <w:noProof/>
              </w:rPr>
              <w:t>. თუ ტურისტული მომსახურებების მნიშვნელოვანი ნაწილი, მათ შორის გამგზავრების ადგილზე დაბრუნების მომსახურება, ვერ სრულდება ტურისტული პაკეტის ხელშეკრულების შესაბამისად</w:t>
            </w:r>
            <w:r w:rsidRPr="008B2F0C">
              <w:rPr>
                <w:rFonts w:ascii="Sylfaen" w:eastAsia="Merriweather" w:hAnsi="Sylfaen" w:cs="Merriweather"/>
                <w:noProof/>
              </w:rPr>
              <w:t xml:space="preserve">, </w:t>
            </w:r>
            <w:r w:rsidRPr="008B2F0C">
              <w:rPr>
                <w:rFonts w:ascii="Sylfaen" w:eastAsia="Arial Unicode MS" w:hAnsi="Sylfaen" w:cs="Arial Unicode MS"/>
                <w:noProof/>
              </w:rPr>
              <w:t>პაკეტის გაგრძელების მიზნით ტუროპერატორმა დამატებითი საფასურის გარეშე უნდა შესთავაზოს ტურისტს ხელშეკრულებით გათვალისწინებულის მსგავსი ან უფრო მაღალი ხარისხის ალტერნატიული მომსახურებები.</w:t>
            </w:r>
          </w:p>
          <w:p w14:paraId="6F53FC3F" w14:textId="7B8B7B02" w:rsidR="005F158D" w:rsidRDefault="005F158D" w:rsidP="005F158D">
            <w:pPr>
              <w:jc w:val="both"/>
              <w:rPr>
                <w:rFonts w:ascii="Sylfaen" w:eastAsia="Merriweather" w:hAnsi="Sylfaen" w:cs="Merriweather"/>
                <w:noProof/>
              </w:rPr>
            </w:pPr>
          </w:p>
          <w:p w14:paraId="74FD8AED" w14:textId="77777777" w:rsidR="005F158D" w:rsidRDefault="005F158D" w:rsidP="005F158D">
            <w:pPr>
              <w:jc w:val="both"/>
              <w:rPr>
                <w:rFonts w:ascii="Sylfaen" w:eastAsia="Merriweather" w:hAnsi="Sylfaen" w:cs="Merriweather"/>
                <w:noProof/>
              </w:rPr>
            </w:pPr>
          </w:p>
          <w:p w14:paraId="5BE7278D" w14:textId="77777777" w:rsidR="005F158D" w:rsidRDefault="005F158D" w:rsidP="005F158D">
            <w:pPr>
              <w:jc w:val="both"/>
              <w:rPr>
                <w:rFonts w:ascii="Sylfaen" w:eastAsia="Merriweather" w:hAnsi="Sylfaen" w:cs="Merriweather"/>
                <w:noProof/>
              </w:rPr>
            </w:pPr>
          </w:p>
          <w:p w14:paraId="6F224709" w14:textId="77777777" w:rsidR="005F158D" w:rsidRDefault="005F158D" w:rsidP="005F158D">
            <w:pPr>
              <w:jc w:val="both"/>
              <w:rPr>
                <w:rFonts w:ascii="Sylfaen" w:eastAsia="Merriweather" w:hAnsi="Sylfaen" w:cs="Merriweather"/>
                <w:noProof/>
              </w:rPr>
            </w:pPr>
          </w:p>
          <w:p w14:paraId="5940509A" w14:textId="77777777" w:rsidR="005F158D" w:rsidRDefault="005F158D" w:rsidP="005F158D">
            <w:pPr>
              <w:jc w:val="both"/>
              <w:rPr>
                <w:rFonts w:ascii="Sylfaen" w:eastAsia="Merriweather" w:hAnsi="Sylfaen" w:cs="Merriweather"/>
                <w:noProof/>
              </w:rPr>
            </w:pPr>
          </w:p>
          <w:p w14:paraId="4B77AC25" w14:textId="77777777" w:rsidR="005F158D" w:rsidRDefault="005F158D" w:rsidP="005F158D">
            <w:pPr>
              <w:jc w:val="both"/>
              <w:rPr>
                <w:rFonts w:ascii="Sylfaen" w:eastAsia="Merriweather" w:hAnsi="Sylfaen" w:cs="Merriweather"/>
                <w:noProof/>
              </w:rPr>
            </w:pPr>
          </w:p>
          <w:p w14:paraId="78C727AA" w14:textId="77777777" w:rsidR="005F158D" w:rsidRDefault="005F158D" w:rsidP="005F158D">
            <w:pPr>
              <w:jc w:val="both"/>
              <w:rPr>
                <w:rFonts w:ascii="Sylfaen" w:eastAsia="Merriweather" w:hAnsi="Sylfaen" w:cs="Merriweather"/>
                <w:noProof/>
              </w:rPr>
            </w:pPr>
          </w:p>
          <w:p w14:paraId="536AA9AA" w14:textId="77777777" w:rsidR="005F158D" w:rsidRDefault="005F158D" w:rsidP="005F158D">
            <w:pPr>
              <w:jc w:val="both"/>
              <w:rPr>
                <w:rFonts w:ascii="Sylfaen" w:eastAsia="Merriweather" w:hAnsi="Sylfaen" w:cs="Merriweather"/>
                <w:noProof/>
              </w:rPr>
            </w:pPr>
          </w:p>
          <w:p w14:paraId="2088FB75" w14:textId="77777777" w:rsidR="005F158D" w:rsidRDefault="005F158D" w:rsidP="005F158D">
            <w:pPr>
              <w:jc w:val="both"/>
              <w:rPr>
                <w:rFonts w:ascii="Sylfaen" w:eastAsia="Merriweather" w:hAnsi="Sylfaen" w:cs="Merriweather"/>
                <w:noProof/>
              </w:rPr>
            </w:pPr>
          </w:p>
          <w:p w14:paraId="79A35115" w14:textId="77777777" w:rsidR="005F158D" w:rsidRDefault="005F158D" w:rsidP="005F158D">
            <w:pPr>
              <w:jc w:val="both"/>
              <w:rPr>
                <w:rFonts w:ascii="Sylfaen" w:eastAsia="Merriweather" w:hAnsi="Sylfaen" w:cs="Merriweather"/>
                <w:noProof/>
              </w:rPr>
            </w:pPr>
          </w:p>
          <w:p w14:paraId="6E13B299" w14:textId="77777777" w:rsidR="005F158D" w:rsidRDefault="005F158D" w:rsidP="005F158D">
            <w:pPr>
              <w:jc w:val="both"/>
              <w:rPr>
                <w:rFonts w:ascii="Sylfaen" w:eastAsia="Merriweather" w:hAnsi="Sylfaen" w:cs="Merriweather"/>
                <w:noProof/>
              </w:rPr>
            </w:pPr>
          </w:p>
          <w:p w14:paraId="4F201FC7" w14:textId="60E3D52B" w:rsidR="005F158D" w:rsidRPr="008B2F0C" w:rsidRDefault="005F158D" w:rsidP="005F158D">
            <w:pPr>
              <w:jc w:val="both"/>
              <w:rPr>
                <w:rFonts w:ascii="Sylfaen" w:eastAsia="Merriweather" w:hAnsi="Sylfaen" w:cs="Merriweather"/>
                <w:noProof/>
              </w:rPr>
            </w:pPr>
            <w:r w:rsidRPr="008B2F0C">
              <w:rPr>
                <w:rFonts w:ascii="Sylfaen" w:eastAsia="Merriweather" w:hAnsi="Sylfaen" w:cs="Merriweather"/>
                <w:noProof/>
              </w:rPr>
              <w:t>7</w:t>
            </w:r>
            <w:r w:rsidRPr="008B2F0C">
              <w:rPr>
                <w:rFonts w:ascii="Sylfaen" w:eastAsia="Arial Unicode MS" w:hAnsi="Sylfaen" w:cs="Arial Unicode MS"/>
                <w:noProof/>
              </w:rPr>
              <w:t xml:space="preserve">. როდესაც ალტერნატიული მომსახურებების სახით ხდება უფრო დაბალი ხარისხის პაკეტის შეთავაზება, ორგანიზატორი ვალდებულია ტურისტს  შეუმციროს ფასი შესაბამისად. ტურისტმა შეიძლება უარი თქვას შეთავაზებულ ალტერნატიულ </w:t>
            </w:r>
            <w:r w:rsidRPr="008B2F0C">
              <w:rPr>
                <w:rFonts w:ascii="Sylfaen" w:eastAsia="Arial Unicode MS" w:hAnsi="Sylfaen" w:cs="Arial Unicode MS"/>
                <w:noProof/>
              </w:rPr>
              <w:lastRenderedPageBreak/>
              <w:t>მომსახურებებზე მხოლოდ იმ შემთხვევაში, როდესაც ისინი არსებითად განსხვავებულია ტურისტულ პაკეტის შესახებ ხელშეკრულებით შეთანხმებულ მომსახურებისაგან ან მომსახურებისათვის შემცირებული ფასი არაადეკვატურია.</w:t>
            </w:r>
          </w:p>
          <w:p w14:paraId="10BA153E" w14:textId="35A4D31A" w:rsidR="005F158D" w:rsidRPr="00CE524F" w:rsidRDefault="005F158D" w:rsidP="005F158D">
            <w:pPr>
              <w:spacing w:line="276" w:lineRule="auto"/>
              <w:jc w:val="both"/>
              <w:rPr>
                <w:rFonts w:ascii="Sylfaen" w:hAnsi="Sylfaen"/>
                <w:color w:val="000000" w:themeColor="text1"/>
              </w:rPr>
            </w:pPr>
          </w:p>
        </w:tc>
        <w:tc>
          <w:tcPr>
            <w:tcW w:w="712" w:type="dxa"/>
          </w:tcPr>
          <w:p w14:paraId="4DCD9808" w14:textId="77777777" w:rsidR="005F158D" w:rsidRPr="00CE524F" w:rsidRDefault="005F158D" w:rsidP="005F158D">
            <w:pPr>
              <w:spacing w:line="276" w:lineRule="auto"/>
              <w:jc w:val="both"/>
              <w:rPr>
                <w:rFonts w:ascii="Sylfaen" w:hAnsi="Sylfaen"/>
                <w:color w:val="000000" w:themeColor="text1"/>
              </w:rPr>
            </w:pPr>
            <w:r w:rsidRPr="00CE524F">
              <w:rPr>
                <w:rFonts w:ascii="Sylfaen" w:hAnsi="Sylfaen"/>
                <w:color w:val="000000" w:themeColor="text1"/>
              </w:rPr>
              <w:lastRenderedPageBreak/>
              <w:t>სშ</w:t>
            </w:r>
          </w:p>
        </w:tc>
        <w:tc>
          <w:tcPr>
            <w:tcW w:w="2471" w:type="dxa"/>
          </w:tcPr>
          <w:p w14:paraId="634E40B3" w14:textId="77777777" w:rsidR="005F158D" w:rsidRPr="00CE524F" w:rsidRDefault="005F158D" w:rsidP="005F158D">
            <w:pPr>
              <w:spacing w:line="276" w:lineRule="auto"/>
              <w:jc w:val="both"/>
              <w:rPr>
                <w:rFonts w:ascii="Sylfaen" w:hAnsi="Sylfaen"/>
                <w:color w:val="000000" w:themeColor="text1"/>
              </w:rPr>
            </w:pPr>
          </w:p>
        </w:tc>
      </w:tr>
      <w:tr w:rsidR="00CE524F" w:rsidRPr="00CE524F" w14:paraId="48C632D4" w14:textId="77777777" w:rsidTr="005F158D">
        <w:tc>
          <w:tcPr>
            <w:tcW w:w="712" w:type="dxa"/>
          </w:tcPr>
          <w:p w14:paraId="59B033BE"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13.6.</w:t>
            </w:r>
          </w:p>
        </w:tc>
        <w:tc>
          <w:tcPr>
            <w:tcW w:w="4661" w:type="dxa"/>
          </w:tcPr>
          <w:p w14:paraId="4C72C17E" w14:textId="0472EE2E" w:rsidR="00961E38" w:rsidRPr="00CE524F" w:rsidRDefault="00961E38"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როდესაც შეუსაბამობა მნიშვნელოვნად მოქმედებს პაკეტის შესრულებაზე და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 ვერ ახერხებს მის გამოსწორებას </w:t>
            </w:r>
            <w:r w:rsidR="005D2139" w:rsidRPr="00CE524F">
              <w:rPr>
                <w:rFonts w:ascii="Sylfaen" w:hAnsi="Sylfaen"/>
                <w:color w:val="000000" w:themeColor="text1"/>
              </w:rPr>
              <w:t>ტურისტ</w:t>
            </w:r>
            <w:r w:rsidRPr="00CE524F">
              <w:rPr>
                <w:rFonts w:ascii="Sylfaen" w:hAnsi="Sylfaen"/>
                <w:color w:val="000000" w:themeColor="text1"/>
              </w:rPr>
              <w:t xml:space="preserve">ის მიერ განსაზღვრულ გონივრულ ვადაში, </w:t>
            </w:r>
            <w:r w:rsidR="005D2139" w:rsidRPr="00CE524F">
              <w:rPr>
                <w:rFonts w:ascii="Sylfaen" w:hAnsi="Sylfaen"/>
                <w:color w:val="000000" w:themeColor="text1"/>
              </w:rPr>
              <w:t>ტურისტ</w:t>
            </w:r>
            <w:r w:rsidRPr="00CE524F">
              <w:rPr>
                <w:rFonts w:ascii="Sylfaen" w:hAnsi="Sylfaen"/>
                <w:color w:val="000000" w:themeColor="text1"/>
              </w:rPr>
              <w:t xml:space="preserve">ს შეუძლია საგზურით </w:t>
            </w:r>
            <w:r w:rsidR="005D2139" w:rsidRPr="00CE524F">
              <w:rPr>
                <w:rFonts w:ascii="Sylfaen" w:hAnsi="Sylfaen"/>
                <w:color w:val="000000" w:themeColor="text1"/>
              </w:rPr>
              <w:t>ტურისტ</w:t>
            </w:r>
            <w:r w:rsidRPr="00CE524F">
              <w:rPr>
                <w:rFonts w:ascii="Sylfaen" w:hAnsi="Sylfaen"/>
                <w:color w:val="000000" w:themeColor="text1"/>
              </w:rPr>
              <w:t>ობის ხელშეკრულების შეწყვეტა შეწყვეტის მოსაკრების გადახდის გარეშე და, საჭიროების შემთხვევაში, ფასის შემცირების ან/და კომპენსაციის გადახდის მოთხოვნა მე-14 მუხლის შესაბამისად.</w:t>
            </w:r>
          </w:p>
          <w:p w14:paraId="6A6E0069" w14:textId="3D562B39" w:rsidR="00961E38" w:rsidRPr="00CE524F" w:rsidRDefault="00961E38" w:rsidP="008E57E0">
            <w:pPr>
              <w:spacing w:after="365" w:line="276" w:lineRule="auto"/>
              <w:jc w:val="both"/>
              <w:rPr>
                <w:rFonts w:ascii="Sylfaen" w:hAnsi="Sylfaen"/>
                <w:color w:val="000000" w:themeColor="text1"/>
              </w:rPr>
            </w:pPr>
            <w:r w:rsidRPr="00CE524F">
              <w:rPr>
                <w:rFonts w:ascii="Sylfaen" w:hAnsi="Sylfaen"/>
                <w:color w:val="000000" w:themeColor="text1"/>
              </w:rPr>
              <w:lastRenderedPageBreak/>
              <w:t xml:space="preserve">თუ შეუძლებელია ალტერნატიული მომსახურებების შეთავაზება ან </w:t>
            </w:r>
            <w:r w:rsidR="005D2139" w:rsidRPr="00CE524F">
              <w:rPr>
                <w:rFonts w:ascii="Sylfaen" w:hAnsi="Sylfaen"/>
                <w:color w:val="000000" w:themeColor="text1"/>
              </w:rPr>
              <w:t>ტურისტ</w:t>
            </w:r>
            <w:r w:rsidRPr="00CE524F">
              <w:rPr>
                <w:rFonts w:ascii="Sylfaen" w:hAnsi="Sylfaen"/>
                <w:color w:val="000000" w:themeColor="text1"/>
              </w:rPr>
              <w:t xml:space="preserve">ი უარს ამბობს შეთავაზებულ ალტერნატიულ მომსახურებებზე ამ მუხლის მე-5 აბზაცის მესამე ქვეაბზაცის შესაბამისად, საჭიროების შემთხვევაში, </w:t>
            </w:r>
            <w:r w:rsidR="005D2139" w:rsidRPr="00CE524F">
              <w:rPr>
                <w:rFonts w:ascii="Sylfaen" w:hAnsi="Sylfaen"/>
                <w:color w:val="000000" w:themeColor="text1"/>
              </w:rPr>
              <w:t>ტურისტ</w:t>
            </w:r>
            <w:r w:rsidRPr="00CE524F">
              <w:rPr>
                <w:rFonts w:ascii="Sylfaen" w:hAnsi="Sylfaen"/>
                <w:color w:val="000000" w:themeColor="text1"/>
              </w:rPr>
              <w:t xml:space="preserve">ი უფლებამოსილია, მოითხოვოს ფასის შემცირება ან/და კომპენსაცია მე-14 მუხლის შესაბამისად, საგზურით </w:t>
            </w:r>
            <w:r w:rsidR="005D2139" w:rsidRPr="00CE524F">
              <w:rPr>
                <w:rFonts w:ascii="Sylfaen" w:hAnsi="Sylfaen"/>
                <w:color w:val="000000" w:themeColor="text1"/>
              </w:rPr>
              <w:t>ტურისტ</w:t>
            </w:r>
            <w:r w:rsidRPr="00CE524F">
              <w:rPr>
                <w:rFonts w:ascii="Sylfaen" w:hAnsi="Sylfaen"/>
                <w:color w:val="000000" w:themeColor="text1"/>
              </w:rPr>
              <w:t>ობის ხელშეკრულების შეწყვეტის გარეშე.</w:t>
            </w:r>
          </w:p>
          <w:p w14:paraId="3A8DC0E2" w14:textId="4666FA12" w:rsidR="00C216FE" w:rsidRPr="00CE524F" w:rsidRDefault="00961E38"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თუ პაკეტში შედის მგზავრების გადაყვანა,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ორმა პირველ და მეორე ქვეპუნქტებში მითითებულ შემთხვევებში ასევე უნდა უზრუნველყოს </w:t>
            </w:r>
            <w:r w:rsidR="005D2139" w:rsidRPr="00CE524F">
              <w:rPr>
                <w:rFonts w:ascii="Sylfaen" w:hAnsi="Sylfaen"/>
                <w:color w:val="000000" w:themeColor="text1"/>
              </w:rPr>
              <w:t>ტურისტ</w:t>
            </w:r>
            <w:r w:rsidRPr="00CE524F">
              <w:rPr>
                <w:rFonts w:ascii="Sylfaen" w:hAnsi="Sylfaen"/>
                <w:color w:val="000000" w:themeColor="text1"/>
              </w:rPr>
              <w:t xml:space="preserve">ის რეპატრიაცია შესაბამისი ტრანსპორტით დაუყოვნებლივ და </w:t>
            </w:r>
            <w:r w:rsidR="005D2139" w:rsidRPr="00CE524F">
              <w:rPr>
                <w:rFonts w:ascii="Sylfaen" w:hAnsi="Sylfaen"/>
                <w:color w:val="000000" w:themeColor="text1"/>
              </w:rPr>
              <w:t>ტურისტ</w:t>
            </w:r>
            <w:r w:rsidRPr="00CE524F">
              <w:rPr>
                <w:rFonts w:ascii="Sylfaen" w:hAnsi="Sylfaen"/>
                <w:color w:val="000000" w:themeColor="text1"/>
              </w:rPr>
              <w:t>ისთვის დამატებითი ხარჯის გარეშე.</w:t>
            </w:r>
          </w:p>
        </w:tc>
        <w:tc>
          <w:tcPr>
            <w:tcW w:w="621" w:type="dxa"/>
          </w:tcPr>
          <w:p w14:paraId="6B2D668E" w14:textId="4FDFE82B" w:rsidR="00C216FE" w:rsidRPr="00CE524F" w:rsidRDefault="003F0CB7"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389E3987" w14:textId="7D58E780" w:rsidR="00C216FE" w:rsidRPr="00CE524F" w:rsidRDefault="00EE3EC6" w:rsidP="008E57E0">
            <w:pPr>
              <w:spacing w:line="276" w:lineRule="auto"/>
              <w:jc w:val="both"/>
              <w:rPr>
                <w:rFonts w:ascii="Sylfaen" w:hAnsi="Sylfaen"/>
                <w:color w:val="000000" w:themeColor="text1"/>
                <w:lang w:val="en-US"/>
              </w:rPr>
            </w:pPr>
            <w:r w:rsidRPr="00CE524F">
              <w:rPr>
                <w:rFonts w:ascii="Sylfaen" w:hAnsi="Sylfaen"/>
                <w:color w:val="000000" w:themeColor="text1"/>
              </w:rPr>
              <w:t>2</w:t>
            </w:r>
            <w:r w:rsidR="00FC3CBA" w:rsidRPr="00CE524F">
              <w:rPr>
                <w:rFonts w:ascii="Sylfaen" w:hAnsi="Sylfaen"/>
                <w:color w:val="000000" w:themeColor="text1"/>
              </w:rPr>
              <w:t>1</w:t>
            </w:r>
            <w:r w:rsidR="0008725B" w:rsidRPr="00CE524F">
              <w:rPr>
                <w:rFonts w:ascii="Sylfaen" w:hAnsi="Sylfaen"/>
                <w:color w:val="000000" w:themeColor="text1"/>
                <w:lang w:val="en-US"/>
              </w:rPr>
              <w:t>.8</w:t>
            </w:r>
          </w:p>
          <w:p w14:paraId="2A5DF611" w14:textId="77777777" w:rsidR="004970E0" w:rsidRPr="00CE524F" w:rsidRDefault="004970E0" w:rsidP="008E57E0">
            <w:pPr>
              <w:spacing w:line="276" w:lineRule="auto"/>
              <w:rPr>
                <w:rFonts w:ascii="Sylfaen" w:hAnsi="Sylfaen"/>
                <w:color w:val="000000" w:themeColor="text1"/>
              </w:rPr>
            </w:pPr>
          </w:p>
          <w:p w14:paraId="65899AFC" w14:textId="77777777" w:rsidR="004970E0" w:rsidRPr="00CE524F" w:rsidRDefault="004970E0" w:rsidP="008E57E0">
            <w:pPr>
              <w:spacing w:line="276" w:lineRule="auto"/>
              <w:rPr>
                <w:rFonts w:ascii="Sylfaen" w:hAnsi="Sylfaen"/>
                <w:color w:val="000000" w:themeColor="text1"/>
              </w:rPr>
            </w:pPr>
          </w:p>
          <w:p w14:paraId="38B8F5E9" w14:textId="77777777" w:rsidR="004970E0" w:rsidRPr="00CE524F" w:rsidRDefault="004970E0" w:rsidP="008E57E0">
            <w:pPr>
              <w:spacing w:line="276" w:lineRule="auto"/>
              <w:rPr>
                <w:rFonts w:ascii="Sylfaen" w:hAnsi="Sylfaen"/>
                <w:color w:val="000000" w:themeColor="text1"/>
              </w:rPr>
            </w:pPr>
          </w:p>
          <w:p w14:paraId="70B419DC" w14:textId="77777777" w:rsidR="004970E0" w:rsidRPr="00CE524F" w:rsidRDefault="004970E0" w:rsidP="008E57E0">
            <w:pPr>
              <w:spacing w:line="276" w:lineRule="auto"/>
              <w:rPr>
                <w:rFonts w:ascii="Sylfaen" w:hAnsi="Sylfaen"/>
                <w:color w:val="000000" w:themeColor="text1"/>
              </w:rPr>
            </w:pPr>
          </w:p>
          <w:p w14:paraId="64B14191" w14:textId="77777777" w:rsidR="004970E0" w:rsidRPr="00CE524F" w:rsidRDefault="004970E0" w:rsidP="008E57E0">
            <w:pPr>
              <w:spacing w:line="276" w:lineRule="auto"/>
              <w:rPr>
                <w:rFonts w:ascii="Sylfaen" w:hAnsi="Sylfaen"/>
                <w:color w:val="000000" w:themeColor="text1"/>
                <w:lang w:val="en-US"/>
              </w:rPr>
            </w:pPr>
          </w:p>
          <w:p w14:paraId="04194365" w14:textId="77777777" w:rsidR="004970E0" w:rsidRPr="00CE524F" w:rsidRDefault="004970E0" w:rsidP="008E57E0">
            <w:pPr>
              <w:spacing w:line="276" w:lineRule="auto"/>
              <w:rPr>
                <w:rFonts w:ascii="Sylfaen" w:hAnsi="Sylfaen"/>
                <w:color w:val="000000" w:themeColor="text1"/>
              </w:rPr>
            </w:pPr>
          </w:p>
          <w:p w14:paraId="7301081E" w14:textId="77777777" w:rsidR="004970E0" w:rsidRPr="00CE524F" w:rsidRDefault="004970E0" w:rsidP="008E57E0">
            <w:pPr>
              <w:spacing w:line="276" w:lineRule="auto"/>
              <w:rPr>
                <w:rFonts w:ascii="Sylfaen" w:hAnsi="Sylfaen"/>
                <w:color w:val="000000" w:themeColor="text1"/>
                <w:lang w:val="en-US"/>
              </w:rPr>
            </w:pPr>
          </w:p>
          <w:p w14:paraId="0B909526" w14:textId="77777777" w:rsidR="004970E0" w:rsidRPr="00CE524F" w:rsidRDefault="004970E0" w:rsidP="008E57E0">
            <w:pPr>
              <w:spacing w:line="276" w:lineRule="auto"/>
              <w:rPr>
                <w:rFonts w:ascii="Sylfaen" w:hAnsi="Sylfaen"/>
                <w:color w:val="000000" w:themeColor="text1"/>
                <w:lang w:val="en-US"/>
              </w:rPr>
            </w:pPr>
          </w:p>
          <w:p w14:paraId="2C21891C" w14:textId="77777777" w:rsidR="004970E0" w:rsidRPr="00CE524F" w:rsidRDefault="004970E0" w:rsidP="008E57E0">
            <w:pPr>
              <w:spacing w:line="276" w:lineRule="auto"/>
              <w:rPr>
                <w:rFonts w:ascii="Sylfaen" w:hAnsi="Sylfaen"/>
                <w:color w:val="000000" w:themeColor="text1"/>
                <w:lang w:val="en-US"/>
              </w:rPr>
            </w:pPr>
          </w:p>
          <w:p w14:paraId="5AEFF281" w14:textId="77777777" w:rsidR="007F779C" w:rsidRPr="00CE524F" w:rsidRDefault="007F779C" w:rsidP="008E57E0">
            <w:pPr>
              <w:spacing w:line="276" w:lineRule="auto"/>
              <w:rPr>
                <w:rFonts w:ascii="Sylfaen" w:hAnsi="Sylfaen"/>
                <w:color w:val="000000" w:themeColor="text1"/>
                <w:lang w:val="en-US"/>
              </w:rPr>
            </w:pPr>
          </w:p>
          <w:p w14:paraId="5AEE92B1" w14:textId="77777777" w:rsidR="007F779C" w:rsidRPr="00CE524F" w:rsidRDefault="007F779C" w:rsidP="008E57E0">
            <w:pPr>
              <w:spacing w:line="276" w:lineRule="auto"/>
              <w:rPr>
                <w:rFonts w:ascii="Sylfaen" w:hAnsi="Sylfaen"/>
                <w:color w:val="000000" w:themeColor="text1"/>
                <w:lang w:val="en-US"/>
              </w:rPr>
            </w:pPr>
          </w:p>
          <w:p w14:paraId="3B0F93F1" w14:textId="77777777" w:rsidR="000E0233" w:rsidRPr="00CE524F" w:rsidRDefault="000E0233" w:rsidP="008E57E0">
            <w:pPr>
              <w:spacing w:line="276" w:lineRule="auto"/>
              <w:rPr>
                <w:rFonts w:ascii="Sylfaen" w:hAnsi="Sylfaen"/>
                <w:color w:val="000000" w:themeColor="text1"/>
                <w:lang w:val="en-US"/>
              </w:rPr>
            </w:pPr>
          </w:p>
          <w:p w14:paraId="64B05419" w14:textId="70D1C8C1" w:rsidR="004970E0" w:rsidRPr="00CE524F" w:rsidRDefault="004970E0" w:rsidP="008E57E0">
            <w:pPr>
              <w:spacing w:line="276" w:lineRule="auto"/>
              <w:rPr>
                <w:rFonts w:ascii="Sylfaen" w:hAnsi="Sylfaen"/>
                <w:color w:val="000000" w:themeColor="text1"/>
                <w:lang w:val="en-US"/>
              </w:rPr>
            </w:pPr>
            <w:r w:rsidRPr="00CE524F">
              <w:rPr>
                <w:rFonts w:ascii="Sylfaen" w:hAnsi="Sylfaen"/>
                <w:color w:val="000000" w:themeColor="text1"/>
                <w:lang w:val="en-US"/>
              </w:rPr>
              <w:lastRenderedPageBreak/>
              <w:t>2</w:t>
            </w:r>
            <w:r w:rsidR="00FC3CBA" w:rsidRPr="00CE524F">
              <w:rPr>
                <w:rFonts w:ascii="Sylfaen" w:hAnsi="Sylfaen"/>
                <w:color w:val="000000" w:themeColor="text1"/>
              </w:rPr>
              <w:t>1</w:t>
            </w:r>
            <w:r w:rsidRPr="00CE524F">
              <w:rPr>
                <w:rFonts w:ascii="Sylfaen" w:hAnsi="Sylfaen"/>
                <w:color w:val="000000" w:themeColor="text1"/>
                <w:lang w:val="en-US"/>
              </w:rPr>
              <w:t>.9</w:t>
            </w:r>
          </w:p>
          <w:p w14:paraId="51934081" w14:textId="77777777" w:rsidR="000D4159" w:rsidRPr="00CE524F" w:rsidRDefault="000D4159" w:rsidP="008E57E0">
            <w:pPr>
              <w:spacing w:line="276" w:lineRule="auto"/>
              <w:rPr>
                <w:rFonts w:ascii="Sylfaen" w:hAnsi="Sylfaen"/>
                <w:color w:val="000000" w:themeColor="text1"/>
                <w:lang w:val="en-US"/>
              </w:rPr>
            </w:pPr>
          </w:p>
          <w:p w14:paraId="433E5663" w14:textId="77777777" w:rsidR="000D4159" w:rsidRPr="00CE524F" w:rsidRDefault="000D4159" w:rsidP="008E57E0">
            <w:pPr>
              <w:spacing w:line="276" w:lineRule="auto"/>
              <w:rPr>
                <w:rFonts w:ascii="Sylfaen" w:hAnsi="Sylfaen"/>
                <w:color w:val="000000" w:themeColor="text1"/>
                <w:lang w:val="en-US"/>
              </w:rPr>
            </w:pPr>
          </w:p>
          <w:p w14:paraId="08FD6808" w14:textId="77777777" w:rsidR="000D4159" w:rsidRPr="00CE524F" w:rsidRDefault="000D4159" w:rsidP="008E57E0">
            <w:pPr>
              <w:spacing w:line="276" w:lineRule="auto"/>
              <w:rPr>
                <w:rFonts w:ascii="Sylfaen" w:hAnsi="Sylfaen"/>
                <w:color w:val="000000" w:themeColor="text1"/>
                <w:lang w:val="en-US"/>
              </w:rPr>
            </w:pPr>
          </w:p>
          <w:p w14:paraId="3DFEE0C5" w14:textId="77777777" w:rsidR="000D4159" w:rsidRPr="00CE524F" w:rsidRDefault="000D4159" w:rsidP="008E57E0">
            <w:pPr>
              <w:spacing w:line="276" w:lineRule="auto"/>
              <w:rPr>
                <w:rFonts w:ascii="Sylfaen" w:hAnsi="Sylfaen"/>
                <w:color w:val="000000" w:themeColor="text1"/>
                <w:lang w:val="en-US"/>
              </w:rPr>
            </w:pPr>
          </w:p>
          <w:p w14:paraId="3DCDB6CC" w14:textId="77777777" w:rsidR="000D4159" w:rsidRPr="00CE524F" w:rsidRDefault="000D4159" w:rsidP="008E57E0">
            <w:pPr>
              <w:spacing w:line="276" w:lineRule="auto"/>
              <w:rPr>
                <w:rFonts w:ascii="Sylfaen" w:hAnsi="Sylfaen"/>
                <w:color w:val="000000" w:themeColor="text1"/>
                <w:lang w:val="en-US"/>
              </w:rPr>
            </w:pPr>
          </w:p>
          <w:p w14:paraId="19CC9732" w14:textId="77777777" w:rsidR="000D4159" w:rsidRPr="00CE524F" w:rsidRDefault="000D4159" w:rsidP="008E57E0">
            <w:pPr>
              <w:spacing w:line="276" w:lineRule="auto"/>
              <w:rPr>
                <w:rFonts w:ascii="Sylfaen" w:hAnsi="Sylfaen"/>
                <w:color w:val="000000" w:themeColor="text1"/>
                <w:lang w:val="en-US"/>
              </w:rPr>
            </w:pPr>
          </w:p>
          <w:p w14:paraId="698AE278" w14:textId="77777777" w:rsidR="000D4159" w:rsidRPr="00CE524F" w:rsidRDefault="000D4159" w:rsidP="008E57E0">
            <w:pPr>
              <w:spacing w:line="276" w:lineRule="auto"/>
              <w:rPr>
                <w:rFonts w:ascii="Sylfaen" w:hAnsi="Sylfaen"/>
                <w:color w:val="000000" w:themeColor="text1"/>
                <w:lang w:val="en-US"/>
              </w:rPr>
            </w:pPr>
          </w:p>
          <w:p w14:paraId="10412B11" w14:textId="77777777" w:rsidR="000D4159" w:rsidRPr="00CE524F" w:rsidRDefault="000D4159" w:rsidP="008E57E0">
            <w:pPr>
              <w:spacing w:line="276" w:lineRule="auto"/>
              <w:rPr>
                <w:rFonts w:ascii="Sylfaen" w:hAnsi="Sylfaen"/>
                <w:color w:val="000000" w:themeColor="text1"/>
                <w:lang w:val="en-US"/>
              </w:rPr>
            </w:pPr>
          </w:p>
          <w:p w14:paraId="26B74C91" w14:textId="77777777" w:rsidR="000D4159" w:rsidRPr="00CE524F" w:rsidRDefault="000D4159" w:rsidP="008E57E0">
            <w:pPr>
              <w:spacing w:line="276" w:lineRule="auto"/>
              <w:rPr>
                <w:rFonts w:ascii="Sylfaen" w:hAnsi="Sylfaen"/>
                <w:color w:val="000000" w:themeColor="text1"/>
                <w:lang w:val="en-US"/>
              </w:rPr>
            </w:pPr>
          </w:p>
          <w:p w14:paraId="054DAF4E" w14:textId="77777777" w:rsidR="000E0233" w:rsidRPr="00CE524F" w:rsidRDefault="000E0233" w:rsidP="008E57E0">
            <w:pPr>
              <w:spacing w:line="276" w:lineRule="auto"/>
              <w:rPr>
                <w:rFonts w:ascii="Sylfaen" w:hAnsi="Sylfaen"/>
                <w:color w:val="000000" w:themeColor="text1"/>
                <w:lang w:val="en-US"/>
              </w:rPr>
            </w:pPr>
          </w:p>
          <w:p w14:paraId="47C4483A" w14:textId="06DA71D5" w:rsidR="000D4159" w:rsidRPr="00CE524F" w:rsidRDefault="000D4159" w:rsidP="008E57E0">
            <w:pPr>
              <w:spacing w:line="276" w:lineRule="auto"/>
              <w:rPr>
                <w:rFonts w:ascii="Sylfaen" w:hAnsi="Sylfaen"/>
                <w:color w:val="000000" w:themeColor="text1"/>
                <w:lang w:val="en-US"/>
              </w:rPr>
            </w:pPr>
            <w:r w:rsidRPr="00CE524F">
              <w:rPr>
                <w:rFonts w:ascii="Sylfaen" w:hAnsi="Sylfaen"/>
                <w:color w:val="000000" w:themeColor="text1"/>
                <w:lang w:val="en-US"/>
              </w:rPr>
              <w:t>2</w:t>
            </w:r>
            <w:r w:rsidR="00FC3CBA" w:rsidRPr="00CE524F">
              <w:rPr>
                <w:rFonts w:ascii="Sylfaen" w:hAnsi="Sylfaen"/>
                <w:color w:val="000000" w:themeColor="text1"/>
              </w:rPr>
              <w:t>1</w:t>
            </w:r>
            <w:r w:rsidRPr="00CE524F">
              <w:rPr>
                <w:rFonts w:ascii="Sylfaen" w:hAnsi="Sylfaen"/>
                <w:color w:val="000000" w:themeColor="text1"/>
                <w:lang w:val="en-US"/>
              </w:rPr>
              <w:t>.10</w:t>
            </w:r>
          </w:p>
        </w:tc>
        <w:tc>
          <w:tcPr>
            <w:tcW w:w="4879" w:type="dxa"/>
          </w:tcPr>
          <w:p w14:paraId="14D890CD" w14:textId="77777777" w:rsidR="00631EF1" w:rsidRPr="008B2F0C" w:rsidRDefault="00631EF1" w:rsidP="00631EF1">
            <w:pPr>
              <w:jc w:val="both"/>
              <w:rPr>
                <w:rFonts w:ascii="Sylfaen" w:eastAsia="Merriweather" w:hAnsi="Sylfaen" w:cs="Merriweather"/>
                <w:noProof/>
              </w:rPr>
            </w:pPr>
            <w:r w:rsidRPr="008B2F0C">
              <w:rPr>
                <w:rFonts w:ascii="Sylfaen" w:eastAsia="Merriweather" w:hAnsi="Sylfaen" w:cs="Merriweather"/>
                <w:noProof/>
              </w:rPr>
              <w:lastRenderedPageBreak/>
              <w:t>8</w:t>
            </w:r>
            <w:r w:rsidRPr="008B2F0C">
              <w:rPr>
                <w:rFonts w:ascii="Sylfaen" w:eastAsia="Arial Unicode MS" w:hAnsi="Sylfaen" w:cs="Arial Unicode MS"/>
                <w:noProof/>
              </w:rPr>
              <w:t>. როდესაც ხარვეზი არსებით ზეგავლენას ახდენს პაკეტის შესრულებაზე და ტუროპერატორი  ვერ ასწორებს ხარვეზებს ტურისტის მიერ დაწესებულ გონივრულ ვადაში, ტურისტმა შეიძლება შეწყვიტოს ტურისტულ პაკეტის შესახებ ხელშეკრულება შეწყვეტის საფასურის გადახდის გარეშე და შესაბამის შემთხვევაში, მოითხოვოს ფასის შემცირება ან/და ზიანის ანაზღაურება ამ კანონის 2</w:t>
            </w:r>
            <w:r w:rsidRPr="008B2F0C">
              <w:rPr>
                <w:rFonts w:ascii="Sylfaen" w:eastAsia="Merriweather" w:hAnsi="Sylfaen" w:cs="Merriweather"/>
                <w:noProof/>
              </w:rPr>
              <w:t>2</w:t>
            </w:r>
            <w:r w:rsidRPr="008B2F0C">
              <w:rPr>
                <w:rFonts w:ascii="Sylfaen" w:eastAsia="Arial Unicode MS" w:hAnsi="Sylfaen" w:cs="Arial Unicode MS"/>
                <w:noProof/>
              </w:rPr>
              <w:t xml:space="preserve">-ე მუხლის შესაბამისად.  </w:t>
            </w:r>
          </w:p>
          <w:p w14:paraId="49C3EE79" w14:textId="77777777" w:rsidR="00CD5D4D" w:rsidRPr="00CE524F" w:rsidRDefault="00CD5D4D" w:rsidP="008E57E0">
            <w:pPr>
              <w:spacing w:line="276" w:lineRule="auto"/>
              <w:jc w:val="both"/>
              <w:rPr>
                <w:rFonts w:ascii="Sylfaen" w:eastAsia="Arial Unicode MS" w:hAnsi="Sylfaen" w:cs="Arial Unicode MS"/>
                <w:color w:val="000000" w:themeColor="text1"/>
              </w:rPr>
            </w:pPr>
          </w:p>
          <w:p w14:paraId="08138EC9" w14:textId="77777777" w:rsidR="004970E0" w:rsidRPr="00CE524F" w:rsidRDefault="004970E0" w:rsidP="008E57E0">
            <w:pPr>
              <w:spacing w:line="276" w:lineRule="auto"/>
              <w:jc w:val="both"/>
              <w:rPr>
                <w:rFonts w:ascii="Sylfaen" w:eastAsia="Arial Unicode MS" w:hAnsi="Sylfaen" w:cs="Arial Unicode MS"/>
                <w:color w:val="000000" w:themeColor="text1"/>
              </w:rPr>
            </w:pPr>
          </w:p>
          <w:p w14:paraId="49146E51" w14:textId="77777777" w:rsidR="00631EF1" w:rsidRDefault="00631EF1" w:rsidP="00631EF1">
            <w:pPr>
              <w:jc w:val="both"/>
              <w:rPr>
                <w:rFonts w:ascii="Sylfaen" w:eastAsia="Merriweather" w:hAnsi="Sylfaen" w:cs="Merriweather"/>
                <w:noProof/>
              </w:rPr>
            </w:pPr>
          </w:p>
          <w:p w14:paraId="2FD02AC2" w14:textId="77777777" w:rsidR="00631EF1" w:rsidRDefault="00631EF1" w:rsidP="00631EF1">
            <w:pPr>
              <w:jc w:val="both"/>
              <w:rPr>
                <w:rFonts w:ascii="Sylfaen" w:eastAsia="Merriweather" w:hAnsi="Sylfaen" w:cs="Merriweather"/>
                <w:noProof/>
              </w:rPr>
            </w:pPr>
          </w:p>
          <w:p w14:paraId="1525FFE1" w14:textId="4588E544" w:rsidR="00631EF1" w:rsidRPr="008B2F0C" w:rsidRDefault="00631EF1" w:rsidP="00631EF1">
            <w:pPr>
              <w:jc w:val="both"/>
              <w:rPr>
                <w:rFonts w:ascii="Sylfaen" w:eastAsia="Merriweather" w:hAnsi="Sylfaen" w:cs="Merriweather"/>
                <w:noProof/>
              </w:rPr>
            </w:pPr>
            <w:r w:rsidRPr="008B2F0C">
              <w:rPr>
                <w:rFonts w:ascii="Sylfaen" w:eastAsia="Merriweather" w:hAnsi="Sylfaen" w:cs="Merriweather"/>
                <w:noProof/>
              </w:rPr>
              <w:lastRenderedPageBreak/>
              <w:t>9</w:t>
            </w:r>
            <w:r w:rsidRPr="008B2F0C">
              <w:rPr>
                <w:rFonts w:ascii="Sylfaen" w:eastAsia="Arial Unicode MS" w:hAnsi="Sylfaen" w:cs="Arial Unicode MS"/>
                <w:noProof/>
              </w:rPr>
              <w:t xml:space="preserve">. თუ ალტერნატიული მომსახურებების განხორციელება შეუძლებელია ან ტურისტი უარს ამბობს შემოთავაზებულ ალტერნატიულ მომსახურებებზე, ამ მუხლის მე-7 პუნქტის შესაბამისად, ტურისტი უფლებამოსილია მიიღოს ფასის შემცირება ან/და ზიანის კომპენსაცია ხელშეკრულების შეწყვეტის გარეშე ამ კანონის 22-ე მუხლის შესაბამისად.  </w:t>
            </w:r>
          </w:p>
          <w:p w14:paraId="1F2C0176" w14:textId="77777777" w:rsidR="00631EF1" w:rsidRDefault="00631EF1" w:rsidP="00631EF1">
            <w:pPr>
              <w:jc w:val="both"/>
              <w:rPr>
                <w:rFonts w:ascii="Sylfaen" w:eastAsia="Merriweather" w:hAnsi="Sylfaen" w:cs="Merriweather"/>
                <w:noProof/>
              </w:rPr>
            </w:pPr>
          </w:p>
          <w:p w14:paraId="47963C56" w14:textId="77777777" w:rsidR="00631EF1" w:rsidRDefault="00631EF1" w:rsidP="00631EF1">
            <w:pPr>
              <w:jc w:val="both"/>
              <w:rPr>
                <w:rFonts w:ascii="Sylfaen" w:eastAsia="Merriweather" w:hAnsi="Sylfaen" w:cs="Merriweather"/>
                <w:noProof/>
              </w:rPr>
            </w:pPr>
          </w:p>
          <w:p w14:paraId="0516ECD5" w14:textId="77777777" w:rsidR="00631EF1" w:rsidRDefault="00631EF1" w:rsidP="00631EF1">
            <w:pPr>
              <w:jc w:val="both"/>
              <w:rPr>
                <w:rFonts w:ascii="Sylfaen" w:eastAsia="Merriweather" w:hAnsi="Sylfaen" w:cs="Merriweather"/>
                <w:noProof/>
              </w:rPr>
            </w:pPr>
          </w:p>
          <w:p w14:paraId="626ADC72" w14:textId="6572D0A4" w:rsidR="00631EF1" w:rsidRDefault="00631EF1" w:rsidP="00631EF1">
            <w:pPr>
              <w:jc w:val="both"/>
              <w:rPr>
                <w:rFonts w:ascii="Sylfaen" w:eastAsia="Merriweather" w:hAnsi="Sylfaen" w:cs="Merriweather"/>
                <w:noProof/>
              </w:rPr>
            </w:pPr>
          </w:p>
          <w:p w14:paraId="00BB091C" w14:textId="77777777" w:rsidR="0067775D" w:rsidRDefault="0067775D" w:rsidP="00631EF1">
            <w:pPr>
              <w:jc w:val="both"/>
              <w:rPr>
                <w:rFonts w:ascii="Sylfaen" w:eastAsia="Merriweather" w:hAnsi="Sylfaen" w:cs="Merriweather"/>
                <w:noProof/>
              </w:rPr>
            </w:pPr>
          </w:p>
          <w:p w14:paraId="6DD62357" w14:textId="7D312BD1" w:rsidR="00631EF1" w:rsidRPr="008B2F0C" w:rsidRDefault="00631EF1" w:rsidP="00631EF1">
            <w:pPr>
              <w:jc w:val="both"/>
              <w:rPr>
                <w:rFonts w:ascii="Sylfaen" w:eastAsia="Merriweather" w:hAnsi="Sylfaen" w:cs="Merriweather"/>
                <w:noProof/>
              </w:rPr>
            </w:pPr>
            <w:r w:rsidRPr="008B2F0C">
              <w:rPr>
                <w:rFonts w:ascii="Sylfaen" w:eastAsia="Merriweather" w:hAnsi="Sylfaen" w:cs="Merriweather"/>
                <w:noProof/>
              </w:rPr>
              <w:t>10</w:t>
            </w:r>
            <w:r w:rsidRPr="008B2F0C">
              <w:rPr>
                <w:rFonts w:ascii="Sylfaen" w:eastAsia="Arial Unicode MS" w:hAnsi="Sylfaen" w:cs="Arial Unicode MS"/>
                <w:noProof/>
              </w:rPr>
              <w:t xml:space="preserve">. თუ პაკეტი ითვალისწინებს მგზავრთა გადაყვანას, ტუროპერატორმა ამ მუხლის მე-8 და მე-9 პუნქტებით გათვალისწინებულ შემთხვევებში, ასევე უნდა განახორციელოს ტურისტის რეპატრიაცია, შესაბამისი ტრანსპორტით დაუყოვნებლივ და ტურისტისათვის დამატებითი ხარჯის დაკისრების გარეშე. </w:t>
            </w:r>
          </w:p>
          <w:p w14:paraId="551ED7A0" w14:textId="1DDF289E" w:rsidR="00CD5D4D" w:rsidRPr="00CE524F" w:rsidRDefault="00CD5D4D" w:rsidP="008E57E0">
            <w:pPr>
              <w:spacing w:line="276" w:lineRule="auto"/>
              <w:jc w:val="both"/>
              <w:rPr>
                <w:rFonts w:ascii="Sylfaen" w:hAnsi="Sylfaen"/>
                <w:color w:val="000000" w:themeColor="text1"/>
              </w:rPr>
            </w:pPr>
          </w:p>
        </w:tc>
        <w:tc>
          <w:tcPr>
            <w:tcW w:w="712" w:type="dxa"/>
          </w:tcPr>
          <w:p w14:paraId="1B42F93B"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სშ</w:t>
            </w:r>
          </w:p>
        </w:tc>
        <w:tc>
          <w:tcPr>
            <w:tcW w:w="2471" w:type="dxa"/>
          </w:tcPr>
          <w:p w14:paraId="736019AF"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0DE3CDB1" w14:textId="77777777" w:rsidTr="005F158D">
        <w:tc>
          <w:tcPr>
            <w:tcW w:w="712" w:type="dxa"/>
          </w:tcPr>
          <w:p w14:paraId="7698CA5A"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13.7.</w:t>
            </w:r>
          </w:p>
        </w:tc>
        <w:tc>
          <w:tcPr>
            <w:tcW w:w="4661" w:type="dxa"/>
          </w:tcPr>
          <w:p w14:paraId="5E97C8A4" w14:textId="13263334" w:rsidR="00C216FE" w:rsidRPr="00CE524F" w:rsidRDefault="00961E38" w:rsidP="008E57E0">
            <w:pPr>
              <w:widowControl w:val="0"/>
              <w:autoSpaceDE w:val="0"/>
              <w:autoSpaceDN w:val="0"/>
              <w:adjustRightInd w:val="0"/>
              <w:spacing w:after="200" w:line="276" w:lineRule="auto"/>
              <w:jc w:val="both"/>
              <w:rPr>
                <w:rFonts w:ascii="Sylfaen" w:hAnsi="Sylfaen"/>
                <w:color w:val="000000" w:themeColor="text1"/>
              </w:rPr>
            </w:pPr>
            <w:r w:rsidRPr="00CE524F">
              <w:rPr>
                <w:rFonts w:ascii="Sylfaen" w:hAnsi="Sylfaen"/>
                <w:color w:val="000000" w:themeColor="text1"/>
              </w:rPr>
              <w:t xml:space="preserve">ვიდრე, გარდაუვალი და განსაკუთრებული გარემოებების გამო, შეუძლებელია </w:t>
            </w:r>
            <w:r w:rsidR="005D2139" w:rsidRPr="00CE524F">
              <w:rPr>
                <w:rFonts w:ascii="Sylfaen" w:hAnsi="Sylfaen"/>
                <w:color w:val="000000" w:themeColor="text1"/>
              </w:rPr>
              <w:t>ტურისტ</w:t>
            </w:r>
            <w:r w:rsidRPr="00CE524F">
              <w:rPr>
                <w:rFonts w:ascii="Sylfaen" w:hAnsi="Sylfaen"/>
                <w:color w:val="000000" w:themeColor="text1"/>
              </w:rPr>
              <w:t xml:space="preserve">ის დაბრუნება ისე, როგორც შეთანხმებულია საგზურით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ხელშეკრულებაში,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ორმა საკუთარ თავზე უნდა აიღოს საცხოვრებლის უზრუნველსაყოფად საჭირო ხარჯი (თუ შესაძლებელია, იმავე კატეგორიის) არა უმეტეს სამი ღამისა თითოეულ </w:t>
            </w:r>
            <w:r w:rsidR="005D2139" w:rsidRPr="00CE524F">
              <w:rPr>
                <w:rFonts w:ascii="Sylfaen" w:hAnsi="Sylfaen"/>
                <w:color w:val="000000" w:themeColor="text1"/>
              </w:rPr>
              <w:t>ტურისტ</w:t>
            </w:r>
            <w:r w:rsidRPr="00CE524F">
              <w:rPr>
                <w:rFonts w:ascii="Sylfaen" w:hAnsi="Sylfaen"/>
                <w:color w:val="000000" w:themeColor="text1"/>
              </w:rPr>
              <w:t xml:space="preserve">ზე. </w:t>
            </w:r>
            <w:r w:rsidRPr="00CE524F">
              <w:rPr>
                <w:rFonts w:ascii="Sylfaen" w:hAnsi="Sylfaen"/>
                <w:color w:val="000000" w:themeColor="text1"/>
              </w:rPr>
              <w:lastRenderedPageBreak/>
              <w:t xml:space="preserve">თუ </w:t>
            </w:r>
            <w:r w:rsidR="005D2139" w:rsidRPr="00CE524F">
              <w:rPr>
                <w:rFonts w:ascii="Sylfaen" w:hAnsi="Sylfaen"/>
                <w:color w:val="000000" w:themeColor="text1"/>
              </w:rPr>
              <w:t>ტურისტ</w:t>
            </w:r>
            <w:r w:rsidRPr="00CE524F">
              <w:rPr>
                <w:rFonts w:ascii="Sylfaen" w:hAnsi="Sylfaen"/>
                <w:color w:val="000000" w:themeColor="text1"/>
              </w:rPr>
              <w:t>ის დასაბრუნებლად გამოყენებულ შესაბამის სატრანსპორტო საშუალებებთან დაკავშირებულ ევროკავშირის კანონმდებლობაში მგზავრთა უფლებების შესახებ უფრო გრძელი პერიოდებია გათვალისწინებული, გამოიყენება უფრო გრძელი პერიოდები.</w:t>
            </w:r>
          </w:p>
        </w:tc>
        <w:tc>
          <w:tcPr>
            <w:tcW w:w="621" w:type="dxa"/>
          </w:tcPr>
          <w:p w14:paraId="7FF935C8"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169143AD" w14:textId="0AD62390" w:rsidR="00C216FE" w:rsidRPr="00CE524F" w:rsidRDefault="00EE3EC6" w:rsidP="008E57E0">
            <w:pPr>
              <w:spacing w:line="276" w:lineRule="auto"/>
              <w:jc w:val="both"/>
              <w:rPr>
                <w:rFonts w:ascii="Sylfaen" w:hAnsi="Sylfaen"/>
                <w:color w:val="000000" w:themeColor="text1"/>
              </w:rPr>
            </w:pPr>
            <w:r w:rsidRPr="00CE524F">
              <w:rPr>
                <w:rFonts w:ascii="Sylfaen" w:hAnsi="Sylfaen"/>
                <w:color w:val="000000" w:themeColor="text1"/>
              </w:rPr>
              <w:t>2</w:t>
            </w:r>
            <w:r w:rsidR="00FC3CBA" w:rsidRPr="00CE524F">
              <w:rPr>
                <w:rFonts w:ascii="Sylfaen" w:hAnsi="Sylfaen"/>
                <w:color w:val="000000" w:themeColor="text1"/>
              </w:rPr>
              <w:t>1</w:t>
            </w:r>
            <w:r w:rsidR="00C216FE" w:rsidRPr="00CE524F">
              <w:rPr>
                <w:rFonts w:ascii="Sylfaen" w:hAnsi="Sylfaen"/>
                <w:color w:val="000000" w:themeColor="text1"/>
              </w:rPr>
              <w:t>.</w:t>
            </w:r>
            <w:r w:rsidR="00CD5D4D" w:rsidRPr="00CE524F">
              <w:rPr>
                <w:rFonts w:ascii="Sylfaen" w:hAnsi="Sylfaen"/>
                <w:color w:val="000000" w:themeColor="text1"/>
              </w:rPr>
              <w:t>1</w:t>
            </w:r>
            <w:r w:rsidR="000D4159" w:rsidRPr="00CE524F">
              <w:rPr>
                <w:rFonts w:ascii="Sylfaen" w:hAnsi="Sylfaen"/>
                <w:color w:val="000000" w:themeColor="text1"/>
                <w:lang w:val="en-US"/>
              </w:rPr>
              <w:t>1</w:t>
            </w:r>
            <w:r w:rsidR="00C216FE" w:rsidRPr="00CE524F">
              <w:rPr>
                <w:rFonts w:ascii="Sylfaen" w:hAnsi="Sylfaen"/>
                <w:color w:val="000000" w:themeColor="text1"/>
              </w:rPr>
              <w:t>.</w:t>
            </w:r>
          </w:p>
        </w:tc>
        <w:tc>
          <w:tcPr>
            <w:tcW w:w="4879" w:type="dxa"/>
          </w:tcPr>
          <w:p w14:paraId="197E34AD" w14:textId="77777777" w:rsidR="00631EF1" w:rsidRPr="008B2F0C" w:rsidRDefault="00631EF1" w:rsidP="00631EF1">
            <w:pPr>
              <w:jc w:val="both"/>
              <w:rPr>
                <w:rFonts w:ascii="Sylfaen" w:eastAsia="Merriweather" w:hAnsi="Sylfaen" w:cs="Merriweather"/>
                <w:noProof/>
              </w:rPr>
            </w:pPr>
            <w:r w:rsidRPr="008B2F0C">
              <w:rPr>
                <w:rFonts w:ascii="Sylfaen" w:eastAsia="Merriweather" w:hAnsi="Sylfaen" w:cs="Merriweather"/>
                <w:noProof/>
              </w:rPr>
              <w:t>11</w:t>
            </w:r>
            <w:r w:rsidRPr="008B2F0C">
              <w:rPr>
                <w:rFonts w:ascii="Sylfaen" w:eastAsia="Arial Unicode MS" w:hAnsi="Sylfaen" w:cs="Arial Unicode MS"/>
                <w:noProof/>
              </w:rPr>
              <w:t>. თუ გაუთვალისწინებელი და საგანგებო გარემოებების გამო ტურისტის დაბრუნების უზრუნველყოფა ტურისტულ პაკეტით გათვალისწინებული შეთანხმების შესაბამისად შეუძლებელია</w:t>
            </w:r>
            <w:r w:rsidRPr="008B2F0C">
              <w:rPr>
                <w:rFonts w:ascii="Sylfaen" w:eastAsia="Merriweather" w:hAnsi="Sylfaen" w:cs="Merriweather"/>
                <w:noProof/>
              </w:rPr>
              <w:t xml:space="preserve">, </w:t>
            </w:r>
            <w:r w:rsidRPr="008B2F0C">
              <w:rPr>
                <w:rFonts w:ascii="Sylfaen" w:eastAsia="Arial Unicode MS" w:hAnsi="Sylfaen" w:cs="Arial Unicode MS"/>
                <w:noProof/>
              </w:rPr>
              <w:t>ტუროპერატორს ეკისრება, ეკვივალენტური კატეგორიის (თუ ეს შესაძლებელია</w:t>
            </w:r>
            <w:r w:rsidRPr="008B2F0C">
              <w:rPr>
                <w:rFonts w:ascii="Sylfaen" w:eastAsia="Merriweather" w:hAnsi="Sylfaen" w:cs="Merriweather"/>
                <w:noProof/>
              </w:rPr>
              <w:t>)</w:t>
            </w:r>
            <w:r w:rsidRPr="008B2F0C">
              <w:rPr>
                <w:rFonts w:ascii="Sylfaen" w:eastAsia="Arial Unicode MS" w:hAnsi="Sylfaen" w:cs="Arial Unicode MS"/>
                <w:noProof/>
              </w:rPr>
              <w:t xml:space="preserve"> განთავსების საშუალების ხარჯები, მაქსიმუმ სამი ღამე თითოეულ ტურისტზე. </w:t>
            </w:r>
          </w:p>
          <w:p w14:paraId="2F92E50D" w14:textId="4D41F48A" w:rsidR="00C216FE" w:rsidRPr="00CE524F" w:rsidRDefault="00C216FE" w:rsidP="008E57E0">
            <w:pPr>
              <w:spacing w:line="276" w:lineRule="auto"/>
              <w:ind w:firstLine="720"/>
              <w:jc w:val="both"/>
              <w:rPr>
                <w:rFonts w:ascii="Sylfaen" w:hAnsi="Sylfaen"/>
                <w:color w:val="000000" w:themeColor="text1"/>
              </w:rPr>
            </w:pPr>
          </w:p>
        </w:tc>
        <w:tc>
          <w:tcPr>
            <w:tcW w:w="712" w:type="dxa"/>
          </w:tcPr>
          <w:p w14:paraId="316A0129" w14:textId="7BD33007" w:rsidR="00C216FE" w:rsidRPr="00CE524F" w:rsidRDefault="00CD5D4D" w:rsidP="008E57E0">
            <w:pPr>
              <w:spacing w:line="276" w:lineRule="auto"/>
              <w:jc w:val="both"/>
              <w:rPr>
                <w:rFonts w:ascii="Sylfaen" w:hAnsi="Sylfaen"/>
                <w:color w:val="000000" w:themeColor="text1"/>
              </w:rPr>
            </w:pPr>
            <w:r w:rsidRPr="00CE524F">
              <w:rPr>
                <w:rFonts w:ascii="Sylfaen" w:hAnsi="Sylfaen"/>
                <w:color w:val="000000" w:themeColor="text1"/>
              </w:rPr>
              <w:t>ს</w:t>
            </w:r>
            <w:r w:rsidR="00C216FE" w:rsidRPr="00CE524F">
              <w:rPr>
                <w:rFonts w:ascii="Sylfaen" w:hAnsi="Sylfaen"/>
                <w:color w:val="000000" w:themeColor="text1"/>
              </w:rPr>
              <w:t>შ</w:t>
            </w:r>
          </w:p>
        </w:tc>
        <w:tc>
          <w:tcPr>
            <w:tcW w:w="2471" w:type="dxa"/>
          </w:tcPr>
          <w:p w14:paraId="4ABB48C7"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62F14E3F" w14:textId="77777777" w:rsidTr="005F158D">
        <w:tc>
          <w:tcPr>
            <w:tcW w:w="712" w:type="dxa"/>
          </w:tcPr>
          <w:p w14:paraId="7756B924"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13.8.</w:t>
            </w:r>
          </w:p>
        </w:tc>
        <w:tc>
          <w:tcPr>
            <w:tcW w:w="4661" w:type="dxa"/>
          </w:tcPr>
          <w:p w14:paraId="776A5ABF" w14:textId="484C44E3" w:rsidR="00B802C1" w:rsidRPr="00CE524F" w:rsidRDefault="00B802C1"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ამ მუხლის მე-7 აბზაცში მითითებული ხარჯების შეზღუდვა არ ეხებათ გადაადგილების შეზღუდული უნარის მქონე პირებს, როგორც ეს განსაზღვრულია რეგულაციის (EC) No 1107/2006 მე-2 მუხლის (a) ქვეპუნქტში და მათ თანმხლებ რომელმე პირს, ორსულ ქალებს და თანმხლების გარეშე </w:t>
            </w:r>
            <w:r w:rsidR="005D2139" w:rsidRPr="00CE524F">
              <w:rPr>
                <w:rFonts w:ascii="Sylfaen" w:hAnsi="Sylfaen"/>
                <w:color w:val="000000" w:themeColor="text1"/>
              </w:rPr>
              <w:t>ტურისტ</w:t>
            </w:r>
            <w:r w:rsidRPr="00CE524F">
              <w:rPr>
                <w:rFonts w:ascii="Sylfaen" w:hAnsi="Sylfaen"/>
                <w:color w:val="000000" w:themeColor="text1"/>
              </w:rPr>
              <w:t xml:space="preserve"> არასრულწლოვნებს, აგრეთვე პირებს, რომელთაც ესაჭიროებათ სპეციალური სამედიცინო დახმარება, თუ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 ინფორმირებული იყო მათი განსაკუთრებული საჭიროებების შესახებ საგზურის დაწყებამდე სულ მცირე 48 საათით ადრე.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ორს არ აქვს უფლება, გამოიყენოს გარდაუვალი და განსაკუთრებული გარემოებები მე-7 მუხლში განსაზღვრული პასუხისმგებლობის შესაზღუდად, თუ ტრანსპორტის უზრუნველმყოფ შესაბამის პირს არ შეუძლია ამ გარემოებებზე </w:t>
            </w:r>
            <w:r w:rsidRPr="00CE524F">
              <w:rPr>
                <w:rFonts w:ascii="Sylfaen" w:hAnsi="Sylfaen"/>
                <w:color w:val="000000" w:themeColor="text1"/>
              </w:rPr>
              <w:lastRenderedPageBreak/>
              <w:t>დაყრდნობა ევროკავშირის მოქმედი კანონმდებლობის შესაბამისად.</w:t>
            </w:r>
          </w:p>
          <w:p w14:paraId="46285230" w14:textId="77777777" w:rsidR="00B802C1" w:rsidRPr="00CE524F" w:rsidRDefault="00B802C1" w:rsidP="008E57E0">
            <w:pPr>
              <w:spacing w:after="365" w:line="276" w:lineRule="auto"/>
              <w:jc w:val="both"/>
              <w:rPr>
                <w:rFonts w:ascii="Sylfaen" w:hAnsi="Sylfaen"/>
                <w:color w:val="000000" w:themeColor="text1"/>
              </w:rPr>
            </w:pPr>
          </w:p>
          <w:p w14:paraId="5509A2F9" w14:textId="07B9A136" w:rsidR="00C216FE" w:rsidRPr="00CE524F" w:rsidRDefault="00C216FE" w:rsidP="008E57E0">
            <w:pPr>
              <w:spacing w:after="365" w:line="276" w:lineRule="auto"/>
              <w:jc w:val="both"/>
              <w:rPr>
                <w:rFonts w:ascii="Sylfaen" w:hAnsi="Sylfaen"/>
                <w:color w:val="000000" w:themeColor="text1"/>
              </w:rPr>
            </w:pPr>
          </w:p>
        </w:tc>
        <w:tc>
          <w:tcPr>
            <w:tcW w:w="621" w:type="dxa"/>
          </w:tcPr>
          <w:p w14:paraId="6DBDFEE6" w14:textId="7C53EFA6" w:rsidR="00C216FE" w:rsidRPr="00CE524F" w:rsidRDefault="00B43574"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2CE8B298" w14:textId="541F0023" w:rsidR="00C216FE" w:rsidRPr="00CE524F" w:rsidRDefault="00EE3EC6" w:rsidP="008E57E0">
            <w:pPr>
              <w:spacing w:line="276" w:lineRule="auto"/>
              <w:jc w:val="both"/>
              <w:rPr>
                <w:rFonts w:ascii="Sylfaen" w:hAnsi="Sylfaen"/>
                <w:color w:val="000000" w:themeColor="text1"/>
                <w:lang w:val="en-US"/>
              </w:rPr>
            </w:pPr>
            <w:r w:rsidRPr="00CE524F">
              <w:rPr>
                <w:rFonts w:ascii="Sylfaen" w:hAnsi="Sylfaen"/>
                <w:color w:val="000000" w:themeColor="text1"/>
              </w:rPr>
              <w:t>2</w:t>
            </w:r>
            <w:r w:rsidR="00FC3CBA" w:rsidRPr="00CE524F">
              <w:rPr>
                <w:rFonts w:ascii="Sylfaen" w:hAnsi="Sylfaen"/>
                <w:color w:val="000000" w:themeColor="text1"/>
              </w:rPr>
              <w:t>1</w:t>
            </w:r>
            <w:r w:rsidRPr="00CE524F">
              <w:rPr>
                <w:rFonts w:ascii="Sylfaen" w:hAnsi="Sylfaen"/>
                <w:color w:val="000000" w:themeColor="text1"/>
              </w:rPr>
              <w:t>.</w:t>
            </w:r>
            <w:r w:rsidR="00CD5D4D" w:rsidRPr="00CE524F">
              <w:rPr>
                <w:rFonts w:ascii="Sylfaen" w:hAnsi="Sylfaen"/>
                <w:color w:val="000000" w:themeColor="text1"/>
              </w:rPr>
              <w:t>1</w:t>
            </w:r>
            <w:r w:rsidR="00F51879" w:rsidRPr="00CE524F">
              <w:rPr>
                <w:rFonts w:ascii="Sylfaen" w:hAnsi="Sylfaen"/>
                <w:color w:val="000000" w:themeColor="text1"/>
                <w:lang w:val="en-US"/>
              </w:rPr>
              <w:t>2</w:t>
            </w:r>
          </w:p>
        </w:tc>
        <w:tc>
          <w:tcPr>
            <w:tcW w:w="4879" w:type="dxa"/>
          </w:tcPr>
          <w:p w14:paraId="2F77E711" w14:textId="77777777" w:rsidR="004D325A" w:rsidRPr="008B2F0C" w:rsidRDefault="004D325A" w:rsidP="004D325A">
            <w:pPr>
              <w:jc w:val="both"/>
              <w:rPr>
                <w:rFonts w:ascii="Sylfaen" w:eastAsia="Arial Unicode MS" w:hAnsi="Sylfaen" w:cs="Arial Unicode MS"/>
                <w:noProof/>
              </w:rPr>
            </w:pPr>
            <w:r w:rsidRPr="008B2F0C">
              <w:rPr>
                <w:rFonts w:ascii="Sylfaen" w:eastAsia="Merriweather" w:hAnsi="Sylfaen" w:cs="Merriweather"/>
                <w:noProof/>
              </w:rPr>
              <w:t>12</w:t>
            </w:r>
            <w:r w:rsidRPr="008B2F0C">
              <w:rPr>
                <w:rFonts w:ascii="Sylfaen" w:eastAsia="Arial Unicode MS" w:hAnsi="Sylfaen" w:cs="Arial Unicode MS"/>
                <w:noProof/>
              </w:rPr>
              <w:t>. ამ მუხლის მე-1</w:t>
            </w:r>
            <w:r w:rsidRPr="008B2F0C">
              <w:rPr>
                <w:rFonts w:ascii="Sylfaen" w:eastAsia="Merriweather" w:hAnsi="Sylfaen" w:cs="Merriweather"/>
                <w:noProof/>
              </w:rPr>
              <w:t>1</w:t>
            </w:r>
            <w:r w:rsidRPr="008B2F0C">
              <w:rPr>
                <w:rFonts w:ascii="Sylfaen" w:eastAsia="Arial Unicode MS" w:hAnsi="Sylfaen" w:cs="Arial Unicode MS"/>
                <w:noProof/>
              </w:rPr>
              <w:t xml:space="preserve"> პუნქტით გათვალისწინებული ხარჯების შეზღუდვა არ ვრცელდება გადაადგილების შეზღუდული შესაძლებლობების მქონე პირებზე და მათ თანმხლებ ნებისმიერ პირზე, ორსულ ქალზე და მცირეწლოვანზე თანმხლები პირის გარეშე, ასევე სპეციფიკური სამედიცინო დახმარების საჭიროების მქონე პირებზე, თუ ორგანიზატორს ეცნობა მათი განსაკუთრებული საჭიროებების შესახებ არაუგვიანეს 48 საათისა პაკეტის დაწყებამდე. </w:t>
            </w:r>
          </w:p>
          <w:p w14:paraId="76184091" w14:textId="0A59BB6C" w:rsidR="00C216FE" w:rsidRPr="00CE524F" w:rsidRDefault="00C216FE" w:rsidP="008E57E0">
            <w:pPr>
              <w:spacing w:line="276" w:lineRule="auto"/>
              <w:jc w:val="both"/>
              <w:rPr>
                <w:rFonts w:ascii="Sylfaen" w:hAnsi="Sylfaen"/>
                <w:color w:val="000000" w:themeColor="text1"/>
              </w:rPr>
            </w:pPr>
          </w:p>
        </w:tc>
        <w:tc>
          <w:tcPr>
            <w:tcW w:w="712" w:type="dxa"/>
          </w:tcPr>
          <w:p w14:paraId="1B71E23B" w14:textId="5874B5A1"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w:t>
            </w:r>
            <w:r w:rsidR="00682440" w:rsidRPr="00CE524F">
              <w:rPr>
                <w:rFonts w:ascii="Sylfaen" w:hAnsi="Sylfaen"/>
                <w:color w:val="000000" w:themeColor="text1"/>
              </w:rPr>
              <w:t>შ</w:t>
            </w:r>
          </w:p>
        </w:tc>
        <w:tc>
          <w:tcPr>
            <w:tcW w:w="2471" w:type="dxa"/>
          </w:tcPr>
          <w:p w14:paraId="7B00A61B" w14:textId="1003644F" w:rsidR="00C216FE" w:rsidRPr="00CE524F" w:rsidRDefault="00C216FE" w:rsidP="008E57E0">
            <w:pPr>
              <w:spacing w:line="276" w:lineRule="auto"/>
              <w:jc w:val="both"/>
              <w:rPr>
                <w:rFonts w:ascii="Sylfaen" w:hAnsi="Sylfaen"/>
                <w:color w:val="000000" w:themeColor="text1"/>
              </w:rPr>
            </w:pPr>
          </w:p>
        </w:tc>
      </w:tr>
      <w:tr w:rsidR="00CE524F" w:rsidRPr="00CE524F" w14:paraId="5298404D" w14:textId="77777777" w:rsidTr="005F158D">
        <w:tc>
          <w:tcPr>
            <w:tcW w:w="712" w:type="dxa"/>
          </w:tcPr>
          <w:p w14:paraId="5E53AB37"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14.1.</w:t>
            </w:r>
          </w:p>
        </w:tc>
        <w:tc>
          <w:tcPr>
            <w:tcW w:w="4661" w:type="dxa"/>
          </w:tcPr>
          <w:p w14:paraId="4ADC3F23" w14:textId="7287AC6E" w:rsidR="00C216FE" w:rsidRPr="00CE524F" w:rsidRDefault="00C216FE"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w:t>
            </w:r>
            <w:r w:rsidR="00B802C1" w:rsidRPr="00CE524F">
              <w:rPr>
                <w:rFonts w:ascii="Sylfaen" w:hAnsi="Sylfaen"/>
                <w:color w:val="000000" w:themeColor="text1"/>
              </w:rPr>
              <w:t xml:space="preserve"> წევრმა სახელმწიფოებმა უნდა უზრუნველყონ, რომ </w:t>
            </w:r>
            <w:r w:rsidR="005D2139" w:rsidRPr="00CE524F">
              <w:rPr>
                <w:rFonts w:ascii="Sylfaen" w:hAnsi="Sylfaen"/>
                <w:color w:val="000000" w:themeColor="text1"/>
              </w:rPr>
              <w:t>ტურისტ</w:t>
            </w:r>
            <w:r w:rsidR="00B802C1" w:rsidRPr="00CE524F">
              <w:rPr>
                <w:rFonts w:ascii="Sylfaen" w:hAnsi="Sylfaen"/>
                <w:color w:val="000000" w:themeColor="text1"/>
              </w:rPr>
              <w:t xml:space="preserve">ს ჰქონდეს ფასის შემცირების უფლება ნებისმიერი პერიოდისთვის, როდესაც არსებობდა შეუსაბამობა, თუ </w:t>
            </w:r>
            <w:r w:rsidR="005D2139" w:rsidRPr="00CE524F">
              <w:rPr>
                <w:rFonts w:ascii="Sylfaen" w:hAnsi="Sylfaen"/>
                <w:color w:val="000000" w:themeColor="text1"/>
              </w:rPr>
              <w:t>ტუროპერატორ</w:t>
            </w:r>
            <w:r w:rsidR="00B802C1" w:rsidRPr="00CE524F">
              <w:rPr>
                <w:rFonts w:ascii="Sylfaen" w:hAnsi="Sylfaen"/>
                <w:color w:val="000000" w:themeColor="text1"/>
              </w:rPr>
              <w:t xml:space="preserve">ორი არ დაამტკიცებს, რომ შეუსაბამობა გამოწვეულია </w:t>
            </w:r>
            <w:r w:rsidR="005D2139" w:rsidRPr="00CE524F">
              <w:rPr>
                <w:rFonts w:ascii="Sylfaen" w:hAnsi="Sylfaen"/>
                <w:color w:val="000000" w:themeColor="text1"/>
              </w:rPr>
              <w:t>ტურისტ</w:t>
            </w:r>
            <w:r w:rsidR="00B802C1" w:rsidRPr="00CE524F">
              <w:rPr>
                <w:rFonts w:ascii="Sylfaen" w:hAnsi="Sylfaen"/>
                <w:color w:val="000000" w:themeColor="text1"/>
              </w:rPr>
              <w:t>ის მიზეზით.</w:t>
            </w:r>
          </w:p>
          <w:p w14:paraId="7E6EF99A" w14:textId="77777777" w:rsidR="00C216FE" w:rsidRPr="00CE524F" w:rsidRDefault="00C216FE" w:rsidP="008E57E0">
            <w:pPr>
              <w:widowControl w:val="0"/>
              <w:autoSpaceDE w:val="0"/>
              <w:autoSpaceDN w:val="0"/>
              <w:adjustRightInd w:val="0"/>
              <w:spacing w:line="276" w:lineRule="auto"/>
              <w:jc w:val="both"/>
              <w:rPr>
                <w:rFonts w:ascii="Sylfaen" w:hAnsi="Sylfaen" w:cs="Times New Roman"/>
                <w:color w:val="000000" w:themeColor="text1"/>
                <w:lang w:val="en-US"/>
              </w:rPr>
            </w:pPr>
          </w:p>
          <w:p w14:paraId="026A8BA0" w14:textId="77777777" w:rsidR="00C216FE" w:rsidRPr="00CE524F" w:rsidRDefault="00C216FE" w:rsidP="008E57E0">
            <w:pPr>
              <w:spacing w:line="276" w:lineRule="auto"/>
              <w:jc w:val="both"/>
              <w:rPr>
                <w:rFonts w:ascii="Sylfaen" w:hAnsi="Sylfaen"/>
                <w:color w:val="000000" w:themeColor="text1"/>
              </w:rPr>
            </w:pPr>
          </w:p>
        </w:tc>
        <w:tc>
          <w:tcPr>
            <w:tcW w:w="621" w:type="dxa"/>
          </w:tcPr>
          <w:p w14:paraId="4C7B2435" w14:textId="21F16DF1" w:rsidR="00C216FE" w:rsidRPr="00CE524F" w:rsidRDefault="00B66305"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809" w:type="dxa"/>
          </w:tcPr>
          <w:p w14:paraId="2B28F01B" w14:textId="44551ABA" w:rsidR="00C216FE" w:rsidRPr="00CE524F" w:rsidRDefault="00B66305" w:rsidP="008E57E0">
            <w:pPr>
              <w:spacing w:line="276" w:lineRule="auto"/>
              <w:jc w:val="both"/>
              <w:rPr>
                <w:rFonts w:ascii="Sylfaen" w:hAnsi="Sylfaen"/>
                <w:color w:val="000000" w:themeColor="text1"/>
              </w:rPr>
            </w:pPr>
            <w:r w:rsidRPr="00CE524F">
              <w:rPr>
                <w:rFonts w:ascii="Sylfaen" w:hAnsi="Sylfaen"/>
                <w:color w:val="000000" w:themeColor="text1"/>
              </w:rPr>
              <w:t>2</w:t>
            </w:r>
            <w:r w:rsidR="00FC3CBA" w:rsidRPr="00CE524F">
              <w:rPr>
                <w:rFonts w:ascii="Sylfaen" w:hAnsi="Sylfaen"/>
                <w:color w:val="000000" w:themeColor="text1"/>
              </w:rPr>
              <w:t>2</w:t>
            </w:r>
            <w:r w:rsidRPr="00CE524F">
              <w:rPr>
                <w:rFonts w:ascii="Sylfaen" w:hAnsi="Sylfaen"/>
                <w:color w:val="000000" w:themeColor="text1"/>
              </w:rPr>
              <w:t>.1</w:t>
            </w:r>
          </w:p>
        </w:tc>
        <w:tc>
          <w:tcPr>
            <w:tcW w:w="4879" w:type="dxa"/>
          </w:tcPr>
          <w:p w14:paraId="4DE94D8A" w14:textId="77777777" w:rsidR="004D325A" w:rsidRPr="008B2F0C" w:rsidRDefault="004D325A" w:rsidP="004D325A">
            <w:pPr>
              <w:jc w:val="both"/>
              <w:rPr>
                <w:rFonts w:ascii="Sylfaen" w:eastAsia="Merriweather" w:hAnsi="Sylfaen" w:cs="Merriweather"/>
                <w:noProof/>
              </w:rPr>
            </w:pPr>
            <w:r w:rsidRPr="008B2F0C">
              <w:rPr>
                <w:rFonts w:ascii="Sylfaen" w:eastAsia="Arial Unicode MS" w:hAnsi="Sylfaen" w:cs="Arial Unicode MS"/>
                <w:noProof/>
              </w:rPr>
              <w:t>1. ტურისტი უფლებამოსილია, მოითხოვოს ფასის შემცირება იმ პერიოდის პროპორციულად, რომლის განმავლობაშიც არსებობდა შეუსაბამობა, თუ იგი გამოწვეული არ არის ტურისტის ბრალით.</w:t>
            </w:r>
          </w:p>
          <w:p w14:paraId="5C900709" w14:textId="5ACB8CE7" w:rsidR="00C216FE" w:rsidRPr="00CE524F" w:rsidRDefault="00C216FE" w:rsidP="008E57E0">
            <w:pPr>
              <w:spacing w:line="276" w:lineRule="auto"/>
              <w:jc w:val="both"/>
              <w:rPr>
                <w:rFonts w:ascii="Sylfaen" w:hAnsi="Sylfaen"/>
                <w:color w:val="000000" w:themeColor="text1"/>
              </w:rPr>
            </w:pPr>
          </w:p>
        </w:tc>
        <w:tc>
          <w:tcPr>
            <w:tcW w:w="712" w:type="dxa"/>
          </w:tcPr>
          <w:p w14:paraId="1C6ACC33" w14:textId="0F3F15AD"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w:t>
            </w:r>
            <w:r w:rsidR="00B66305" w:rsidRPr="00CE524F">
              <w:rPr>
                <w:rFonts w:ascii="Sylfaen" w:hAnsi="Sylfaen"/>
                <w:color w:val="000000" w:themeColor="text1"/>
              </w:rPr>
              <w:t>შ</w:t>
            </w:r>
          </w:p>
        </w:tc>
        <w:tc>
          <w:tcPr>
            <w:tcW w:w="2471" w:type="dxa"/>
          </w:tcPr>
          <w:p w14:paraId="48287188"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335024FD" w14:textId="77777777" w:rsidTr="005F158D">
        <w:tc>
          <w:tcPr>
            <w:tcW w:w="712" w:type="dxa"/>
          </w:tcPr>
          <w:p w14:paraId="35E7B845"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14.2.</w:t>
            </w:r>
          </w:p>
        </w:tc>
        <w:tc>
          <w:tcPr>
            <w:tcW w:w="4661" w:type="dxa"/>
          </w:tcPr>
          <w:p w14:paraId="1594F0EE" w14:textId="3E37C613" w:rsidR="00C216FE" w:rsidRPr="00CE524F" w:rsidRDefault="005D2139" w:rsidP="008E57E0">
            <w:pPr>
              <w:spacing w:line="276" w:lineRule="auto"/>
              <w:jc w:val="both"/>
              <w:rPr>
                <w:rFonts w:ascii="Sylfaen" w:hAnsi="Sylfaen"/>
                <w:color w:val="000000" w:themeColor="text1"/>
              </w:rPr>
            </w:pPr>
            <w:r w:rsidRPr="00CE524F">
              <w:rPr>
                <w:rFonts w:ascii="Sylfaen" w:hAnsi="Sylfaen"/>
                <w:color w:val="000000" w:themeColor="text1"/>
              </w:rPr>
              <w:t>ტურისტ</w:t>
            </w:r>
            <w:r w:rsidR="00B802C1" w:rsidRPr="00CE524F">
              <w:rPr>
                <w:rFonts w:ascii="Sylfaen" w:hAnsi="Sylfaen"/>
                <w:color w:val="000000" w:themeColor="text1"/>
              </w:rPr>
              <w:t xml:space="preserve">ს უნდა ჰქონდეს უფლება, </w:t>
            </w:r>
            <w:r w:rsidRPr="00CE524F">
              <w:rPr>
                <w:rFonts w:ascii="Sylfaen" w:hAnsi="Sylfaen"/>
                <w:color w:val="000000" w:themeColor="text1"/>
              </w:rPr>
              <w:t>ტუროპერატორ</w:t>
            </w:r>
            <w:r w:rsidR="00B802C1" w:rsidRPr="00CE524F">
              <w:rPr>
                <w:rFonts w:ascii="Sylfaen" w:hAnsi="Sylfaen"/>
                <w:color w:val="000000" w:themeColor="text1"/>
              </w:rPr>
              <w:t xml:space="preserve">ორისგან მიიღოს შესაბამისი კომპენსაცია ნებისმიერი ზიანისთვის, რომელიც </w:t>
            </w:r>
            <w:r w:rsidRPr="00CE524F">
              <w:rPr>
                <w:rFonts w:ascii="Sylfaen" w:hAnsi="Sylfaen"/>
                <w:color w:val="000000" w:themeColor="text1"/>
              </w:rPr>
              <w:t>ტურისტ</w:t>
            </w:r>
            <w:r w:rsidR="00B802C1" w:rsidRPr="00CE524F">
              <w:rPr>
                <w:rFonts w:ascii="Sylfaen" w:hAnsi="Sylfaen"/>
                <w:color w:val="000000" w:themeColor="text1"/>
              </w:rPr>
              <w:t>ს ადგება შეუსაბამობის შედეგად. ზიანი უნდა ანაზღაურდეს დაუსაბუთებელი შეფერხების გარეშე.</w:t>
            </w:r>
          </w:p>
        </w:tc>
        <w:tc>
          <w:tcPr>
            <w:tcW w:w="621" w:type="dxa"/>
          </w:tcPr>
          <w:p w14:paraId="0DEBA757"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1</w:t>
            </w:r>
          </w:p>
          <w:p w14:paraId="247F7605" w14:textId="77777777" w:rsidR="00C216FE" w:rsidRPr="00CE524F" w:rsidRDefault="00C216FE" w:rsidP="008E57E0">
            <w:pPr>
              <w:spacing w:line="276" w:lineRule="auto"/>
              <w:jc w:val="both"/>
              <w:rPr>
                <w:rFonts w:ascii="Sylfaen" w:hAnsi="Sylfaen"/>
                <w:color w:val="000000" w:themeColor="text1"/>
              </w:rPr>
            </w:pPr>
          </w:p>
          <w:p w14:paraId="48DF673F" w14:textId="77777777" w:rsidR="00C216FE" w:rsidRPr="00CE524F" w:rsidRDefault="00C216FE" w:rsidP="008E57E0">
            <w:pPr>
              <w:spacing w:line="276" w:lineRule="auto"/>
              <w:jc w:val="both"/>
              <w:rPr>
                <w:rFonts w:ascii="Sylfaen" w:hAnsi="Sylfaen"/>
                <w:color w:val="000000" w:themeColor="text1"/>
              </w:rPr>
            </w:pPr>
          </w:p>
          <w:p w14:paraId="3D88B607" w14:textId="77777777" w:rsidR="00C216FE" w:rsidRPr="00CE524F" w:rsidRDefault="00C216FE" w:rsidP="008E57E0">
            <w:pPr>
              <w:spacing w:line="276" w:lineRule="auto"/>
              <w:jc w:val="both"/>
              <w:rPr>
                <w:rFonts w:ascii="Sylfaen" w:hAnsi="Sylfaen"/>
                <w:color w:val="000000" w:themeColor="text1"/>
              </w:rPr>
            </w:pPr>
          </w:p>
          <w:p w14:paraId="40BBF1BA" w14:textId="77777777" w:rsidR="00C216FE" w:rsidRPr="00CE524F" w:rsidRDefault="00C216FE" w:rsidP="008E57E0">
            <w:pPr>
              <w:spacing w:line="276" w:lineRule="auto"/>
              <w:jc w:val="both"/>
              <w:rPr>
                <w:rFonts w:ascii="Sylfaen" w:hAnsi="Sylfaen"/>
                <w:color w:val="000000" w:themeColor="text1"/>
              </w:rPr>
            </w:pPr>
          </w:p>
          <w:p w14:paraId="0535357B" w14:textId="77777777" w:rsidR="00C216FE" w:rsidRPr="00CE524F" w:rsidRDefault="00C216FE" w:rsidP="008E57E0">
            <w:pPr>
              <w:spacing w:line="276" w:lineRule="auto"/>
              <w:jc w:val="both"/>
              <w:rPr>
                <w:rFonts w:ascii="Sylfaen" w:hAnsi="Sylfaen"/>
                <w:color w:val="000000" w:themeColor="text1"/>
              </w:rPr>
            </w:pPr>
          </w:p>
          <w:p w14:paraId="64B474E3" w14:textId="3B7983E8" w:rsidR="00C216FE" w:rsidRPr="00CE524F" w:rsidRDefault="00C216FE" w:rsidP="008E57E0">
            <w:pPr>
              <w:spacing w:line="276" w:lineRule="auto"/>
              <w:jc w:val="both"/>
              <w:rPr>
                <w:rFonts w:ascii="Sylfaen" w:hAnsi="Sylfaen"/>
                <w:color w:val="000000" w:themeColor="text1"/>
              </w:rPr>
            </w:pPr>
          </w:p>
        </w:tc>
        <w:tc>
          <w:tcPr>
            <w:tcW w:w="809" w:type="dxa"/>
          </w:tcPr>
          <w:p w14:paraId="497FD236" w14:textId="0FEF2D83" w:rsidR="00C216FE" w:rsidRPr="00CE524F" w:rsidRDefault="00A578F7"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2</w:t>
            </w:r>
            <w:r w:rsidR="00FC3CBA" w:rsidRPr="00CE524F">
              <w:rPr>
                <w:rFonts w:ascii="Sylfaen" w:hAnsi="Sylfaen"/>
                <w:color w:val="000000" w:themeColor="text1"/>
              </w:rPr>
              <w:t>2</w:t>
            </w:r>
            <w:r w:rsidRPr="00CE524F">
              <w:rPr>
                <w:rFonts w:ascii="Sylfaen" w:hAnsi="Sylfaen"/>
                <w:color w:val="000000" w:themeColor="text1"/>
                <w:lang w:val="en-US"/>
              </w:rPr>
              <w:t>.2</w:t>
            </w:r>
          </w:p>
          <w:p w14:paraId="47B032EA" w14:textId="77777777" w:rsidR="00C216FE" w:rsidRPr="00CE524F" w:rsidRDefault="00C216FE" w:rsidP="008E57E0">
            <w:pPr>
              <w:spacing w:line="276" w:lineRule="auto"/>
              <w:jc w:val="both"/>
              <w:rPr>
                <w:rFonts w:ascii="Sylfaen" w:hAnsi="Sylfaen"/>
                <w:color w:val="000000" w:themeColor="text1"/>
              </w:rPr>
            </w:pPr>
          </w:p>
          <w:p w14:paraId="4D9E17EB" w14:textId="77777777" w:rsidR="00C216FE" w:rsidRPr="00CE524F" w:rsidRDefault="00C216FE" w:rsidP="008E57E0">
            <w:pPr>
              <w:spacing w:line="276" w:lineRule="auto"/>
              <w:jc w:val="both"/>
              <w:rPr>
                <w:rFonts w:ascii="Sylfaen" w:hAnsi="Sylfaen"/>
                <w:color w:val="000000" w:themeColor="text1"/>
              </w:rPr>
            </w:pPr>
          </w:p>
          <w:p w14:paraId="45087534" w14:textId="77777777" w:rsidR="00C216FE" w:rsidRPr="00CE524F" w:rsidRDefault="00C216FE" w:rsidP="008E57E0">
            <w:pPr>
              <w:spacing w:line="276" w:lineRule="auto"/>
              <w:jc w:val="both"/>
              <w:rPr>
                <w:rFonts w:ascii="Sylfaen" w:hAnsi="Sylfaen"/>
                <w:color w:val="000000" w:themeColor="text1"/>
              </w:rPr>
            </w:pPr>
          </w:p>
          <w:p w14:paraId="708515C4" w14:textId="77777777" w:rsidR="00C216FE" w:rsidRPr="00CE524F" w:rsidRDefault="00C216FE" w:rsidP="008E57E0">
            <w:pPr>
              <w:spacing w:line="276" w:lineRule="auto"/>
              <w:jc w:val="both"/>
              <w:rPr>
                <w:rFonts w:ascii="Sylfaen" w:hAnsi="Sylfaen"/>
                <w:color w:val="000000" w:themeColor="text1"/>
              </w:rPr>
            </w:pPr>
          </w:p>
          <w:p w14:paraId="3CA10427" w14:textId="77777777" w:rsidR="00C216FE" w:rsidRPr="00CE524F" w:rsidRDefault="00C216FE" w:rsidP="008E57E0">
            <w:pPr>
              <w:spacing w:line="276" w:lineRule="auto"/>
              <w:jc w:val="both"/>
              <w:rPr>
                <w:rFonts w:ascii="Sylfaen" w:hAnsi="Sylfaen"/>
                <w:color w:val="000000" w:themeColor="text1"/>
              </w:rPr>
            </w:pPr>
          </w:p>
          <w:p w14:paraId="08292111" w14:textId="77777777" w:rsidR="00C216FE" w:rsidRPr="00CE524F" w:rsidRDefault="00C216FE" w:rsidP="008E57E0">
            <w:pPr>
              <w:spacing w:line="276" w:lineRule="auto"/>
              <w:jc w:val="both"/>
              <w:rPr>
                <w:rFonts w:ascii="Sylfaen" w:hAnsi="Sylfaen"/>
                <w:color w:val="000000" w:themeColor="text1"/>
              </w:rPr>
            </w:pPr>
          </w:p>
          <w:p w14:paraId="2CE634EF" w14:textId="77777777" w:rsidR="00C216FE" w:rsidRPr="00CE524F" w:rsidRDefault="00C216FE" w:rsidP="008E57E0">
            <w:pPr>
              <w:spacing w:line="276" w:lineRule="auto"/>
              <w:jc w:val="both"/>
              <w:rPr>
                <w:rFonts w:ascii="Sylfaen" w:hAnsi="Sylfaen"/>
                <w:color w:val="000000" w:themeColor="text1"/>
              </w:rPr>
            </w:pPr>
          </w:p>
          <w:p w14:paraId="168991AA" w14:textId="77777777" w:rsidR="00C216FE" w:rsidRPr="00CE524F" w:rsidRDefault="00C216FE" w:rsidP="008E57E0">
            <w:pPr>
              <w:spacing w:line="276" w:lineRule="auto"/>
              <w:jc w:val="both"/>
              <w:rPr>
                <w:rFonts w:ascii="Sylfaen" w:hAnsi="Sylfaen"/>
                <w:color w:val="000000" w:themeColor="text1"/>
              </w:rPr>
            </w:pPr>
          </w:p>
          <w:p w14:paraId="36A5DC42" w14:textId="77777777" w:rsidR="00C216FE" w:rsidRPr="00CE524F" w:rsidRDefault="00C216FE" w:rsidP="008E57E0">
            <w:pPr>
              <w:spacing w:line="276" w:lineRule="auto"/>
              <w:jc w:val="both"/>
              <w:rPr>
                <w:rFonts w:ascii="Sylfaen" w:hAnsi="Sylfaen"/>
                <w:color w:val="000000" w:themeColor="text1"/>
              </w:rPr>
            </w:pPr>
          </w:p>
          <w:p w14:paraId="13FF9DFB" w14:textId="77777777" w:rsidR="00C216FE" w:rsidRPr="00CE524F" w:rsidRDefault="00C216FE" w:rsidP="008E57E0">
            <w:pPr>
              <w:spacing w:line="276" w:lineRule="auto"/>
              <w:jc w:val="both"/>
              <w:rPr>
                <w:rFonts w:ascii="Sylfaen" w:hAnsi="Sylfaen"/>
                <w:color w:val="000000" w:themeColor="text1"/>
              </w:rPr>
            </w:pPr>
          </w:p>
          <w:p w14:paraId="0269D440" w14:textId="2F7F2349" w:rsidR="00C216FE" w:rsidRPr="00CE524F" w:rsidRDefault="00C216FE" w:rsidP="008E57E0">
            <w:pPr>
              <w:spacing w:line="276" w:lineRule="auto"/>
              <w:jc w:val="both"/>
              <w:rPr>
                <w:rFonts w:ascii="Sylfaen" w:hAnsi="Sylfaen"/>
                <w:color w:val="000000" w:themeColor="text1"/>
              </w:rPr>
            </w:pPr>
          </w:p>
        </w:tc>
        <w:tc>
          <w:tcPr>
            <w:tcW w:w="4879" w:type="dxa"/>
          </w:tcPr>
          <w:p w14:paraId="42CE1EE0" w14:textId="77777777" w:rsidR="004D325A" w:rsidRPr="008B2F0C" w:rsidRDefault="004D325A" w:rsidP="004D325A">
            <w:pPr>
              <w:jc w:val="both"/>
              <w:rPr>
                <w:rFonts w:ascii="Sylfaen" w:eastAsia="Merriweather" w:hAnsi="Sylfaen" w:cs="Merriweather"/>
                <w:noProof/>
              </w:rPr>
            </w:pPr>
            <w:r w:rsidRPr="008B2F0C">
              <w:rPr>
                <w:rFonts w:ascii="Sylfaen" w:eastAsia="Arial Unicode MS" w:hAnsi="Sylfaen" w:cs="Arial Unicode MS"/>
                <w:noProof/>
              </w:rPr>
              <w:lastRenderedPageBreak/>
              <w:t>2. ტურისტს აქვს უფლება ტუროპერატორისაგან მიიღოს სათანადო კომპენსაცია  ნებისმიერი იმ ზიანისათვის, რომელიც მან განიცადა გასაწევი მომსახურების შეუსაბამობის გამო. კომპენსაცია უნდა განხორციელდეს დაუყოვნებლივ</w:t>
            </w:r>
            <w:r w:rsidRPr="008B2F0C">
              <w:rPr>
                <w:rFonts w:ascii="Sylfaen" w:eastAsia="Merriweather" w:hAnsi="Sylfaen" w:cs="Merriweather"/>
                <w:noProof/>
              </w:rPr>
              <w:t xml:space="preserve">.  </w:t>
            </w:r>
          </w:p>
          <w:p w14:paraId="2BFD4DA0" w14:textId="3E8D038D" w:rsidR="00A03EAF" w:rsidRPr="00CE524F" w:rsidRDefault="00A03EAF" w:rsidP="008E57E0">
            <w:pPr>
              <w:spacing w:line="276" w:lineRule="auto"/>
              <w:jc w:val="both"/>
              <w:rPr>
                <w:rFonts w:ascii="Sylfaen" w:eastAsia="Arial Unicode MS" w:hAnsi="Sylfaen" w:cs="Arial Unicode MS"/>
                <w:color w:val="000000" w:themeColor="text1"/>
              </w:rPr>
            </w:pPr>
          </w:p>
        </w:tc>
        <w:tc>
          <w:tcPr>
            <w:tcW w:w="712" w:type="dxa"/>
          </w:tcPr>
          <w:p w14:paraId="2F97BD15"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471" w:type="dxa"/>
          </w:tcPr>
          <w:p w14:paraId="6B3D8CD1"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11D04D74" w14:textId="77777777" w:rsidTr="005F158D">
        <w:tc>
          <w:tcPr>
            <w:tcW w:w="712" w:type="dxa"/>
          </w:tcPr>
          <w:p w14:paraId="24A7C984"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14.3.</w:t>
            </w:r>
          </w:p>
        </w:tc>
        <w:tc>
          <w:tcPr>
            <w:tcW w:w="4661" w:type="dxa"/>
          </w:tcPr>
          <w:p w14:paraId="02868649" w14:textId="0743F38D" w:rsidR="00525709" w:rsidRPr="00CE524F" w:rsidRDefault="005D2139" w:rsidP="008E57E0">
            <w:pPr>
              <w:spacing w:after="365" w:line="276" w:lineRule="auto"/>
              <w:jc w:val="both"/>
              <w:rPr>
                <w:rFonts w:ascii="Sylfaen" w:hAnsi="Sylfaen"/>
                <w:color w:val="000000" w:themeColor="text1"/>
              </w:rPr>
            </w:pPr>
            <w:r w:rsidRPr="00CE524F">
              <w:rPr>
                <w:rFonts w:ascii="Sylfaen" w:hAnsi="Sylfaen"/>
                <w:color w:val="000000" w:themeColor="text1"/>
              </w:rPr>
              <w:t>ტურისტ</w:t>
            </w:r>
            <w:r w:rsidR="00525709" w:rsidRPr="00CE524F">
              <w:rPr>
                <w:rFonts w:ascii="Sylfaen" w:hAnsi="Sylfaen"/>
                <w:color w:val="000000" w:themeColor="text1"/>
              </w:rPr>
              <w:t xml:space="preserve">ს არ უნდა ჰქონდეს კომპენსაციის მიღების უფლება, თუ </w:t>
            </w:r>
            <w:r w:rsidRPr="00CE524F">
              <w:rPr>
                <w:rFonts w:ascii="Sylfaen" w:hAnsi="Sylfaen"/>
                <w:color w:val="000000" w:themeColor="text1"/>
              </w:rPr>
              <w:t>ტუროპერატორ</w:t>
            </w:r>
            <w:r w:rsidR="00525709" w:rsidRPr="00CE524F">
              <w:rPr>
                <w:rFonts w:ascii="Sylfaen" w:hAnsi="Sylfaen"/>
                <w:color w:val="000000" w:themeColor="text1"/>
              </w:rPr>
              <w:t>ორი დაამტკიცებს, რომ შეუსაბამობა:</w:t>
            </w:r>
          </w:p>
          <w:p w14:paraId="3E1D9791" w14:textId="5E46A23E" w:rsidR="00525709" w:rsidRPr="00CE524F" w:rsidRDefault="00525709"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(a) გამოწვეულია </w:t>
            </w:r>
            <w:r w:rsidR="005D2139" w:rsidRPr="00CE524F">
              <w:rPr>
                <w:rFonts w:ascii="Sylfaen" w:hAnsi="Sylfaen"/>
                <w:color w:val="000000" w:themeColor="text1"/>
              </w:rPr>
              <w:t>ტურისტ</w:t>
            </w:r>
            <w:r w:rsidRPr="00CE524F">
              <w:rPr>
                <w:rFonts w:ascii="Sylfaen" w:hAnsi="Sylfaen"/>
                <w:color w:val="000000" w:themeColor="text1"/>
              </w:rPr>
              <w:t>ის მიზეზით;</w:t>
            </w:r>
          </w:p>
          <w:p w14:paraId="5EB27462" w14:textId="62FDA48A" w:rsidR="00525709" w:rsidRPr="00CE524F" w:rsidRDefault="00525709"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(b) გამოწვეულია მესამე მხარის მიზეზით, რომელიც არ არის დაკავშირებული საგზურით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ხელშეკრულებაში შესული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მომსახურებების უზრუნველყოფასთან, ხოლო მისი განჭვრეტა ან თავიდან აცილება შეუძლებელი იყო;</w:t>
            </w:r>
          </w:p>
          <w:p w14:paraId="37CA0988" w14:textId="7F27BE12" w:rsidR="00C216FE" w:rsidRPr="00CE524F" w:rsidRDefault="00525709" w:rsidP="008E57E0">
            <w:pPr>
              <w:widowControl w:val="0"/>
              <w:autoSpaceDE w:val="0"/>
              <w:autoSpaceDN w:val="0"/>
              <w:adjustRightInd w:val="0"/>
              <w:spacing w:after="200" w:line="276" w:lineRule="auto"/>
              <w:contextualSpacing/>
              <w:jc w:val="both"/>
              <w:rPr>
                <w:rFonts w:ascii="Sylfaen" w:hAnsi="Sylfaen"/>
                <w:color w:val="000000" w:themeColor="text1"/>
              </w:rPr>
            </w:pPr>
            <w:r w:rsidRPr="00CE524F">
              <w:rPr>
                <w:rFonts w:ascii="Sylfaen" w:hAnsi="Sylfaen"/>
                <w:color w:val="000000" w:themeColor="text1"/>
              </w:rPr>
              <w:t>(c) გამოწვეულია გარდაუვალი და განსაკუთრებული გარემოებებით.</w:t>
            </w:r>
          </w:p>
        </w:tc>
        <w:tc>
          <w:tcPr>
            <w:tcW w:w="621" w:type="dxa"/>
          </w:tcPr>
          <w:p w14:paraId="5CDC7CA6"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1</w:t>
            </w:r>
          </w:p>
          <w:p w14:paraId="11A6DFC6" w14:textId="77777777" w:rsidR="00C216FE" w:rsidRPr="00CE524F" w:rsidRDefault="00C216FE" w:rsidP="008E57E0">
            <w:pPr>
              <w:spacing w:line="276" w:lineRule="auto"/>
              <w:jc w:val="both"/>
              <w:rPr>
                <w:rFonts w:ascii="Sylfaen" w:hAnsi="Sylfaen"/>
                <w:color w:val="000000" w:themeColor="text1"/>
              </w:rPr>
            </w:pPr>
          </w:p>
        </w:tc>
        <w:tc>
          <w:tcPr>
            <w:tcW w:w="809" w:type="dxa"/>
          </w:tcPr>
          <w:p w14:paraId="49E35EE2" w14:textId="65B1A931"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2</w:t>
            </w:r>
            <w:r w:rsidR="00FC3CBA" w:rsidRPr="00CE524F">
              <w:rPr>
                <w:rFonts w:ascii="Sylfaen" w:hAnsi="Sylfaen"/>
                <w:color w:val="000000" w:themeColor="text1"/>
              </w:rPr>
              <w:t>2</w:t>
            </w:r>
            <w:r w:rsidRPr="00CE524F">
              <w:rPr>
                <w:rFonts w:ascii="Sylfaen" w:hAnsi="Sylfaen"/>
                <w:color w:val="000000" w:themeColor="text1"/>
              </w:rPr>
              <w:t>.</w:t>
            </w:r>
            <w:r w:rsidR="00A51319" w:rsidRPr="00CE524F">
              <w:rPr>
                <w:rFonts w:ascii="Sylfaen" w:hAnsi="Sylfaen"/>
                <w:color w:val="000000" w:themeColor="text1"/>
              </w:rPr>
              <w:t>3</w:t>
            </w:r>
          </w:p>
          <w:p w14:paraId="32BBE788" w14:textId="77777777" w:rsidR="00C216FE" w:rsidRPr="00CE524F" w:rsidRDefault="00C216FE" w:rsidP="008E57E0">
            <w:pPr>
              <w:spacing w:line="276" w:lineRule="auto"/>
              <w:jc w:val="both"/>
              <w:rPr>
                <w:rFonts w:ascii="Sylfaen" w:hAnsi="Sylfaen"/>
                <w:color w:val="000000" w:themeColor="text1"/>
              </w:rPr>
            </w:pPr>
          </w:p>
          <w:p w14:paraId="6DAE27AB" w14:textId="77777777" w:rsidR="00C216FE" w:rsidRPr="00CE524F" w:rsidRDefault="00C216FE" w:rsidP="008E57E0">
            <w:pPr>
              <w:spacing w:line="276" w:lineRule="auto"/>
              <w:jc w:val="both"/>
              <w:rPr>
                <w:rFonts w:ascii="Sylfaen" w:hAnsi="Sylfaen"/>
                <w:color w:val="000000" w:themeColor="text1"/>
              </w:rPr>
            </w:pPr>
          </w:p>
          <w:p w14:paraId="4D34AE1A" w14:textId="77777777" w:rsidR="00C216FE" w:rsidRPr="00CE524F" w:rsidRDefault="00C216FE" w:rsidP="008E57E0">
            <w:pPr>
              <w:spacing w:line="276" w:lineRule="auto"/>
              <w:jc w:val="both"/>
              <w:rPr>
                <w:rFonts w:ascii="Sylfaen" w:hAnsi="Sylfaen"/>
                <w:color w:val="000000" w:themeColor="text1"/>
              </w:rPr>
            </w:pPr>
          </w:p>
          <w:p w14:paraId="7907F355" w14:textId="77777777" w:rsidR="00C216FE" w:rsidRPr="00CE524F" w:rsidRDefault="00C216FE" w:rsidP="008E57E0">
            <w:pPr>
              <w:spacing w:line="276" w:lineRule="auto"/>
              <w:jc w:val="both"/>
              <w:rPr>
                <w:rFonts w:ascii="Sylfaen" w:hAnsi="Sylfaen"/>
                <w:color w:val="000000" w:themeColor="text1"/>
              </w:rPr>
            </w:pPr>
          </w:p>
          <w:p w14:paraId="410F068E" w14:textId="77777777" w:rsidR="00C216FE" w:rsidRPr="00CE524F" w:rsidRDefault="00C216FE" w:rsidP="008E57E0">
            <w:pPr>
              <w:spacing w:line="276" w:lineRule="auto"/>
              <w:jc w:val="both"/>
              <w:rPr>
                <w:rFonts w:ascii="Sylfaen" w:hAnsi="Sylfaen"/>
                <w:color w:val="000000" w:themeColor="text1"/>
              </w:rPr>
            </w:pPr>
          </w:p>
          <w:p w14:paraId="787B4708" w14:textId="77777777" w:rsidR="00C216FE" w:rsidRPr="00CE524F" w:rsidRDefault="00C216FE" w:rsidP="008E57E0">
            <w:pPr>
              <w:spacing w:line="276" w:lineRule="auto"/>
              <w:jc w:val="both"/>
              <w:rPr>
                <w:rFonts w:ascii="Sylfaen" w:hAnsi="Sylfaen"/>
                <w:color w:val="000000" w:themeColor="text1"/>
              </w:rPr>
            </w:pPr>
          </w:p>
          <w:p w14:paraId="2C60E8C1" w14:textId="77777777" w:rsidR="00C216FE" w:rsidRPr="00CE524F" w:rsidRDefault="00C216FE" w:rsidP="008E57E0">
            <w:pPr>
              <w:spacing w:line="276" w:lineRule="auto"/>
              <w:jc w:val="both"/>
              <w:rPr>
                <w:rFonts w:ascii="Sylfaen" w:hAnsi="Sylfaen"/>
                <w:color w:val="000000" w:themeColor="text1"/>
              </w:rPr>
            </w:pPr>
          </w:p>
          <w:p w14:paraId="1CCE0EDB" w14:textId="77777777" w:rsidR="00C216FE" w:rsidRPr="00CE524F" w:rsidRDefault="00C216FE" w:rsidP="008E57E0">
            <w:pPr>
              <w:spacing w:line="276" w:lineRule="auto"/>
              <w:jc w:val="both"/>
              <w:rPr>
                <w:rFonts w:ascii="Sylfaen" w:hAnsi="Sylfaen"/>
                <w:color w:val="000000" w:themeColor="text1"/>
              </w:rPr>
            </w:pPr>
          </w:p>
          <w:p w14:paraId="281C99C3" w14:textId="77777777" w:rsidR="00C216FE" w:rsidRPr="00CE524F" w:rsidRDefault="00C216FE" w:rsidP="008E57E0">
            <w:pPr>
              <w:spacing w:line="276" w:lineRule="auto"/>
              <w:jc w:val="both"/>
              <w:rPr>
                <w:rFonts w:ascii="Sylfaen" w:hAnsi="Sylfaen"/>
                <w:color w:val="000000" w:themeColor="text1"/>
              </w:rPr>
            </w:pPr>
          </w:p>
          <w:p w14:paraId="6C439C23" w14:textId="77777777" w:rsidR="00C216FE" w:rsidRPr="00CE524F" w:rsidRDefault="00C216FE" w:rsidP="008E57E0">
            <w:pPr>
              <w:spacing w:line="276" w:lineRule="auto"/>
              <w:jc w:val="both"/>
              <w:rPr>
                <w:rFonts w:ascii="Sylfaen" w:hAnsi="Sylfaen"/>
                <w:color w:val="000000" w:themeColor="text1"/>
              </w:rPr>
            </w:pPr>
          </w:p>
          <w:p w14:paraId="78C9E3CC" w14:textId="77777777" w:rsidR="00C216FE" w:rsidRPr="00CE524F" w:rsidRDefault="00C216FE" w:rsidP="008E57E0">
            <w:pPr>
              <w:spacing w:line="276" w:lineRule="auto"/>
              <w:jc w:val="both"/>
              <w:rPr>
                <w:rFonts w:ascii="Sylfaen" w:hAnsi="Sylfaen"/>
                <w:color w:val="000000" w:themeColor="text1"/>
              </w:rPr>
            </w:pPr>
          </w:p>
          <w:p w14:paraId="7434F753" w14:textId="77777777" w:rsidR="00C216FE" w:rsidRPr="00CE524F" w:rsidRDefault="00C216FE" w:rsidP="008E57E0">
            <w:pPr>
              <w:spacing w:line="276" w:lineRule="auto"/>
              <w:jc w:val="both"/>
              <w:rPr>
                <w:rFonts w:ascii="Sylfaen" w:hAnsi="Sylfaen"/>
                <w:color w:val="000000" w:themeColor="text1"/>
              </w:rPr>
            </w:pPr>
          </w:p>
          <w:p w14:paraId="2F0132D9" w14:textId="77777777" w:rsidR="00C216FE" w:rsidRPr="00CE524F" w:rsidRDefault="00C216FE" w:rsidP="008E57E0">
            <w:pPr>
              <w:spacing w:line="276" w:lineRule="auto"/>
              <w:jc w:val="both"/>
              <w:rPr>
                <w:rFonts w:ascii="Sylfaen" w:hAnsi="Sylfaen"/>
                <w:color w:val="000000" w:themeColor="text1"/>
              </w:rPr>
            </w:pPr>
          </w:p>
          <w:p w14:paraId="5C0886DF" w14:textId="77777777" w:rsidR="00C216FE" w:rsidRPr="00CE524F" w:rsidRDefault="00C216FE" w:rsidP="008E57E0">
            <w:pPr>
              <w:spacing w:line="276" w:lineRule="auto"/>
              <w:jc w:val="both"/>
              <w:rPr>
                <w:rFonts w:ascii="Sylfaen" w:hAnsi="Sylfaen"/>
                <w:color w:val="000000" w:themeColor="text1"/>
              </w:rPr>
            </w:pPr>
          </w:p>
          <w:p w14:paraId="4E2B0342" w14:textId="77777777" w:rsidR="00C216FE" w:rsidRPr="00CE524F" w:rsidRDefault="00C216FE" w:rsidP="008E57E0">
            <w:pPr>
              <w:spacing w:line="276" w:lineRule="auto"/>
              <w:jc w:val="both"/>
              <w:rPr>
                <w:rFonts w:ascii="Sylfaen" w:hAnsi="Sylfaen"/>
                <w:color w:val="000000" w:themeColor="text1"/>
              </w:rPr>
            </w:pPr>
          </w:p>
        </w:tc>
        <w:tc>
          <w:tcPr>
            <w:tcW w:w="4879" w:type="dxa"/>
          </w:tcPr>
          <w:p w14:paraId="5EC97D93" w14:textId="77777777" w:rsidR="00482262" w:rsidRPr="008B2F0C" w:rsidRDefault="00482262" w:rsidP="00482262">
            <w:pPr>
              <w:jc w:val="both"/>
              <w:rPr>
                <w:rFonts w:ascii="Sylfaen" w:eastAsia="Merriweather" w:hAnsi="Sylfaen" w:cs="Merriweather"/>
                <w:noProof/>
              </w:rPr>
            </w:pPr>
            <w:r w:rsidRPr="008B2F0C">
              <w:rPr>
                <w:rFonts w:ascii="Sylfaen" w:eastAsia="Arial Unicode MS" w:hAnsi="Sylfaen" w:cs="Arial Unicode MS"/>
                <w:noProof/>
              </w:rPr>
              <w:t>3. ტურისტს არ აქვს კომპენსაციის მიღების უფლება ზიანისთვის, თუ ტუროპერატორი დაადასტურებს, რომ ხარვეზი</w:t>
            </w:r>
            <w:r w:rsidRPr="008B2F0C">
              <w:rPr>
                <w:rFonts w:ascii="Sylfaen" w:eastAsia="Merriweather" w:hAnsi="Sylfaen" w:cs="Merriweather"/>
                <w:noProof/>
              </w:rPr>
              <w:t xml:space="preserve">: </w:t>
            </w:r>
          </w:p>
          <w:p w14:paraId="72E34DE9" w14:textId="77777777" w:rsidR="00482262" w:rsidRPr="008B2F0C" w:rsidRDefault="00482262" w:rsidP="00482262">
            <w:pPr>
              <w:jc w:val="both"/>
              <w:rPr>
                <w:rFonts w:ascii="Sylfaen" w:eastAsia="Merriweather" w:hAnsi="Sylfaen" w:cs="Merriweather"/>
                <w:noProof/>
              </w:rPr>
            </w:pPr>
            <w:r w:rsidRPr="008B2F0C">
              <w:rPr>
                <w:rFonts w:ascii="Sylfaen" w:eastAsia="Arial Unicode MS" w:hAnsi="Sylfaen" w:cs="Arial Unicode MS"/>
                <w:noProof/>
              </w:rPr>
              <w:t>ა)</w:t>
            </w:r>
            <w:r w:rsidRPr="008B2F0C">
              <w:rPr>
                <w:rFonts w:ascii="Sylfaen" w:eastAsia="Arial Unicode MS" w:hAnsi="Sylfaen" w:cs="Arial Unicode MS"/>
                <w:noProof/>
              </w:rPr>
              <w:tab/>
              <w:t>გამოწვეული ტურისტის ბრალით;</w:t>
            </w:r>
          </w:p>
          <w:p w14:paraId="1530D7DC" w14:textId="77777777" w:rsidR="00482262" w:rsidRPr="008B2F0C" w:rsidRDefault="00482262" w:rsidP="00482262">
            <w:pPr>
              <w:jc w:val="both"/>
              <w:rPr>
                <w:rFonts w:ascii="Sylfaen" w:eastAsia="Merriweather" w:hAnsi="Sylfaen" w:cs="Merriweather"/>
                <w:noProof/>
              </w:rPr>
            </w:pPr>
            <w:r w:rsidRPr="008B2F0C">
              <w:rPr>
                <w:rFonts w:ascii="Sylfaen" w:eastAsia="Arial Unicode MS" w:hAnsi="Sylfaen" w:cs="Arial Unicode MS"/>
                <w:noProof/>
              </w:rPr>
              <w:t>ბ)</w:t>
            </w:r>
            <w:r w:rsidRPr="008B2F0C">
              <w:rPr>
                <w:rFonts w:ascii="Sylfaen" w:eastAsia="Arial Unicode MS" w:hAnsi="Sylfaen" w:cs="Arial Unicode MS"/>
                <w:noProof/>
              </w:rPr>
              <w:tab/>
              <w:t>გამოწვეულია მესამე მხარის ბრალით, რომელიც არ არის დაკავშირებული პაკეტით გათვალისწინებულ ტურისტული მომსახურების გაწევასთან და აღნიშნული ტუროპერატორისთვის გაუთვალისწინებელი იყო ან/და თავიდან აცილება შეუძლებელი;იყო</w:t>
            </w:r>
            <w:r w:rsidRPr="008B2F0C">
              <w:rPr>
                <w:rFonts w:ascii="Sylfaen" w:eastAsia="Merriweather" w:hAnsi="Sylfaen" w:cs="Merriweather"/>
                <w:noProof/>
              </w:rPr>
              <w:t xml:space="preserve">; </w:t>
            </w:r>
          </w:p>
          <w:p w14:paraId="0DD5E246" w14:textId="77777777" w:rsidR="00482262" w:rsidRPr="008B2F0C" w:rsidRDefault="00482262" w:rsidP="00482262">
            <w:pPr>
              <w:jc w:val="both"/>
              <w:rPr>
                <w:rFonts w:ascii="Sylfaen" w:eastAsia="Merriweather" w:hAnsi="Sylfaen" w:cs="Merriweather"/>
                <w:noProof/>
              </w:rPr>
            </w:pPr>
            <w:r w:rsidRPr="008B2F0C">
              <w:rPr>
                <w:rFonts w:ascii="Sylfaen" w:eastAsia="Arial Unicode MS" w:hAnsi="Sylfaen" w:cs="Arial Unicode MS"/>
                <w:noProof/>
              </w:rPr>
              <w:t>გ)</w:t>
            </w:r>
            <w:r w:rsidRPr="008B2F0C">
              <w:rPr>
                <w:rFonts w:ascii="Sylfaen" w:eastAsia="Arial Unicode MS" w:hAnsi="Sylfaen" w:cs="Arial Unicode MS"/>
                <w:noProof/>
              </w:rPr>
              <w:tab/>
              <w:t xml:space="preserve">გამოწვეულია გარდაუვალი და საგანგებო გარემოებებით. </w:t>
            </w:r>
          </w:p>
          <w:p w14:paraId="1CF2867D" w14:textId="3D00B26B" w:rsidR="00C216FE" w:rsidRPr="00CE524F" w:rsidRDefault="00C216FE" w:rsidP="008E57E0">
            <w:pPr>
              <w:pStyle w:val="CommentText"/>
              <w:spacing w:line="276" w:lineRule="auto"/>
              <w:jc w:val="both"/>
              <w:rPr>
                <w:rFonts w:ascii="Sylfaen" w:hAnsi="Sylfaen"/>
                <w:color w:val="000000" w:themeColor="text1"/>
                <w:sz w:val="22"/>
                <w:szCs w:val="22"/>
              </w:rPr>
            </w:pPr>
          </w:p>
        </w:tc>
        <w:tc>
          <w:tcPr>
            <w:tcW w:w="712" w:type="dxa"/>
          </w:tcPr>
          <w:p w14:paraId="1F1E1D56"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471" w:type="dxa"/>
          </w:tcPr>
          <w:p w14:paraId="6158415C"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0C858B4B" w14:textId="77777777" w:rsidTr="005F158D">
        <w:tc>
          <w:tcPr>
            <w:tcW w:w="712" w:type="dxa"/>
          </w:tcPr>
          <w:p w14:paraId="7F38053F"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14.4.</w:t>
            </w:r>
          </w:p>
        </w:tc>
        <w:tc>
          <w:tcPr>
            <w:tcW w:w="4661" w:type="dxa"/>
          </w:tcPr>
          <w:p w14:paraId="4122F8AC" w14:textId="48140C16" w:rsidR="00C216FE" w:rsidRPr="00CE524F" w:rsidRDefault="00525709" w:rsidP="008E57E0">
            <w:pPr>
              <w:widowControl w:val="0"/>
              <w:autoSpaceDE w:val="0"/>
              <w:autoSpaceDN w:val="0"/>
              <w:adjustRightInd w:val="0"/>
              <w:spacing w:after="200" w:line="276" w:lineRule="auto"/>
              <w:contextualSpacing/>
              <w:jc w:val="both"/>
              <w:rPr>
                <w:rFonts w:ascii="Sylfaen" w:hAnsi="Sylfaen"/>
                <w:color w:val="000000" w:themeColor="text1"/>
              </w:rPr>
            </w:pPr>
            <w:r w:rsidRPr="00CE524F">
              <w:rPr>
                <w:rFonts w:ascii="Sylfaen" w:hAnsi="Sylfaen"/>
                <w:color w:val="000000" w:themeColor="text1"/>
              </w:rPr>
              <w:t xml:space="preserve">რამდენადაც ევროკავშირისთვის სავალდებულო საერთაშორისო კონვენციები ზღუდავს პაკეტში შემავალი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მომსახურების მიმწოდებლის გადასახდელი კომპენსაციის მოცულობას ან გადახდის პირობებს, იგივე შეზღუდვები უნდა შეეხოს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ორსაც. რამდენადაც საერთაშორისო კონვენციები, რომლებიც არაა სავალდებულო </w:t>
            </w:r>
            <w:r w:rsidRPr="00CE524F">
              <w:rPr>
                <w:rFonts w:ascii="Sylfaen" w:hAnsi="Sylfaen"/>
                <w:color w:val="000000" w:themeColor="text1"/>
              </w:rPr>
              <w:lastRenderedPageBreak/>
              <w:t xml:space="preserve">ევროკავშირისთვის, ზღუდავს მომსახურების მიმწოდებლის გადასახდელ კომპენსაციას, შესაბამისად, წევრ სახელმწიფოებს შეუძლიათ შეზღუდონ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ორის გადასახდელი კომპენსაცია. სხვა შემთხვევებში, საგზურით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ხელშეკრულებამ შესაძლებელია შეზღუდოს </w:t>
            </w:r>
            <w:r w:rsidR="005D2139" w:rsidRPr="00CE524F">
              <w:rPr>
                <w:rFonts w:ascii="Sylfaen" w:hAnsi="Sylfaen"/>
                <w:color w:val="000000" w:themeColor="text1"/>
              </w:rPr>
              <w:t>ტუროპერატორ</w:t>
            </w:r>
            <w:r w:rsidRPr="00CE524F">
              <w:rPr>
                <w:rFonts w:ascii="Sylfaen" w:hAnsi="Sylfaen"/>
                <w:color w:val="000000" w:themeColor="text1"/>
              </w:rPr>
              <w:t>ორის გადასახდელი კომპენსაცია, თუ აღნიშნული შეზღუდვა არ ეხება ფიზიკურ ზიანს ან ზარალს, რომელიც გამოწვეულია განზრახ ან გულგრილობის გამო და არ შეადგენს პაკეტის საერთო ღირებულების სამმაგ ოდენობაზე ნაკლებს.</w:t>
            </w:r>
          </w:p>
        </w:tc>
        <w:tc>
          <w:tcPr>
            <w:tcW w:w="621" w:type="dxa"/>
          </w:tcPr>
          <w:p w14:paraId="75AAAB35" w14:textId="3F75740E" w:rsidR="00C216FE" w:rsidRPr="00CE524F" w:rsidRDefault="00A03EAF"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2F771075" w14:textId="38CF8065" w:rsidR="00C216FE" w:rsidRPr="00CE524F" w:rsidRDefault="00C216FE" w:rsidP="008E57E0">
            <w:pPr>
              <w:spacing w:line="276" w:lineRule="auto"/>
              <w:jc w:val="both"/>
              <w:rPr>
                <w:rFonts w:ascii="Sylfaen" w:hAnsi="Sylfaen"/>
                <w:color w:val="000000" w:themeColor="text1"/>
              </w:rPr>
            </w:pPr>
          </w:p>
          <w:p w14:paraId="05BF2A41" w14:textId="03237E4F" w:rsidR="00C216FE" w:rsidRPr="00CE524F" w:rsidRDefault="004A1784" w:rsidP="008E57E0">
            <w:pPr>
              <w:spacing w:line="276" w:lineRule="auto"/>
              <w:jc w:val="both"/>
              <w:rPr>
                <w:rFonts w:ascii="Sylfaen" w:hAnsi="Sylfaen"/>
                <w:color w:val="000000" w:themeColor="text1"/>
              </w:rPr>
            </w:pPr>
            <w:r w:rsidRPr="00CE524F">
              <w:rPr>
                <w:rFonts w:ascii="Sylfaen" w:hAnsi="Sylfaen"/>
                <w:color w:val="000000" w:themeColor="text1"/>
              </w:rPr>
              <w:t>2</w:t>
            </w:r>
            <w:r w:rsidR="00FC3CBA" w:rsidRPr="00CE524F">
              <w:rPr>
                <w:rFonts w:ascii="Sylfaen" w:hAnsi="Sylfaen"/>
                <w:color w:val="000000" w:themeColor="text1"/>
              </w:rPr>
              <w:t>2</w:t>
            </w:r>
            <w:r w:rsidR="001E5755" w:rsidRPr="00CE524F">
              <w:rPr>
                <w:rFonts w:ascii="Sylfaen" w:hAnsi="Sylfaen"/>
                <w:color w:val="000000" w:themeColor="text1"/>
              </w:rPr>
              <w:t>.4</w:t>
            </w:r>
          </w:p>
          <w:p w14:paraId="11C4B99C" w14:textId="77777777" w:rsidR="00C216FE" w:rsidRPr="00CE524F" w:rsidRDefault="00C216FE" w:rsidP="008E57E0">
            <w:pPr>
              <w:spacing w:line="276" w:lineRule="auto"/>
              <w:jc w:val="both"/>
              <w:rPr>
                <w:rFonts w:ascii="Sylfaen" w:hAnsi="Sylfaen"/>
                <w:color w:val="000000" w:themeColor="text1"/>
              </w:rPr>
            </w:pPr>
          </w:p>
          <w:p w14:paraId="43115FC7" w14:textId="77777777" w:rsidR="00C216FE" w:rsidRPr="00CE524F" w:rsidRDefault="00C216FE" w:rsidP="008E57E0">
            <w:pPr>
              <w:spacing w:line="276" w:lineRule="auto"/>
              <w:jc w:val="both"/>
              <w:rPr>
                <w:rFonts w:ascii="Sylfaen" w:hAnsi="Sylfaen"/>
                <w:color w:val="000000" w:themeColor="text1"/>
              </w:rPr>
            </w:pPr>
          </w:p>
          <w:p w14:paraId="0C94216C" w14:textId="77777777" w:rsidR="00C216FE" w:rsidRPr="00CE524F" w:rsidRDefault="00C216FE" w:rsidP="008E57E0">
            <w:pPr>
              <w:spacing w:line="276" w:lineRule="auto"/>
              <w:jc w:val="both"/>
              <w:rPr>
                <w:rFonts w:ascii="Sylfaen" w:hAnsi="Sylfaen"/>
                <w:color w:val="000000" w:themeColor="text1"/>
              </w:rPr>
            </w:pPr>
          </w:p>
          <w:p w14:paraId="29D2F4B1" w14:textId="77777777" w:rsidR="00C216FE" w:rsidRPr="00CE524F" w:rsidRDefault="00C216FE" w:rsidP="008E57E0">
            <w:pPr>
              <w:spacing w:line="276" w:lineRule="auto"/>
              <w:jc w:val="both"/>
              <w:rPr>
                <w:rFonts w:ascii="Sylfaen" w:hAnsi="Sylfaen"/>
                <w:color w:val="000000" w:themeColor="text1"/>
              </w:rPr>
            </w:pPr>
          </w:p>
          <w:p w14:paraId="1D01F695" w14:textId="77777777" w:rsidR="00C216FE" w:rsidRPr="00CE524F" w:rsidRDefault="00C216FE" w:rsidP="008E57E0">
            <w:pPr>
              <w:spacing w:line="276" w:lineRule="auto"/>
              <w:jc w:val="both"/>
              <w:rPr>
                <w:rFonts w:ascii="Sylfaen" w:hAnsi="Sylfaen"/>
                <w:color w:val="000000" w:themeColor="text1"/>
              </w:rPr>
            </w:pPr>
          </w:p>
          <w:p w14:paraId="6F5D6228" w14:textId="77777777" w:rsidR="00C216FE" w:rsidRPr="00CE524F" w:rsidRDefault="00C216FE" w:rsidP="008E57E0">
            <w:pPr>
              <w:spacing w:line="276" w:lineRule="auto"/>
              <w:jc w:val="both"/>
              <w:rPr>
                <w:rFonts w:ascii="Sylfaen" w:hAnsi="Sylfaen"/>
                <w:color w:val="000000" w:themeColor="text1"/>
              </w:rPr>
            </w:pPr>
          </w:p>
          <w:p w14:paraId="6C8B82ED" w14:textId="77777777" w:rsidR="00C216FE" w:rsidRPr="00CE524F" w:rsidRDefault="00C216FE" w:rsidP="008E57E0">
            <w:pPr>
              <w:spacing w:line="276" w:lineRule="auto"/>
              <w:jc w:val="both"/>
              <w:rPr>
                <w:rFonts w:ascii="Sylfaen" w:hAnsi="Sylfaen"/>
                <w:color w:val="000000" w:themeColor="text1"/>
              </w:rPr>
            </w:pPr>
          </w:p>
          <w:p w14:paraId="3F2ABB9A" w14:textId="77777777" w:rsidR="00C216FE" w:rsidRPr="00CE524F" w:rsidRDefault="00C216FE" w:rsidP="008E57E0">
            <w:pPr>
              <w:spacing w:line="276" w:lineRule="auto"/>
              <w:jc w:val="both"/>
              <w:rPr>
                <w:rFonts w:ascii="Sylfaen" w:hAnsi="Sylfaen"/>
                <w:color w:val="000000" w:themeColor="text1"/>
              </w:rPr>
            </w:pPr>
          </w:p>
          <w:p w14:paraId="656BE660" w14:textId="77777777" w:rsidR="00C216FE" w:rsidRPr="00CE524F" w:rsidRDefault="00C216FE" w:rsidP="008E57E0">
            <w:pPr>
              <w:spacing w:line="276" w:lineRule="auto"/>
              <w:jc w:val="both"/>
              <w:rPr>
                <w:rFonts w:ascii="Sylfaen" w:hAnsi="Sylfaen"/>
                <w:color w:val="000000" w:themeColor="text1"/>
              </w:rPr>
            </w:pPr>
          </w:p>
          <w:p w14:paraId="7771CC22" w14:textId="77777777" w:rsidR="00C216FE" w:rsidRPr="00CE524F" w:rsidRDefault="00C216FE" w:rsidP="008E57E0">
            <w:pPr>
              <w:spacing w:line="276" w:lineRule="auto"/>
              <w:jc w:val="both"/>
              <w:rPr>
                <w:rFonts w:ascii="Sylfaen" w:hAnsi="Sylfaen"/>
                <w:color w:val="000000" w:themeColor="text1"/>
              </w:rPr>
            </w:pPr>
          </w:p>
          <w:p w14:paraId="63B13DB1" w14:textId="77777777" w:rsidR="00C216FE" w:rsidRPr="00CE524F" w:rsidRDefault="00C216FE" w:rsidP="008E57E0">
            <w:pPr>
              <w:spacing w:line="276" w:lineRule="auto"/>
              <w:jc w:val="both"/>
              <w:rPr>
                <w:rFonts w:ascii="Sylfaen" w:hAnsi="Sylfaen"/>
                <w:color w:val="000000" w:themeColor="text1"/>
              </w:rPr>
            </w:pPr>
          </w:p>
          <w:p w14:paraId="7946FCE5" w14:textId="77777777" w:rsidR="00C216FE" w:rsidRPr="00CE524F" w:rsidRDefault="00C216FE" w:rsidP="008E57E0">
            <w:pPr>
              <w:spacing w:line="276" w:lineRule="auto"/>
              <w:jc w:val="both"/>
              <w:rPr>
                <w:rFonts w:ascii="Sylfaen" w:hAnsi="Sylfaen"/>
                <w:color w:val="000000" w:themeColor="text1"/>
              </w:rPr>
            </w:pPr>
          </w:p>
          <w:p w14:paraId="3360D501" w14:textId="77777777" w:rsidR="00C216FE" w:rsidRPr="00CE524F" w:rsidRDefault="00C216FE" w:rsidP="008E57E0">
            <w:pPr>
              <w:spacing w:line="276" w:lineRule="auto"/>
              <w:jc w:val="both"/>
              <w:rPr>
                <w:rFonts w:ascii="Sylfaen" w:hAnsi="Sylfaen"/>
                <w:color w:val="000000" w:themeColor="text1"/>
              </w:rPr>
            </w:pPr>
          </w:p>
          <w:p w14:paraId="24D84BED" w14:textId="77777777" w:rsidR="00C216FE" w:rsidRPr="00CE524F" w:rsidRDefault="00C216FE" w:rsidP="008E57E0">
            <w:pPr>
              <w:spacing w:line="276" w:lineRule="auto"/>
              <w:jc w:val="both"/>
              <w:rPr>
                <w:rFonts w:ascii="Sylfaen" w:hAnsi="Sylfaen"/>
                <w:color w:val="000000" w:themeColor="text1"/>
              </w:rPr>
            </w:pPr>
          </w:p>
        </w:tc>
        <w:tc>
          <w:tcPr>
            <w:tcW w:w="4879" w:type="dxa"/>
          </w:tcPr>
          <w:p w14:paraId="0217AA4B" w14:textId="77777777" w:rsidR="00BF3CF2" w:rsidRPr="008B2F0C" w:rsidRDefault="00BF3CF2" w:rsidP="00BF3CF2">
            <w:pPr>
              <w:jc w:val="both"/>
              <w:rPr>
                <w:rFonts w:ascii="Sylfaen" w:eastAsia="Merriweather" w:hAnsi="Sylfaen" w:cs="Merriweather"/>
                <w:noProof/>
              </w:rPr>
            </w:pPr>
            <w:r w:rsidRPr="008B2F0C">
              <w:rPr>
                <w:rFonts w:ascii="Sylfaen" w:eastAsia="Arial Unicode MS" w:hAnsi="Sylfaen" w:cs="Arial Unicode MS"/>
                <w:noProof/>
              </w:rPr>
              <w:lastRenderedPageBreak/>
              <w:t>4. ტურისტული  პაკეტის ხელშეკრულებით ტუროპერატორს  ტურისტისთვის მიყენებული ზიანის გამო პასუხიმგებლობა შეუძლია შეიზღუდოს პაკეტის ფასის სამმაგი ოდენობით. დაუშვებელია პასუხისმგებლობის შეზღუდვის დაწესება, თუ ზიანმა გამოიწვია ფიზიკური დაზიანება  და დაზიანება გამოწვეულია ტუროპერატორის განზრახი ან უხეში გაუფრთხილებელი მოქმედებით.</w:t>
            </w:r>
          </w:p>
          <w:p w14:paraId="7EFEFCDF" w14:textId="77777777" w:rsidR="00134ED1" w:rsidRPr="00CE524F" w:rsidRDefault="00134ED1" w:rsidP="008E57E0">
            <w:pPr>
              <w:spacing w:line="276" w:lineRule="auto"/>
              <w:rPr>
                <w:rFonts w:ascii="Sylfaen" w:hAnsi="Sylfaen"/>
                <w:color w:val="000000" w:themeColor="text1"/>
              </w:rPr>
            </w:pPr>
          </w:p>
          <w:p w14:paraId="571421BF" w14:textId="77777777" w:rsidR="00134ED1" w:rsidRPr="00CE524F" w:rsidRDefault="00134ED1" w:rsidP="008E57E0">
            <w:pPr>
              <w:spacing w:line="276" w:lineRule="auto"/>
              <w:rPr>
                <w:rFonts w:ascii="Sylfaen" w:hAnsi="Sylfaen"/>
                <w:color w:val="000000" w:themeColor="text1"/>
              </w:rPr>
            </w:pPr>
          </w:p>
          <w:p w14:paraId="7CF3AD78" w14:textId="77777777" w:rsidR="00134ED1" w:rsidRPr="00CE524F" w:rsidRDefault="00134ED1" w:rsidP="008E57E0">
            <w:pPr>
              <w:spacing w:line="276" w:lineRule="auto"/>
              <w:rPr>
                <w:rFonts w:ascii="Sylfaen" w:hAnsi="Sylfaen"/>
                <w:color w:val="000000" w:themeColor="text1"/>
              </w:rPr>
            </w:pPr>
          </w:p>
          <w:p w14:paraId="78F07A53" w14:textId="3A5F8164" w:rsidR="00134ED1" w:rsidRPr="00CE524F" w:rsidRDefault="00134ED1" w:rsidP="008E57E0">
            <w:pPr>
              <w:spacing w:line="276" w:lineRule="auto"/>
              <w:rPr>
                <w:rFonts w:ascii="Sylfaen" w:hAnsi="Sylfaen"/>
                <w:color w:val="000000" w:themeColor="text1"/>
              </w:rPr>
            </w:pPr>
          </w:p>
        </w:tc>
        <w:tc>
          <w:tcPr>
            <w:tcW w:w="712" w:type="dxa"/>
          </w:tcPr>
          <w:p w14:paraId="3C91C667" w14:textId="1068CA17" w:rsidR="00C216FE" w:rsidRPr="00CE524F" w:rsidRDefault="0022452C"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w:t>
            </w:r>
            <w:r w:rsidR="00677E14" w:rsidRPr="00CE524F">
              <w:rPr>
                <w:rFonts w:ascii="Sylfaen" w:hAnsi="Sylfaen"/>
                <w:color w:val="000000" w:themeColor="text1"/>
              </w:rPr>
              <w:t>შ</w:t>
            </w:r>
          </w:p>
        </w:tc>
        <w:tc>
          <w:tcPr>
            <w:tcW w:w="2471" w:type="dxa"/>
          </w:tcPr>
          <w:p w14:paraId="3F7527D2"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1C742AB1" w14:textId="77777777" w:rsidTr="005F158D">
        <w:tc>
          <w:tcPr>
            <w:tcW w:w="712" w:type="dxa"/>
          </w:tcPr>
          <w:p w14:paraId="7A3D7437"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14.5.</w:t>
            </w:r>
          </w:p>
        </w:tc>
        <w:tc>
          <w:tcPr>
            <w:tcW w:w="4661" w:type="dxa"/>
          </w:tcPr>
          <w:p w14:paraId="22A0561F" w14:textId="1519D2E3" w:rsidR="00C216FE" w:rsidRPr="00CE524F" w:rsidRDefault="00525709"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კომპენსაციის მიღების ნებისმიერი უფლება ან ფასის შემცირება ამ დირექტივის მიხედვით არ უნდა ახდენდეს გავლენას </w:t>
            </w:r>
            <w:r w:rsidR="005D2139" w:rsidRPr="00CE524F">
              <w:rPr>
                <w:rFonts w:ascii="Sylfaen" w:hAnsi="Sylfaen"/>
                <w:color w:val="000000" w:themeColor="text1"/>
              </w:rPr>
              <w:t>ტურისტ</w:t>
            </w:r>
            <w:r w:rsidRPr="00CE524F">
              <w:rPr>
                <w:rFonts w:ascii="Sylfaen" w:hAnsi="Sylfaen"/>
                <w:color w:val="000000" w:themeColor="text1"/>
              </w:rPr>
              <w:t xml:space="preserve">თა უფლებებზე, რომლებიც გათვალისწინებულია რეგულაციაში (EC) No 261/2004, რეგულაციაში (EC) No 1371/2007, ევროპარლამენტისა და საბჭოს რეგულაციაში (EC) No 392/2009 რეგულაციაში[20], რეგულაციაში (EU) No 1177/2010 და რეგულაციაში (EU) No 181/2011 და საერთაშორისო კონვენციებში. </w:t>
            </w:r>
            <w:r w:rsidR="005D2139" w:rsidRPr="00CE524F">
              <w:rPr>
                <w:rFonts w:ascii="Sylfaen" w:hAnsi="Sylfaen"/>
                <w:color w:val="000000" w:themeColor="text1"/>
              </w:rPr>
              <w:t>ტურისტ</w:t>
            </w:r>
            <w:r w:rsidRPr="00CE524F">
              <w:rPr>
                <w:rFonts w:ascii="Sylfaen" w:hAnsi="Sylfaen"/>
                <w:color w:val="000000" w:themeColor="text1"/>
              </w:rPr>
              <w:t xml:space="preserve">ები უფლებამოსილნი არიან, წარადგინონ მოთხოვნები ამ რეგულაციის, აღნიშნული რეგულაციებისა და </w:t>
            </w:r>
            <w:r w:rsidRPr="00CE524F">
              <w:rPr>
                <w:rFonts w:ascii="Sylfaen" w:hAnsi="Sylfaen"/>
                <w:color w:val="000000" w:themeColor="text1"/>
              </w:rPr>
              <w:lastRenderedPageBreak/>
              <w:t>საერთაშორისო კონვენციების მიხედვით. ამ დირექტივის მიხედვით გადახდილი კომპენსაცია ან განხორციელებული ფასის შემცირება და აღნიშნული რეგულაციებისა და საერთაშორისო კონვენციების მიხედვით გადახდილი კომპენსაცია ან განხორციელებული ფასის შემცირება უნდა ურთიერთგაიქვითოს ზედმეტი კომპენსაციის თავიდან ასაცილებლად.</w:t>
            </w:r>
          </w:p>
        </w:tc>
        <w:tc>
          <w:tcPr>
            <w:tcW w:w="621" w:type="dxa"/>
          </w:tcPr>
          <w:p w14:paraId="7C14ABB7" w14:textId="43714846" w:rsidR="00C216FE" w:rsidRPr="00CE524F" w:rsidRDefault="00A22611"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400C7E1F" w14:textId="0FA6E255" w:rsidR="00C216FE" w:rsidRPr="00CE524F" w:rsidRDefault="004A1784" w:rsidP="008E57E0">
            <w:pPr>
              <w:spacing w:line="276" w:lineRule="auto"/>
              <w:jc w:val="both"/>
              <w:rPr>
                <w:rFonts w:ascii="Sylfaen" w:hAnsi="Sylfaen"/>
                <w:color w:val="000000" w:themeColor="text1"/>
              </w:rPr>
            </w:pPr>
            <w:r w:rsidRPr="00CE524F">
              <w:rPr>
                <w:rFonts w:ascii="Sylfaen" w:hAnsi="Sylfaen"/>
                <w:color w:val="000000" w:themeColor="text1"/>
              </w:rPr>
              <w:t>2</w:t>
            </w:r>
            <w:r w:rsidR="00FC3CBA" w:rsidRPr="00CE524F">
              <w:rPr>
                <w:rFonts w:ascii="Sylfaen" w:hAnsi="Sylfaen"/>
                <w:color w:val="000000" w:themeColor="text1"/>
              </w:rPr>
              <w:t>2</w:t>
            </w:r>
            <w:r w:rsidRPr="00CE524F">
              <w:rPr>
                <w:rFonts w:ascii="Sylfaen" w:hAnsi="Sylfaen"/>
                <w:color w:val="000000" w:themeColor="text1"/>
              </w:rPr>
              <w:t>.5</w:t>
            </w:r>
          </w:p>
        </w:tc>
        <w:tc>
          <w:tcPr>
            <w:tcW w:w="4879" w:type="dxa"/>
          </w:tcPr>
          <w:p w14:paraId="2D907225" w14:textId="77777777" w:rsidR="0098116B" w:rsidRPr="008B2F0C" w:rsidRDefault="0098116B" w:rsidP="0098116B">
            <w:pPr>
              <w:jc w:val="both"/>
              <w:rPr>
                <w:rFonts w:ascii="Sylfaen" w:eastAsia="Merriweather" w:hAnsi="Sylfaen" w:cs="Merriweather"/>
                <w:noProof/>
              </w:rPr>
            </w:pPr>
            <w:r w:rsidRPr="008B2F0C">
              <w:rPr>
                <w:rFonts w:ascii="Sylfaen" w:eastAsia="Arial Unicode MS" w:hAnsi="Sylfaen" w:cs="Arial Unicode MS"/>
                <w:noProof/>
              </w:rPr>
              <w:t xml:space="preserve">5. ტურისტის მიერ ამ კანონით გათვალისწინებული უფლება მოითხოვოს ზიანის ანაზღაურება ან პაკეტის ფასის შემცირება, არ მოქმედებს ტურისტის უფლებებზე, რომლებიც გათვალისწინებულია სპეციალური ნორმატიული აქტებით ან საერთაშორისო კონვენციებით. შესაბამისად, ტურისტებს შეუძლიათ წარადგინონ მოთხოვნები გათვალისწინებული ამ თავით და სპეციალური ნორმატიული აქტებით ან საერთაშორისო კონვენციებით. იმ შემთხვევაში, თუ ტურისტმა მიიღო კომპენსაცია ან მას შეუმცირდა პაკეტის ფასი  ამ თავით გათვალისწინებული მოთხოვნების წარდგენის  და ასევე სპეციალური ნორმების ან საერთაშორისო კონვენციების </w:t>
            </w:r>
            <w:r w:rsidRPr="008B2F0C">
              <w:rPr>
                <w:rFonts w:ascii="Sylfaen" w:eastAsia="Arial Unicode MS" w:hAnsi="Sylfaen" w:cs="Arial Unicode MS"/>
                <w:noProof/>
              </w:rPr>
              <w:lastRenderedPageBreak/>
              <w:t>გათვალისწინებული მოთხოვნების წარდგენის შედეგად,  გადაჭარბებული კომპენსირების თავიდან აცილების მიზნით, უნდა განხორციელდეს ანაზღაურებების უღტიერთგაქვითვა.</w:t>
            </w:r>
          </w:p>
          <w:p w14:paraId="0D9C4DD0" w14:textId="5F883AB6" w:rsidR="004A1784" w:rsidRPr="00CE524F" w:rsidRDefault="004A1784" w:rsidP="0098116B">
            <w:pPr>
              <w:tabs>
                <w:tab w:val="left" w:pos="1903"/>
              </w:tabs>
              <w:spacing w:line="276" w:lineRule="auto"/>
              <w:jc w:val="both"/>
              <w:rPr>
                <w:rFonts w:ascii="Sylfaen" w:hAnsi="Sylfaen"/>
                <w:color w:val="000000" w:themeColor="text1"/>
              </w:rPr>
            </w:pPr>
          </w:p>
        </w:tc>
        <w:tc>
          <w:tcPr>
            <w:tcW w:w="712" w:type="dxa"/>
          </w:tcPr>
          <w:p w14:paraId="4061CD19" w14:textId="1EA81206" w:rsidR="00C216FE" w:rsidRPr="00CE524F" w:rsidRDefault="00820634"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w:t>
            </w:r>
            <w:r w:rsidR="003F3366" w:rsidRPr="00CE524F">
              <w:rPr>
                <w:rFonts w:ascii="Sylfaen" w:hAnsi="Sylfaen"/>
                <w:color w:val="000000" w:themeColor="text1"/>
              </w:rPr>
              <w:t>შ</w:t>
            </w:r>
          </w:p>
        </w:tc>
        <w:tc>
          <w:tcPr>
            <w:tcW w:w="2471" w:type="dxa"/>
          </w:tcPr>
          <w:p w14:paraId="03061C31"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030D0A06" w14:textId="77777777" w:rsidTr="005F158D">
        <w:tc>
          <w:tcPr>
            <w:tcW w:w="712" w:type="dxa"/>
          </w:tcPr>
          <w:p w14:paraId="2F968632"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14.6.</w:t>
            </w:r>
          </w:p>
        </w:tc>
        <w:tc>
          <w:tcPr>
            <w:tcW w:w="4661" w:type="dxa"/>
          </w:tcPr>
          <w:p w14:paraId="6C849E37" w14:textId="5BBF94BB" w:rsidR="00C216FE" w:rsidRPr="00CE524F" w:rsidRDefault="00C21478" w:rsidP="008E57E0">
            <w:pPr>
              <w:spacing w:after="365" w:line="276" w:lineRule="auto"/>
              <w:jc w:val="both"/>
              <w:rPr>
                <w:rFonts w:ascii="Sylfaen" w:hAnsi="Sylfaen"/>
                <w:color w:val="000000" w:themeColor="text1"/>
              </w:rPr>
            </w:pPr>
            <w:r w:rsidRPr="00CE524F">
              <w:rPr>
                <w:rFonts w:ascii="Sylfaen" w:hAnsi="Sylfaen"/>
                <w:color w:val="000000" w:themeColor="text1"/>
              </w:rPr>
              <w:t>ამ მუხლის მიხედვით მოთხოვნების წარდგენის ხანდაზმულობის ვადა არ უნდა იყოს ორ წელზე ნაკლები.</w:t>
            </w:r>
          </w:p>
        </w:tc>
        <w:tc>
          <w:tcPr>
            <w:tcW w:w="621" w:type="dxa"/>
          </w:tcPr>
          <w:p w14:paraId="36B6A71B"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809" w:type="dxa"/>
          </w:tcPr>
          <w:p w14:paraId="18358BDB" w14:textId="10458CC1" w:rsidR="00C216FE" w:rsidRPr="00CE524F" w:rsidRDefault="00CF131C" w:rsidP="008E57E0">
            <w:pPr>
              <w:spacing w:line="276" w:lineRule="auto"/>
              <w:jc w:val="both"/>
              <w:rPr>
                <w:rFonts w:ascii="Sylfaen" w:hAnsi="Sylfaen"/>
                <w:color w:val="000000" w:themeColor="text1"/>
              </w:rPr>
            </w:pPr>
            <w:r w:rsidRPr="00CE524F">
              <w:rPr>
                <w:rFonts w:ascii="Sylfaen" w:hAnsi="Sylfaen"/>
                <w:color w:val="000000" w:themeColor="text1"/>
              </w:rPr>
              <w:t>2</w:t>
            </w:r>
            <w:r w:rsidR="00FC3CBA" w:rsidRPr="00CE524F">
              <w:rPr>
                <w:rFonts w:ascii="Sylfaen" w:hAnsi="Sylfaen"/>
                <w:color w:val="000000" w:themeColor="text1"/>
              </w:rPr>
              <w:t>2</w:t>
            </w:r>
            <w:r w:rsidRPr="00CE524F">
              <w:rPr>
                <w:rFonts w:ascii="Sylfaen" w:hAnsi="Sylfaen"/>
                <w:color w:val="000000" w:themeColor="text1"/>
              </w:rPr>
              <w:t>.</w:t>
            </w:r>
            <w:r w:rsidR="002E3AE8" w:rsidRPr="00CE524F">
              <w:rPr>
                <w:rFonts w:ascii="Sylfaen" w:hAnsi="Sylfaen"/>
                <w:color w:val="000000" w:themeColor="text1"/>
              </w:rPr>
              <w:t>6</w:t>
            </w:r>
          </w:p>
        </w:tc>
        <w:tc>
          <w:tcPr>
            <w:tcW w:w="4879" w:type="dxa"/>
          </w:tcPr>
          <w:p w14:paraId="364BE802" w14:textId="77777777" w:rsidR="00A142A1" w:rsidRPr="008B2F0C" w:rsidRDefault="00A142A1" w:rsidP="00A142A1">
            <w:pPr>
              <w:jc w:val="both"/>
              <w:rPr>
                <w:rFonts w:ascii="Sylfaen" w:eastAsia="Arial Unicode MS" w:hAnsi="Sylfaen" w:cs="Arial Unicode MS"/>
                <w:noProof/>
              </w:rPr>
            </w:pPr>
            <w:r w:rsidRPr="008B2F0C">
              <w:rPr>
                <w:rFonts w:ascii="Sylfaen" w:eastAsia="Merriweather" w:hAnsi="Sylfaen" w:cs="Merriweather"/>
                <w:noProof/>
              </w:rPr>
              <w:t>6.</w:t>
            </w:r>
            <w:r w:rsidRPr="008B2F0C">
              <w:rPr>
                <w:rFonts w:ascii="Sylfaen" w:eastAsia="Arial Unicode MS" w:hAnsi="Sylfaen" w:cs="Arial Unicode MS"/>
                <w:noProof/>
              </w:rPr>
              <w:t xml:space="preserve"> ამ მუხლიდან გამომდინარე წარმოშობილი მოთხოვნების ხანდაზმულობის ვადაა 2 წელი.</w:t>
            </w:r>
          </w:p>
          <w:p w14:paraId="40CC589B" w14:textId="5435FD86" w:rsidR="00C216FE" w:rsidRPr="00CE524F" w:rsidRDefault="00C216FE" w:rsidP="008E57E0">
            <w:pPr>
              <w:spacing w:line="276" w:lineRule="auto"/>
              <w:jc w:val="both"/>
              <w:rPr>
                <w:rFonts w:ascii="Sylfaen" w:hAnsi="Sylfaen"/>
                <w:color w:val="000000" w:themeColor="text1"/>
              </w:rPr>
            </w:pPr>
          </w:p>
        </w:tc>
        <w:tc>
          <w:tcPr>
            <w:tcW w:w="712" w:type="dxa"/>
          </w:tcPr>
          <w:p w14:paraId="7A700CAB"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471" w:type="dxa"/>
          </w:tcPr>
          <w:p w14:paraId="37A2FE92"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28707EDE" w14:textId="77777777" w:rsidTr="005F158D">
        <w:tc>
          <w:tcPr>
            <w:tcW w:w="712" w:type="dxa"/>
          </w:tcPr>
          <w:p w14:paraId="264639A2"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15</w:t>
            </w:r>
          </w:p>
        </w:tc>
        <w:tc>
          <w:tcPr>
            <w:tcW w:w="4661" w:type="dxa"/>
          </w:tcPr>
          <w:p w14:paraId="4BEF8AFF" w14:textId="2525477A" w:rsidR="00F47723" w:rsidRPr="00CE524F" w:rsidRDefault="00F47723"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ინდივიდუალური კომპანიის მეშვეობით </w:t>
            </w:r>
            <w:r w:rsidR="005D2139" w:rsidRPr="00CE524F">
              <w:rPr>
                <w:rFonts w:ascii="Sylfaen" w:hAnsi="Sylfaen"/>
                <w:color w:val="000000" w:themeColor="text1"/>
              </w:rPr>
              <w:t>ტუროპერატორ</w:t>
            </w:r>
            <w:r w:rsidRPr="00CE524F">
              <w:rPr>
                <w:rFonts w:ascii="Sylfaen" w:hAnsi="Sylfaen"/>
                <w:color w:val="000000" w:themeColor="text1"/>
              </w:rPr>
              <w:t>ორთან დაკავშირების შესაძლებლობა</w:t>
            </w:r>
          </w:p>
          <w:p w14:paraId="00883268" w14:textId="38192960" w:rsidR="00F47723" w:rsidRPr="00CE524F" w:rsidRDefault="00F47723"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მე-13(1) მუხლის მეორე ქვეპუნქტისთვის ზიანის მიუყენებლად, წევრმა სახელმწიფოებმა უნდა უზრუნველყონ, რომ </w:t>
            </w:r>
            <w:r w:rsidR="005D2139" w:rsidRPr="00CE524F">
              <w:rPr>
                <w:rFonts w:ascii="Sylfaen" w:hAnsi="Sylfaen"/>
                <w:color w:val="000000" w:themeColor="text1"/>
              </w:rPr>
              <w:t>ტურისტ</w:t>
            </w:r>
            <w:r w:rsidRPr="00CE524F">
              <w:rPr>
                <w:rFonts w:ascii="Sylfaen" w:hAnsi="Sylfaen"/>
                <w:color w:val="000000" w:themeColor="text1"/>
              </w:rPr>
              <w:t xml:space="preserve">ს შეეძლოს პაკეტის შესრულებასთან დაკავშირებული შეტყობინებები, მოთხოვნები ან პრეტენზიები უშუალოდ იმ ინდივიდუალურ კომპანიას გაუგზავნოს, რომლის მეშვეობითაც შეიძინა პაკეტი. </w:t>
            </w:r>
            <w:r w:rsidRPr="00CE524F">
              <w:rPr>
                <w:rFonts w:ascii="Sylfaen" w:hAnsi="Sylfaen"/>
                <w:color w:val="000000" w:themeColor="text1"/>
              </w:rPr>
              <w:lastRenderedPageBreak/>
              <w:t xml:space="preserve">ინდივიდუალურმა კომპანიამ აღნიშნული შეტყობინებები, მოთხოვნები ან პრეტენზიები უნდა გადაუგზავნოს </w:t>
            </w:r>
            <w:r w:rsidR="005D2139" w:rsidRPr="00CE524F">
              <w:rPr>
                <w:rFonts w:ascii="Sylfaen" w:hAnsi="Sylfaen"/>
                <w:color w:val="000000" w:themeColor="text1"/>
              </w:rPr>
              <w:t>ტუროპერატორ</w:t>
            </w:r>
            <w:r w:rsidRPr="00CE524F">
              <w:rPr>
                <w:rFonts w:ascii="Sylfaen" w:hAnsi="Sylfaen"/>
                <w:color w:val="000000" w:themeColor="text1"/>
              </w:rPr>
              <w:t>ორს დაუსაბუთებელი შეფერხების გარეშე.</w:t>
            </w:r>
          </w:p>
          <w:p w14:paraId="65EF57BC" w14:textId="3503DAC4" w:rsidR="00C216FE" w:rsidRPr="00CE524F" w:rsidRDefault="00F47723"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ვადებთან ან ხანდაზმულობის ვადებთან შესაბამისობის მიზნით, პირველ ქვეპუნქტში მითითებული შეტყობინებების, მოთხოვნების ან პრეტენზიების მიღება ინდივიდუალურ კომპანიაში მიჩნეული იქნება, როგორც მათი მიღება </w:t>
            </w:r>
            <w:r w:rsidR="005D2139" w:rsidRPr="00CE524F">
              <w:rPr>
                <w:rFonts w:ascii="Sylfaen" w:hAnsi="Sylfaen"/>
                <w:color w:val="000000" w:themeColor="text1"/>
              </w:rPr>
              <w:t>ტუროპერატორ</w:t>
            </w:r>
            <w:r w:rsidRPr="00CE524F">
              <w:rPr>
                <w:rFonts w:ascii="Sylfaen" w:hAnsi="Sylfaen"/>
                <w:color w:val="000000" w:themeColor="text1"/>
              </w:rPr>
              <w:t>ორის მიერ.</w:t>
            </w:r>
          </w:p>
        </w:tc>
        <w:tc>
          <w:tcPr>
            <w:tcW w:w="621" w:type="dxa"/>
          </w:tcPr>
          <w:p w14:paraId="2A05A8C8" w14:textId="0C2DCE04" w:rsidR="00C216FE" w:rsidRPr="00CE524F" w:rsidRDefault="00C62F81"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3628C032" w14:textId="57359297" w:rsidR="00C216FE" w:rsidRPr="00CE524F" w:rsidRDefault="00C33461" w:rsidP="008E57E0">
            <w:pPr>
              <w:spacing w:line="276" w:lineRule="auto"/>
              <w:jc w:val="both"/>
              <w:rPr>
                <w:rFonts w:ascii="Sylfaen" w:hAnsi="Sylfaen"/>
                <w:color w:val="000000" w:themeColor="text1"/>
              </w:rPr>
            </w:pPr>
            <w:r w:rsidRPr="00CE524F">
              <w:rPr>
                <w:rFonts w:ascii="Sylfaen" w:hAnsi="Sylfaen"/>
                <w:color w:val="000000" w:themeColor="text1"/>
              </w:rPr>
              <w:t>2</w:t>
            </w:r>
            <w:r w:rsidR="00FC3CBA" w:rsidRPr="00CE524F">
              <w:rPr>
                <w:rFonts w:ascii="Sylfaen" w:hAnsi="Sylfaen"/>
                <w:color w:val="000000" w:themeColor="text1"/>
              </w:rPr>
              <w:t>3</w:t>
            </w:r>
          </w:p>
        </w:tc>
        <w:tc>
          <w:tcPr>
            <w:tcW w:w="4879" w:type="dxa"/>
          </w:tcPr>
          <w:p w14:paraId="2DD41178" w14:textId="77777777" w:rsidR="004A4822" w:rsidRPr="008B2F0C" w:rsidRDefault="004A4822" w:rsidP="004A4822">
            <w:pPr>
              <w:jc w:val="both"/>
              <w:rPr>
                <w:rFonts w:ascii="Sylfaen" w:eastAsia="Arial Unicode MS" w:hAnsi="Sylfaen" w:cs="Arial Unicode MS"/>
                <w:noProof/>
              </w:rPr>
            </w:pPr>
            <w:r w:rsidRPr="008B2F0C">
              <w:rPr>
                <w:rFonts w:ascii="Sylfaen" w:eastAsia="Arial Unicode MS" w:hAnsi="Sylfaen" w:cs="Arial Unicode MS"/>
                <w:noProof/>
              </w:rPr>
              <w:t>ტურისტი უფლებამოსილია პაკეტის შესრულებასთან დაკავშირებით, შეტყობინებები, მოთხოვნები და საჩივრები პირდაპირ გაუგზავნოს  ტურაგენტს, რომელთანაც მოხდა მათი შეძენა. ტურაგენტი ვალდებულია დაუყოვნებლივ გადაუგზავნოს აღნიშნული შეტყობინებები, მოთხოვნები და საჩივრები ტუროპერატორს. ტურაგენტთან გაგზავნილი შეტყობინება ითვლება ტუროპერატორთან გაგზავნილად.</w:t>
            </w:r>
          </w:p>
          <w:p w14:paraId="54621933" w14:textId="40DBAFA1" w:rsidR="00C216FE" w:rsidRPr="00CE524F" w:rsidRDefault="00C216FE" w:rsidP="007A66A4">
            <w:pPr>
              <w:spacing w:line="276" w:lineRule="auto"/>
              <w:jc w:val="both"/>
              <w:rPr>
                <w:rFonts w:ascii="Sylfaen" w:hAnsi="Sylfaen"/>
                <w:color w:val="000000" w:themeColor="text1"/>
              </w:rPr>
            </w:pPr>
          </w:p>
        </w:tc>
        <w:tc>
          <w:tcPr>
            <w:tcW w:w="712" w:type="dxa"/>
          </w:tcPr>
          <w:p w14:paraId="526DADF7" w14:textId="5558C4C5"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w:t>
            </w:r>
            <w:r w:rsidR="00BC6431" w:rsidRPr="00CE524F">
              <w:rPr>
                <w:rFonts w:ascii="Sylfaen" w:hAnsi="Sylfaen"/>
                <w:color w:val="000000" w:themeColor="text1"/>
              </w:rPr>
              <w:t>შ</w:t>
            </w:r>
          </w:p>
        </w:tc>
        <w:tc>
          <w:tcPr>
            <w:tcW w:w="2471" w:type="dxa"/>
          </w:tcPr>
          <w:p w14:paraId="54B7C0E9"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2B53A613" w14:textId="77777777" w:rsidTr="005F158D">
        <w:tc>
          <w:tcPr>
            <w:tcW w:w="712" w:type="dxa"/>
          </w:tcPr>
          <w:p w14:paraId="7EBFC46A"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16</w:t>
            </w:r>
          </w:p>
        </w:tc>
        <w:tc>
          <w:tcPr>
            <w:tcW w:w="4661" w:type="dxa"/>
          </w:tcPr>
          <w:p w14:paraId="5E5B1838" w14:textId="59E7CCC8" w:rsidR="007A746D" w:rsidRPr="00CE524F" w:rsidRDefault="007A746D"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წევრმა სახელმწიფოებმა უნდა უზრუნველყონ, რომ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 დაუსაბუთებელი შეფერხების გარეშე, სათანადო დახმარებას გაუწევს </w:t>
            </w:r>
            <w:r w:rsidR="005D2139" w:rsidRPr="00CE524F">
              <w:rPr>
                <w:rFonts w:ascii="Sylfaen" w:hAnsi="Sylfaen"/>
                <w:color w:val="000000" w:themeColor="text1"/>
              </w:rPr>
              <w:t>ტურისტ</w:t>
            </w:r>
            <w:r w:rsidRPr="00CE524F">
              <w:rPr>
                <w:rFonts w:ascii="Sylfaen" w:hAnsi="Sylfaen"/>
                <w:color w:val="000000" w:themeColor="text1"/>
              </w:rPr>
              <w:t>ს რთულ მდგომარეობაში აღმოჩენისას, მათ შორის, მე-13(7) მუხლში მითითებულ გარემოებებში, კერძოდ:</w:t>
            </w:r>
          </w:p>
          <w:p w14:paraId="583A2F5D" w14:textId="1CECD9A6" w:rsidR="007A746D" w:rsidRPr="00CE524F" w:rsidRDefault="007A746D" w:rsidP="008E57E0">
            <w:pPr>
              <w:spacing w:after="365" w:line="276" w:lineRule="auto"/>
              <w:jc w:val="both"/>
              <w:rPr>
                <w:rFonts w:ascii="Sylfaen" w:hAnsi="Sylfaen"/>
                <w:color w:val="000000" w:themeColor="text1"/>
              </w:rPr>
            </w:pPr>
            <w:r w:rsidRPr="00CE524F">
              <w:rPr>
                <w:rFonts w:ascii="Sylfaen" w:hAnsi="Sylfaen"/>
                <w:color w:val="000000" w:themeColor="text1"/>
              </w:rPr>
              <w:t>(a) მიაწვდის სათანადო ინფორმაციას ჯანდაცვის მომსახურების, ადგილობრივი ხელისუფლების მიერ დახმარების და საკონსულო დახმარების შესახებ;</w:t>
            </w:r>
          </w:p>
          <w:p w14:paraId="4B37F127" w14:textId="2CF9875F" w:rsidR="007A746D" w:rsidRPr="00CE524F" w:rsidRDefault="007A746D" w:rsidP="008E57E0">
            <w:pPr>
              <w:spacing w:after="365" w:line="276" w:lineRule="auto"/>
              <w:jc w:val="both"/>
              <w:rPr>
                <w:rFonts w:ascii="Sylfaen" w:hAnsi="Sylfaen"/>
                <w:color w:val="000000" w:themeColor="text1"/>
              </w:rPr>
            </w:pPr>
            <w:r w:rsidRPr="00CE524F">
              <w:rPr>
                <w:rFonts w:ascii="Sylfaen" w:hAnsi="Sylfaen"/>
                <w:color w:val="000000" w:themeColor="text1"/>
              </w:rPr>
              <w:lastRenderedPageBreak/>
              <w:t xml:space="preserve">(b) დაეხმარება </w:t>
            </w:r>
            <w:r w:rsidR="005D2139" w:rsidRPr="00CE524F">
              <w:rPr>
                <w:rFonts w:ascii="Sylfaen" w:hAnsi="Sylfaen"/>
                <w:color w:val="000000" w:themeColor="text1"/>
              </w:rPr>
              <w:t>ტურისტ</w:t>
            </w:r>
            <w:r w:rsidRPr="00CE524F">
              <w:rPr>
                <w:rFonts w:ascii="Sylfaen" w:hAnsi="Sylfaen"/>
                <w:color w:val="000000" w:themeColor="text1"/>
              </w:rPr>
              <w:t xml:space="preserve">ს დისტანციური კომუნიკაციის დამყარებასა და ალტერნატიული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მომსახურებების მოძიებაში.</w:t>
            </w:r>
          </w:p>
          <w:p w14:paraId="3C2B545D" w14:textId="77777777" w:rsidR="007A746D" w:rsidRPr="00CE524F" w:rsidRDefault="007A746D" w:rsidP="008E57E0">
            <w:pPr>
              <w:spacing w:after="365" w:line="276" w:lineRule="auto"/>
              <w:jc w:val="both"/>
              <w:rPr>
                <w:rFonts w:ascii="Sylfaen" w:hAnsi="Sylfaen"/>
                <w:color w:val="000000" w:themeColor="text1"/>
              </w:rPr>
            </w:pPr>
          </w:p>
          <w:p w14:paraId="65503C8A" w14:textId="4D4EC164" w:rsidR="007A746D" w:rsidRPr="00CE524F" w:rsidRDefault="007A746D"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ამგვარი დახმარებისთვის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ორს უნდა შეეძლოს გონივრული საფასურის დაწესება, თუ სირთულე განზრახაა გამოწვეული </w:t>
            </w:r>
            <w:r w:rsidR="005D2139" w:rsidRPr="00CE524F">
              <w:rPr>
                <w:rFonts w:ascii="Sylfaen" w:hAnsi="Sylfaen"/>
                <w:color w:val="000000" w:themeColor="text1"/>
              </w:rPr>
              <w:t>ტურისტ</w:t>
            </w:r>
            <w:r w:rsidRPr="00CE524F">
              <w:rPr>
                <w:rFonts w:ascii="Sylfaen" w:hAnsi="Sylfaen"/>
                <w:color w:val="000000" w:themeColor="text1"/>
              </w:rPr>
              <w:t xml:space="preserve">ისგან ან მისი გულგრილობის გამო. საფასური არავითარ შემთხვევაში არ უნდა აღემატებოდეს </w:t>
            </w:r>
            <w:r w:rsidR="005D2139" w:rsidRPr="00CE524F">
              <w:rPr>
                <w:rFonts w:ascii="Sylfaen" w:hAnsi="Sylfaen"/>
                <w:color w:val="000000" w:themeColor="text1"/>
              </w:rPr>
              <w:t>ტუროპერატორ</w:t>
            </w:r>
            <w:r w:rsidRPr="00CE524F">
              <w:rPr>
                <w:rFonts w:ascii="Sylfaen" w:hAnsi="Sylfaen"/>
                <w:color w:val="000000" w:themeColor="text1"/>
              </w:rPr>
              <w:t>ორის მიერ გაწეულ რეალურ ხარჯებს.</w:t>
            </w:r>
          </w:p>
          <w:p w14:paraId="1DB0E59A" w14:textId="056179A9" w:rsidR="00C216FE" w:rsidRPr="00CE524F" w:rsidRDefault="00C216FE" w:rsidP="008E57E0">
            <w:pPr>
              <w:spacing w:after="365" w:line="276" w:lineRule="auto"/>
              <w:jc w:val="both"/>
              <w:rPr>
                <w:rFonts w:ascii="Sylfaen" w:hAnsi="Sylfaen"/>
                <w:color w:val="000000" w:themeColor="text1"/>
              </w:rPr>
            </w:pPr>
          </w:p>
        </w:tc>
        <w:tc>
          <w:tcPr>
            <w:tcW w:w="621" w:type="dxa"/>
          </w:tcPr>
          <w:p w14:paraId="26650D2E" w14:textId="078C3CFB" w:rsidR="00C216FE" w:rsidRPr="00CE524F" w:rsidRDefault="00C62F81"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627A0254" w14:textId="77777777" w:rsidR="009444FB" w:rsidRPr="00CE524F" w:rsidRDefault="00C62F81" w:rsidP="009444FB">
            <w:pPr>
              <w:spacing w:line="276" w:lineRule="auto"/>
              <w:jc w:val="both"/>
              <w:rPr>
                <w:rFonts w:ascii="Sylfaen" w:hAnsi="Sylfaen"/>
                <w:color w:val="000000" w:themeColor="text1"/>
              </w:rPr>
            </w:pPr>
            <w:r w:rsidRPr="00CE524F">
              <w:rPr>
                <w:rFonts w:ascii="Sylfaen" w:hAnsi="Sylfaen"/>
                <w:color w:val="000000" w:themeColor="text1"/>
              </w:rPr>
              <w:t>2</w:t>
            </w:r>
            <w:r w:rsidR="00FC3CBA" w:rsidRPr="00CE524F">
              <w:rPr>
                <w:rFonts w:ascii="Sylfaen" w:hAnsi="Sylfaen"/>
                <w:color w:val="000000" w:themeColor="text1"/>
              </w:rPr>
              <w:t>4</w:t>
            </w:r>
            <w:r w:rsidRPr="00CE524F">
              <w:rPr>
                <w:rFonts w:ascii="Sylfaen" w:hAnsi="Sylfaen"/>
                <w:color w:val="000000" w:themeColor="text1"/>
              </w:rPr>
              <w:t>.1</w:t>
            </w:r>
          </w:p>
          <w:p w14:paraId="09184119" w14:textId="69B8E0C4" w:rsidR="0047413F" w:rsidRPr="00CE524F" w:rsidRDefault="00220DB4" w:rsidP="009444FB">
            <w:pPr>
              <w:spacing w:line="276" w:lineRule="auto"/>
              <w:jc w:val="both"/>
              <w:rPr>
                <w:rFonts w:ascii="Sylfaen" w:hAnsi="Sylfaen"/>
                <w:color w:val="000000" w:themeColor="text1"/>
              </w:rPr>
            </w:pPr>
            <w:r w:rsidRPr="00CE524F">
              <w:rPr>
                <w:rFonts w:ascii="Sylfaen" w:hAnsi="Sylfaen"/>
                <w:color w:val="000000" w:themeColor="text1"/>
              </w:rPr>
              <w:t>„ა“„ბ“</w:t>
            </w:r>
          </w:p>
          <w:p w14:paraId="6B1E3D7B" w14:textId="77777777" w:rsidR="0047413F" w:rsidRPr="00CE524F" w:rsidRDefault="0047413F" w:rsidP="008E57E0">
            <w:pPr>
              <w:spacing w:line="276" w:lineRule="auto"/>
              <w:rPr>
                <w:rFonts w:ascii="Sylfaen" w:hAnsi="Sylfaen"/>
                <w:color w:val="000000" w:themeColor="text1"/>
              </w:rPr>
            </w:pPr>
          </w:p>
          <w:p w14:paraId="10C6075E" w14:textId="77777777" w:rsidR="0047413F" w:rsidRPr="00CE524F" w:rsidRDefault="0047413F" w:rsidP="008E57E0">
            <w:pPr>
              <w:spacing w:line="276" w:lineRule="auto"/>
              <w:rPr>
                <w:rFonts w:ascii="Sylfaen" w:hAnsi="Sylfaen"/>
                <w:color w:val="000000" w:themeColor="text1"/>
              </w:rPr>
            </w:pPr>
          </w:p>
          <w:p w14:paraId="05FA7FB1" w14:textId="77777777" w:rsidR="0047413F" w:rsidRPr="00CE524F" w:rsidRDefault="0047413F" w:rsidP="008E57E0">
            <w:pPr>
              <w:spacing w:line="276" w:lineRule="auto"/>
              <w:rPr>
                <w:rFonts w:ascii="Sylfaen" w:hAnsi="Sylfaen"/>
                <w:color w:val="000000" w:themeColor="text1"/>
              </w:rPr>
            </w:pPr>
          </w:p>
          <w:p w14:paraId="2C6B1A50" w14:textId="77777777" w:rsidR="0047413F" w:rsidRPr="00CE524F" w:rsidRDefault="0047413F" w:rsidP="008E57E0">
            <w:pPr>
              <w:spacing w:line="276" w:lineRule="auto"/>
              <w:rPr>
                <w:rFonts w:ascii="Sylfaen" w:hAnsi="Sylfaen"/>
                <w:color w:val="000000" w:themeColor="text1"/>
              </w:rPr>
            </w:pPr>
          </w:p>
          <w:p w14:paraId="78E13301" w14:textId="77777777" w:rsidR="0047413F" w:rsidRPr="00CE524F" w:rsidRDefault="0047413F" w:rsidP="008E57E0">
            <w:pPr>
              <w:spacing w:line="276" w:lineRule="auto"/>
              <w:rPr>
                <w:rFonts w:ascii="Sylfaen" w:hAnsi="Sylfaen"/>
                <w:color w:val="000000" w:themeColor="text1"/>
              </w:rPr>
            </w:pPr>
          </w:p>
          <w:p w14:paraId="19A6B534" w14:textId="77777777" w:rsidR="0047413F" w:rsidRPr="00CE524F" w:rsidRDefault="0047413F" w:rsidP="008E57E0">
            <w:pPr>
              <w:spacing w:line="276" w:lineRule="auto"/>
              <w:rPr>
                <w:rFonts w:ascii="Sylfaen" w:hAnsi="Sylfaen"/>
                <w:color w:val="000000" w:themeColor="text1"/>
              </w:rPr>
            </w:pPr>
          </w:p>
          <w:p w14:paraId="405DF875" w14:textId="77777777" w:rsidR="0047413F" w:rsidRPr="00CE524F" w:rsidRDefault="0047413F" w:rsidP="008E57E0">
            <w:pPr>
              <w:spacing w:line="276" w:lineRule="auto"/>
              <w:rPr>
                <w:rFonts w:ascii="Sylfaen" w:hAnsi="Sylfaen"/>
                <w:color w:val="000000" w:themeColor="text1"/>
              </w:rPr>
            </w:pPr>
          </w:p>
          <w:p w14:paraId="6808653A" w14:textId="77777777" w:rsidR="0047413F" w:rsidRPr="00CE524F" w:rsidRDefault="0047413F" w:rsidP="008E57E0">
            <w:pPr>
              <w:spacing w:line="276" w:lineRule="auto"/>
              <w:rPr>
                <w:rFonts w:ascii="Sylfaen" w:hAnsi="Sylfaen"/>
                <w:color w:val="000000" w:themeColor="text1"/>
              </w:rPr>
            </w:pPr>
          </w:p>
          <w:p w14:paraId="641C837B" w14:textId="77777777" w:rsidR="0047413F" w:rsidRPr="00CE524F" w:rsidRDefault="0047413F" w:rsidP="008E57E0">
            <w:pPr>
              <w:spacing w:line="276" w:lineRule="auto"/>
              <w:rPr>
                <w:rFonts w:ascii="Sylfaen" w:hAnsi="Sylfaen"/>
                <w:color w:val="000000" w:themeColor="text1"/>
              </w:rPr>
            </w:pPr>
          </w:p>
          <w:p w14:paraId="0377ED9B" w14:textId="77777777" w:rsidR="0047413F" w:rsidRPr="00CE524F" w:rsidRDefault="0047413F" w:rsidP="008E57E0">
            <w:pPr>
              <w:spacing w:line="276" w:lineRule="auto"/>
              <w:rPr>
                <w:rFonts w:ascii="Sylfaen" w:hAnsi="Sylfaen"/>
                <w:color w:val="000000" w:themeColor="text1"/>
              </w:rPr>
            </w:pPr>
          </w:p>
          <w:p w14:paraId="56410A47" w14:textId="77777777" w:rsidR="00286522" w:rsidRPr="00CE524F" w:rsidRDefault="00286522" w:rsidP="008E57E0">
            <w:pPr>
              <w:spacing w:line="276" w:lineRule="auto"/>
              <w:rPr>
                <w:rFonts w:ascii="Sylfaen" w:hAnsi="Sylfaen"/>
                <w:color w:val="000000" w:themeColor="text1"/>
              </w:rPr>
            </w:pPr>
          </w:p>
          <w:p w14:paraId="269F4E22" w14:textId="77777777" w:rsidR="00286522" w:rsidRPr="00CE524F" w:rsidRDefault="00286522" w:rsidP="008E57E0">
            <w:pPr>
              <w:spacing w:line="276" w:lineRule="auto"/>
              <w:rPr>
                <w:rFonts w:ascii="Sylfaen" w:hAnsi="Sylfaen"/>
                <w:color w:val="000000" w:themeColor="text1"/>
              </w:rPr>
            </w:pPr>
          </w:p>
          <w:p w14:paraId="381060F0" w14:textId="77777777" w:rsidR="00286522" w:rsidRPr="00CE524F" w:rsidRDefault="00286522" w:rsidP="008E57E0">
            <w:pPr>
              <w:spacing w:line="276" w:lineRule="auto"/>
              <w:rPr>
                <w:rFonts w:ascii="Sylfaen" w:hAnsi="Sylfaen"/>
                <w:color w:val="000000" w:themeColor="text1"/>
              </w:rPr>
            </w:pPr>
          </w:p>
          <w:p w14:paraId="7329F224" w14:textId="77777777" w:rsidR="00286522" w:rsidRPr="00CE524F" w:rsidRDefault="00286522" w:rsidP="008E57E0">
            <w:pPr>
              <w:spacing w:line="276" w:lineRule="auto"/>
              <w:rPr>
                <w:rFonts w:ascii="Sylfaen" w:hAnsi="Sylfaen"/>
                <w:color w:val="000000" w:themeColor="text1"/>
              </w:rPr>
            </w:pPr>
          </w:p>
          <w:p w14:paraId="1977DBB5" w14:textId="77777777" w:rsidR="00286522" w:rsidRPr="00CE524F" w:rsidRDefault="00286522" w:rsidP="008E57E0">
            <w:pPr>
              <w:spacing w:line="276" w:lineRule="auto"/>
              <w:rPr>
                <w:rFonts w:ascii="Sylfaen" w:hAnsi="Sylfaen"/>
                <w:color w:val="000000" w:themeColor="text1"/>
              </w:rPr>
            </w:pPr>
          </w:p>
          <w:p w14:paraId="442D51A6" w14:textId="77777777" w:rsidR="00286522" w:rsidRPr="00CE524F" w:rsidRDefault="00286522" w:rsidP="008E57E0">
            <w:pPr>
              <w:spacing w:line="276" w:lineRule="auto"/>
              <w:rPr>
                <w:rFonts w:ascii="Sylfaen" w:hAnsi="Sylfaen"/>
                <w:color w:val="000000" w:themeColor="text1"/>
              </w:rPr>
            </w:pPr>
          </w:p>
          <w:p w14:paraId="59BA89A7" w14:textId="77777777" w:rsidR="007F779C" w:rsidRPr="00CE524F" w:rsidRDefault="007F779C" w:rsidP="008E57E0">
            <w:pPr>
              <w:spacing w:line="276" w:lineRule="auto"/>
              <w:rPr>
                <w:rFonts w:ascii="Sylfaen" w:hAnsi="Sylfaen"/>
                <w:color w:val="000000" w:themeColor="text1"/>
              </w:rPr>
            </w:pPr>
          </w:p>
          <w:p w14:paraId="7700F128" w14:textId="77777777" w:rsidR="00AF3291" w:rsidRPr="00CE524F" w:rsidRDefault="00AF3291" w:rsidP="008E57E0">
            <w:pPr>
              <w:spacing w:line="276" w:lineRule="auto"/>
              <w:rPr>
                <w:rFonts w:ascii="Sylfaen" w:hAnsi="Sylfaen"/>
                <w:color w:val="000000" w:themeColor="text1"/>
              </w:rPr>
            </w:pPr>
          </w:p>
          <w:p w14:paraId="4912BD9D" w14:textId="77777777" w:rsidR="00AF3291" w:rsidRPr="00CE524F" w:rsidRDefault="00AF3291" w:rsidP="008E57E0">
            <w:pPr>
              <w:spacing w:line="276" w:lineRule="auto"/>
              <w:rPr>
                <w:rFonts w:ascii="Sylfaen" w:hAnsi="Sylfaen"/>
                <w:color w:val="000000" w:themeColor="text1"/>
              </w:rPr>
            </w:pPr>
          </w:p>
          <w:p w14:paraId="5C677DED" w14:textId="77777777" w:rsidR="00AF3291" w:rsidRPr="00CE524F" w:rsidRDefault="00AF3291" w:rsidP="008E57E0">
            <w:pPr>
              <w:spacing w:line="276" w:lineRule="auto"/>
              <w:rPr>
                <w:rFonts w:ascii="Sylfaen" w:hAnsi="Sylfaen"/>
                <w:color w:val="000000" w:themeColor="text1"/>
              </w:rPr>
            </w:pPr>
          </w:p>
          <w:p w14:paraId="68030D92" w14:textId="77777777" w:rsidR="001145DA" w:rsidRDefault="001145DA" w:rsidP="008E57E0">
            <w:pPr>
              <w:spacing w:line="276" w:lineRule="auto"/>
              <w:rPr>
                <w:rFonts w:ascii="Sylfaen" w:hAnsi="Sylfaen"/>
                <w:color w:val="000000" w:themeColor="text1"/>
              </w:rPr>
            </w:pPr>
          </w:p>
          <w:p w14:paraId="11EF9048" w14:textId="77777777" w:rsidR="001145DA" w:rsidRDefault="001145DA" w:rsidP="008E57E0">
            <w:pPr>
              <w:spacing w:line="276" w:lineRule="auto"/>
              <w:rPr>
                <w:rFonts w:ascii="Sylfaen" w:hAnsi="Sylfaen"/>
                <w:color w:val="000000" w:themeColor="text1"/>
              </w:rPr>
            </w:pPr>
          </w:p>
          <w:p w14:paraId="0DB75516" w14:textId="36450C24" w:rsidR="0047413F" w:rsidRPr="00CE524F" w:rsidRDefault="0047413F" w:rsidP="008E57E0">
            <w:pPr>
              <w:spacing w:line="276" w:lineRule="auto"/>
              <w:rPr>
                <w:rFonts w:ascii="Sylfaen" w:hAnsi="Sylfaen"/>
                <w:color w:val="000000" w:themeColor="text1"/>
              </w:rPr>
            </w:pPr>
            <w:r w:rsidRPr="00CE524F">
              <w:rPr>
                <w:rFonts w:ascii="Sylfaen" w:hAnsi="Sylfaen"/>
                <w:color w:val="000000" w:themeColor="text1"/>
              </w:rPr>
              <w:t>2</w:t>
            </w:r>
            <w:r w:rsidR="00FC3CBA" w:rsidRPr="00CE524F">
              <w:rPr>
                <w:rFonts w:ascii="Sylfaen" w:hAnsi="Sylfaen"/>
                <w:color w:val="000000" w:themeColor="text1"/>
              </w:rPr>
              <w:t>4</w:t>
            </w:r>
            <w:r w:rsidRPr="00CE524F">
              <w:rPr>
                <w:rFonts w:ascii="Sylfaen" w:hAnsi="Sylfaen"/>
                <w:color w:val="000000" w:themeColor="text1"/>
              </w:rPr>
              <w:t>.2</w:t>
            </w:r>
          </w:p>
        </w:tc>
        <w:tc>
          <w:tcPr>
            <w:tcW w:w="4879" w:type="dxa"/>
          </w:tcPr>
          <w:p w14:paraId="29F3D6E9" w14:textId="2A01011D" w:rsidR="001145DA" w:rsidRPr="008B2F0C" w:rsidRDefault="001145DA" w:rsidP="001145DA">
            <w:pPr>
              <w:jc w:val="both"/>
              <w:rPr>
                <w:rFonts w:ascii="Sylfaen" w:eastAsia="Arial Unicode MS" w:hAnsi="Sylfaen" w:cs="Arial Unicode MS"/>
                <w:noProof/>
              </w:rPr>
            </w:pPr>
            <w:r w:rsidRPr="008B2F0C">
              <w:rPr>
                <w:rFonts w:ascii="Sylfaen" w:eastAsia="Merriweather" w:hAnsi="Sylfaen" w:cs="Merriweather"/>
                <w:noProof/>
              </w:rPr>
              <w:lastRenderedPageBreak/>
              <w:t xml:space="preserve">1. </w:t>
            </w:r>
            <w:r w:rsidRPr="008B2F0C">
              <w:rPr>
                <w:rFonts w:ascii="Sylfaen" w:eastAsia="Arial Unicode MS" w:hAnsi="Sylfaen" w:cs="Arial Unicode MS"/>
                <w:noProof/>
              </w:rPr>
              <w:t>ტუროპერატორი ვალდებულია ყოველგვარი დაყოვნების გარეშე დაეხმაროს ტურისტს მოგზაურობის დროს წარმოშობილი სირთულეებისას, მათ შორის 2</w:t>
            </w:r>
            <w:r w:rsidRPr="008B2F0C">
              <w:rPr>
                <w:rFonts w:ascii="Sylfaen" w:eastAsia="Merriweather" w:hAnsi="Sylfaen" w:cs="Merriweather"/>
                <w:noProof/>
              </w:rPr>
              <w:t>1</w:t>
            </w:r>
            <w:r w:rsidRPr="008B2F0C">
              <w:rPr>
                <w:rFonts w:ascii="Sylfaen" w:eastAsia="Arial Unicode MS" w:hAnsi="Sylfaen" w:cs="Arial Unicode MS"/>
                <w:noProof/>
              </w:rPr>
              <w:t>-ე მუხლის</w:t>
            </w:r>
            <w:r>
              <w:rPr>
                <w:rFonts w:ascii="Sylfaen" w:eastAsia="Arial Unicode MS" w:hAnsi="Sylfaen" w:cs="Arial Unicode MS"/>
                <w:noProof/>
              </w:rPr>
              <w:t xml:space="preserve">     </w:t>
            </w:r>
            <w:r w:rsidRPr="008B2F0C">
              <w:rPr>
                <w:rFonts w:ascii="Sylfaen" w:eastAsia="Arial Unicode MS" w:hAnsi="Sylfaen" w:cs="Arial Unicode MS"/>
                <w:noProof/>
              </w:rPr>
              <w:t xml:space="preserve"> მე-1</w:t>
            </w:r>
            <w:r w:rsidRPr="008B2F0C">
              <w:rPr>
                <w:rFonts w:ascii="Sylfaen" w:eastAsia="Merriweather" w:hAnsi="Sylfaen" w:cs="Merriweather"/>
                <w:noProof/>
              </w:rPr>
              <w:t xml:space="preserve">1 </w:t>
            </w:r>
            <w:r w:rsidRPr="008B2F0C">
              <w:rPr>
                <w:rFonts w:ascii="Sylfaen" w:eastAsia="Arial Unicode MS" w:hAnsi="Sylfaen" w:cs="Arial Unicode MS"/>
                <w:noProof/>
              </w:rPr>
              <w:t>პუნქტით გათვალისწინებულ გარემოებებში:</w:t>
            </w:r>
          </w:p>
          <w:p w14:paraId="0A8860EB" w14:textId="77777777" w:rsidR="001145DA" w:rsidRPr="008B2F0C" w:rsidRDefault="001145DA" w:rsidP="001145DA">
            <w:pPr>
              <w:spacing w:before="240" w:after="240"/>
              <w:jc w:val="both"/>
              <w:rPr>
                <w:rFonts w:ascii="Sylfaen" w:eastAsia="Merriweather" w:hAnsi="Sylfaen" w:cs="Merriweather"/>
                <w:noProof/>
              </w:rPr>
            </w:pPr>
            <w:r w:rsidRPr="008B2F0C">
              <w:rPr>
                <w:rFonts w:ascii="Sylfaen" w:eastAsia="Arial Unicode MS" w:hAnsi="Sylfaen" w:cs="Arial Unicode MS"/>
                <w:noProof/>
              </w:rPr>
              <w:t>ა) მიაწოდოს ტურისტს ინფორმაცია ადგილობრივი ჯანდაცვის მომსახურებების, ადგილობრივი ხელისუფლების შესაბამისი ორგანოების და საკონსულო დახმარების შესახებ</w:t>
            </w:r>
            <w:r w:rsidRPr="008B2F0C">
              <w:rPr>
                <w:rFonts w:ascii="Sylfaen" w:eastAsia="Merriweather" w:hAnsi="Sylfaen" w:cs="Merriweather"/>
                <w:noProof/>
              </w:rPr>
              <w:t>;</w:t>
            </w:r>
          </w:p>
          <w:p w14:paraId="2CFADAA8" w14:textId="77777777" w:rsidR="001145DA" w:rsidRPr="008B2F0C" w:rsidRDefault="001145DA" w:rsidP="001145DA">
            <w:pPr>
              <w:spacing w:before="240" w:after="240"/>
              <w:jc w:val="both"/>
              <w:rPr>
                <w:rFonts w:ascii="Sylfaen" w:eastAsia="Arial Unicode MS" w:hAnsi="Sylfaen" w:cs="Arial Unicode MS"/>
                <w:noProof/>
              </w:rPr>
            </w:pPr>
            <w:r w:rsidRPr="008B2F0C">
              <w:rPr>
                <w:rFonts w:ascii="Sylfaen" w:eastAsia="Arial Unicode MS" w:hAnsi="Sylfaen" w:cs="Arial Unicode MS"/>
                <w:noProof/>
              </w:rPr>
              <w:lastRenderedPageBreak/>
              <w:t>ბ) დაეხმაროს ტურისტის კომუნიკაციის დამყარებაში და ალტერნატიული ტურისტული მომსახურების მოძებნაში;</w:t>
            </w:r>
          </w:p>
          <w:p w14:paraId="05612BBD" w14:textId="77777777" w:rsidR="0047413F" w:rsidRPr="00CE524F" w:rsidRDefault="0047413F" w:rsidP="008E57E0">
            <w:pPr>
              <w:spacing w:line="276" w:lineRule="auto"/>
              <w:jc w:val="both"/>
              <w:rPr>
                <w:rFonts w:ascii="Sylfaen" w:eastAsia="Arial Unicode MS" w:hAnsi="Sylfaen" w:cs="Arial Unicode MS"/>
                <w:color w:val="000000" w:themeColor="text1"/>
              </w:rPr>
            </w:pPr>
          </w:p>
          <w:p w14:paraId="661F13EC" w14:textId="77777777" w:rsidR="0047413F" w:rsidRPr="00CE524F" w:rsidRDefault="0047413F" w:rsidP="008E57E0">
            <w:pPr>
              <w:spacing w:line="276" w:lineRule="auto"/>
              <w:jc w:val="both"/>
              <w:rPr>
                <w:rFonts w:ascii="Sylfaen" w:eastAsia="Arial Unicode MS" w:hAnsi="Sylfaen" w:cs="Arial Unicode MS"/>
                <w:color w:val="000000" w:themeColor="text1"/>
              </w:rPr>
            </w:pPr>
          </w:p>
          <w:p w14:paraId="13A1626A" w14:textId="77777777" w:rsidR="00286522" w:rsidRPr="00CE524F" w:rsidRDefault="00286522" w:rsidP="008E57E0">
            <w:pPr>
              <w:spacing w:line="276" w:lineRule="auto"/>
              <w:jc w:val="both"/>
              <w:rPr>
                <w:rFonts w:ascii="Sylfaen" w:eastAsia="Arial Unicode MS" w:hAnsi="Sylfaen" w:cs="Arial Unicode MS"/>
                <w:color w:val="000000" w:themeColor="text1"/>
              </w:rPr>
            </w:pPr>
          </w:p>
          <w:p w14:paraId="5F470DC7" w14:textId="77777777" w:rsidR="00286522" w:rsidRPr="00CE524F" w:rsidRDefault="00286522" w:rsidP="008E57E0">
            <w:pPr>
              <w:spacing w:line="276" w:lineRule="auto"/>
              <w:jc w:val="both"/>
              <w:rPr>
                <w:rFonts w:ascii="Sylfaen" w:eastAsia="Arial Unicode MS" w:hAnsi="Sylfaen" w:cs="Arial Unicode MS"/>
                <w:color w:val="000000" w:themeColor="text1"/>
              </w:rPr>
            </w:pPr>
          </w:p>
          <w:p w14:paraId="48FA92CE" w14:textId="77777777" w:rsidR="00286522" w:rsidRPr="00CE524F" w:rsidRDefault="00286522" w:rsidP="008E57E0">
            <w:pPr>
              <w:spacing w:line="276" w:lineRule="auto"/>
              <w:jc w:val="both"/>
              <w:rPr>
                <w:rFonts w:ascii="Sylfaen" w:eastAsia="Arial Unicode MS" w:hAnsi="Sylfaen" w:cs="Arial Unicode MS"/>
                <w:color w:val="000000" w:themeColor="text1"/>
              </w:rPr>
            </w:pPr>
          </w:p>
          <w:p w14:paraId="2D753453" w14:textId="77777777" w:rsidR="00286522" w:rsidRPr="00CE524F" w:rsidRDefault="00286522" w:rsidP="008E57E0">
            <w:pPr>
              <w:spacing w:line="276" w:lineRule="auto"/>
              <w:jc w:val="both"/>
              <w:rPr>
                <w:rFonts w:ascii="Sylfaen" w:eastAsia="Arial Unicode MS" w:hAnsi="Sylfaen" w:cs="Arial Unicode MS"/>
                <w:color w:val="000000" w:themeColor="text1"/>
              </w:rPr>
            </w:pPr>
          </w:p>
          <w:p w14:paraId="5EF40882" w14:textId="719119DF" w:rsidR="003E07F1" w:rsidRPr="008B2F0C" w:rsidRDefault="003E07F1" w:rsidP="003E07F1">
            <w:pPr>
              <w:spacing w:before="240" w:after="240"/>
              <w:jc w:val="both"/>
              <w:rPr>
                <w:rFonts w:ascii="Sylfaen" w:eastAsia="Arial Unicode MS" w:hAnsi="Sylfaen" w:cs="Arial Unicode MS"/>
                <w:noProof/>
              </w:rPr>
            </w:pPr>
            <w:r w:rsidRPr="008B2F0C">
              <w:rPr>
                <w:rFonts w:ascii="Sylfaen" w:eastAsia="Arial Unicode MS" w:hAnsi="Sylfaen" w:cs="Arial Unicode MS"/>
                <w:noProof/>
              </w:rPr>
              <w:t>2. თუ საფრთხე ან/და მნიშვნელოვანი დაბრკოლება გამოწვეულია ტურისტის დაუდევრობით ან მისი განზრახი ქმედებით, ტუროპერატორი უფლებამოსილია დახმარების გაწევისათვის მოსთხოვოს ტურისტს შესაბამისი საფასურის გადახდა. აღნიშნული საფასური არ უნდა აღემატებოდეს ტუროპერატორის მიერ ფაქტობრივად გაწეულ ხარჯებს.</w:t>
            </w:r>
          </w:p>
          <w:p w14:paraId="0258D2F0" w14:textId="314C80C0" w:rsidR="00CE220D" w:rsidRPr="00CE524F" w:rsidRDefault="00CE220D" w:rsidP="008E57E0">
            <w:pPr>
              <w:spacing w:before="240" w:after="240" w:line="276" w:lineRule="auto"/>
              <w:jc w:val="both"/>
              <w:rPr>
                <w:rFonts w:ascii="Sylfaen" w:eastAsia="Arial Unicode MS" w:hAnsi="Sylfaen" w:cs="Arial Unicode MS"/>
                <w:color w:val="000000" w:themeColor="text1"/>
              </w:rPr>
            </w:pPr>
          </w:p>
          <w:p w14:paraId="4D47E962" w14:textId="40CBEB98" w:rsidR="00CE220D" w:rsidRPr="00CE524F" w:rsidRDefault="00CE220D" w:rsidP="008E57E0">
            <w:pPr>
              <w:spacing w:line="276" w:lineRule="auto"/>
              <w:jc w:val="both"/>
              <w:rPr>
                <w:rFonts w:ascii="Sylfaen" w:hAnsi="Sylfaen"/>
                <w:color w:val="000000" w:themeColor="text1"/>
              </w:rPr>
            </w:pPr>
          </w:p>
        </w:tc>
        <w:tc>
          <w:tcPr>
            <w:tcW w:w="712" w:type="dxa"/>
          </w:tcPr>
          <w:p w14:paraId="5AD13DE0" w14:textId="3EA9A32A"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w:t>
            </w:r>
            <w:r w:rsidR="00BC6431" w:rsidRPr="00CE524F">
              <w:rPr>
                <w:rFonts w:ascii="Sylfaen" w:hAnsi="Sylfaen"/>
                <w:color w:val="000000" w:themeColor="text1"/>
              </w:rPr>
              <w:t>შ</w:t>
            </w:r>
          </w:p>
        </w:tc>
        <w:tc>
          <w:tcPr>
            <w:tcW w:w="2471" w:type="dxa"/>
          </w:tcPr>
          <w:p w14:paraId="283F9C15"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1E1ECC0B" w14:textId="77777777" w:rsidTr="005F158D">
        <w:tc>
          <w:tcPr>
            <w:tcW w:w="712" w:type="dxa"/>
          </w:tcPr>
          <w:p w14:paraId="4316F594" w14:textId="3186BC10"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17</w:t>
            </w:r>
            <w:r w:rsidR="007A746D" w:rsidRPr="00CE524F">
              <w:rPr>
                <w:rFonts w:ascii="Sylfaen" w:hAnsi="Sylfaen"/>
                <w:color w:val="000000" w:themeColor="text1"/>
              </w:rPr>
              <w:t>.1</w:t>
            </w:r>
          </w:p>
        </w:tc>
        <w:tc>
          <w:tcPr>
            <w:tcW w:w="4661" w:type="dxa"/>
          </w:tcPr>
          <w:p w14:paraId="4F470774" w14:textId="4BAF920E" w:rsidR="00C50D6A" w:rsidRPr="00CE524F" w:rsidRDefault="00C50D6A"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წევრმა სახელმწიფოებმა უნდა უზრუნველყონ, რომ მათ ტერიტორიაზე დაარსებულმა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ორებმა უზრუნველყონ </w:t>
            </w:r>
            <w:r w:rsidR="005D2139" w:rsidRPr="00CE524F">
              <w:rPr>
                <w:rFonts w:ascii="Sylfaen" w:hAnsi="Sylfaen"/>
                <w:color w:val="000000" w:themeColor="text1"/>
              </w:rPr>
              <w:t>ტურისტ</w:t>
            </w:r>
            <w:r w:rsidRPr="00CE524F">
              <w:rPr>
                <w:rFonts w:ascii="Sylfaen" w:hAnsi="Sylfaen"/>
                <w:color w:val="000000" w:themeColor="text1"/>
              </w:rPr>
              <w:t xml:space="preserve">ის მიერ ან მისი სახელით გადახდილი ყველა თანხის დაბრუნების გარანტია, ვინაიდან შესაბამისი </w:t>
            </w:r>
            <w:r w:rsidRPr="00CE524F">
              <w:rPr>
                <w:rFonts w:ascii="Sylfaen" w:hAnsi="Sylfaen"/>
                <w:color w:val="000000" w:themeColor="text1"/>
              </w:rPr>
              <w:lastRenderedPageBreak/>
              <w:t xml:space="preserve">მომსახურებების შესრულება არ არის გათვალისწინებული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ორის გადახდისუუნარობისას. თუ მგზავრების გადაყვანა შედის საგზურით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ხელშეკრულებაში,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ორებმა ასევე უნდა უზრუნველყონ </w:t>
            </w:r>
            <w:r w:rsidR="005D2139" w:rsidRPr="00CE524F">
              <w:rPr>
                <w:rFonts w:ascii="Sylfaen" w:hAnsi="Sylfaen"/>
                <w:color w:val="000000" w:themeColor="text1"/>
              </w:rPr>
              <w:t>ტურისტ</w:t>
            </w:r>
            <w:r w:rsidRPr="00CE524F">
              <w:rPr>
                <w:rFonts w:ascii="Sylfaen" w:hAnsi="Sylfaen"/>
                <w:color w:val="000000" w:themeColor="text1"/>
              </w:rPr>
              <w:t>ების რეპატრიაციის გარანტია. შესაძლებელია პაკეტის გაგრძელების შეთავაზება.</w:t>
            </w:r>
          </w:p>
          <w:p w14:paraId="72F5C255" w14:textId="77777777" w:rsidR="00C50D6A" w:rsidRPr="00CE524F" w:rsidRDefault="00C50D6A" w:rsidP="008E57E0">
            <w:pPr>
              <w:spacing w:after="365" w:line="276" w:lineRule="auto"/>
              <w:jc w:val="both"/>
              <w:rPr>
                <w:rFonts w:ascii="Sylfaen" w:hAnsi="Sylfaen"/>
                <w:color w:val="000000" w:themeColor="text1"/>
              </w:rPr>
            </w:pPr>
          </w:p>
          <w:p w14:paraId="592D24DF" w14:textId="5534A08C" w:rsidR="00C50D6A" w:rsidRPr="00CE524F" w:rsidRDefault="005D2139" w:rsidP="008E57E0">
            <w:pPr>
              <w:spacing w:after="365" w:line="276" w:lineRule="auto"/>
              <w:jc w:val="both"/>
              <w:rPr>
                <w:rFonts w:ascii="Sylfaen" w:hAnsi="Sylfaen"/>
                <w:color w:val="000000" w:themeColor="text1"/>
              </w:rPr>
            </w:pPr>
            <w:r w:rsidRPr="00CE524F">
              <w:rPr>
                <w:rFonts w:ascii="Sylfaen" w:hAnsi="Sylfaen"/>
                <w:color w:val="000000" w:themeColor="text1"/>
              </w:rPr>
              <w:t>ტუროპერატორ</w:t>
            </w:r>
            <w:r w:rsidR="00C50D6A" w:rsidRPr="00CE524F">
              <w:rPr>
                <w:rFonts w:ascii="Sylfaen" w:hAnsi="Sylfaen"/>
                <w:color w:val="000000" w:themeColor="text1"/>
              </w:rPr>
              <w:t>ორები, რომლებიც არ არიან დაარსებულნი წევრ სახელმწიფოში, ხოლო ყიდიან ან ფასდაკლებით სთავაზობენ პაკეტებს წევრ სახელმწიფოში, ან რომლებიც რაიმე საშუალებით ამგვარ საქმიანობებს ამისამართებენ წევრ სახელმწიფოში, ვალდებული არიან, უზრუნველყონ გარანტია ამ წევრი სახელმწიფოს კანონმდებლობის შესაბამისად.</w:t>
            </w:r>
          </w:p>
          <w:p w14:paraId="1336C659" w14:textId="27BE6C21" w:rsidR="00C216FE" w:rsidRPr="00CE524F" w:rsidRDefault="00C216FE" w:rsidP="008E57E0">
            <w:pPr>
              <w:spacing w:after="365" w:line="276" w:lineRule="auto"/>
              <w:jc w:val="both"/>
              <w:rPr>
                <w:rFonts w:ascii="Sylfaen" w:hAnsi="Sylfaen"/>
                <w:color w:val="000000" w:themeColor="text1"/>
              </w:rPr>
            </w:pPr>
          </w:p>
        </w:tc>
        <w:tc>
          <w:tcPr>
            <w:tcW w:w="621" w:type="dxa"/>
          </w:tcPr>
          <w:p w14:paraId="3764011A" w14:textId="2A0C0F8C" w:rsidR="00C216FE" w:rsidRPr="00CE524F" w:rsidRDefault="00C62F81"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202F3FB3" w14:textId="37C19739" w:rsidR="00C216FE" w:rsidRPr="00CE524F" w:rsidRDefault="00C62F81" w:rsidP="008E57E0">
            <w:pPr>
              <w:spacing w:line="276" w:lineRule="auto"/>
              <w:jc w:val="both"/>
              <w:rPr>
                <w:rFonts w:ascii="Sylfaen" w:hAnsi="Sylfaen"/>
                <w:color w:val="000000" w:themeColor="text1"/>
              </w:rPr>
            </w:pPr>
            <w:r w:rsidRPr="00CE524F">
              <w:rPr>
                <w:rFonts w:ascii="Sylfaen" w:hAnsi="Sylfaen"/>
                <w:color w:val="000000" w:themeColor="text1"/>
              </w:rPr>
              <w:t>2</w:t>
            </w:r>
            <w:r w:rsidR="00B76700" w:rsidRPr="00CE524F">
              <w:rPr>
                <w:rFonts w:ascii="Sylfaen" w:hAnsi="Sylfaen"/>
                <w:color w:val="000000" w:themeColor="text1"/>
              </w:rPr>
              <w:t>6</w:t>
            </w:r>
            <w:r w:rsidR="00B34651" w:rsidRPr="00CE524F">
              <w:rPr>
                <w:rFonts w:ascii="Sylfaen" w:hAnsi="Sylfaen"/>
                <w:color w:val="000000" w:themeColor="text1"/>
              </w:rPr>
              <w:t>.</w:t>
            </w:r>
            <w:r w:rsidR="00B76700" w:rsidRPr="00CE524F">
              <w:rPr>
                <w:rFonts w:ascii="Sylfaen" w:hAnsi="Sylfaen"/>
                <w:color w:val="000000" w:themeColor="text1"/>
              </w:rPr>
              <w:t>1</w:t>
            </w:r>
          </w:p>
          <w:p w14:paraId="7FA4B864" w14:textId="77777777" w:rsidR="00E60718" w:rsidRPr="00CE524F" w:rsidRDefault="00E60718" w:rsidP="008E57E0">
            <w:pPr>
              <w:spacing w:line="276" w:lineRule="auto"/>
              <w:rPr>
                <w:rFonts w:ascii="Sylfaen" w:hAnsi="Sylfaen"/>
                <w:color w:val="000000" w:themeColor="text1"/>
              </w:rPr>
            </w:pPr>
          </w:p>
          <w:p w14:paraId="38647134" w14:textId="77777777" w:rsidR="00E60718" w:rsidRPr="00CE524F" w:rsidRDefault="00E60718" w:rsidP="008E57E0">
            <w:pPr>
              <w:spacing w:line="276" w:lineRule="auto"/>
              <w:rPr>
                <w:rFonts w:ascii="Sylfaen" w:hAnsi="Sylfaen"/>
                <w:color w:val="000000" w:themeColor="text1"/>
              </w:rPr>
            </w:pPr>
          </w:p>
          <w:p w14:paraId="409D5558" w14:textId="77777777" w:rsidR="00E60718" w:rsidRPr="00CE524F" w:rsidRDefault="00E60718" w:rsidP="008E57E0">
            <w:pPr>
              <w:spacing w:line="276" w:lineRule="auto"/>
              <w:rPr>
                <w:rFonts w:ascii="Sylfaen" w:hAnsi="Sylfaen"/>
                <w:color w:val="000000" w:themeColor="text1"/>
              </w:rPr>
            </w:pPr>
          </w:p>
          <w:p w14:paraId="210BD291" w14:textId="77777777" w:rsidR="00E60718" w:rsidRPr="00CE524F" w:rsidRDefault="00E60718" w:rsidP="008E57E0">
            <w:pPr>
              <w:spacing w:line="276" w:lineRule="auto"/>
              <w:rPr>
                <w:rFonts w:ascii="Sylfaen" w:hAnsi="Sylfaen"/>
                <w:color w:val="000000" w:themeColor="text1"/>
              </w:rPr>
            </w:pPr>
          </w:p>
          <w:p w14:paraId="7122D4D5" w14:textId="77777777" w:rsidR="00E60718" w:rsidRPr="00CE524F" w:rsidRDefault="00E60718" w:rsidP="008E57E0">
            <w:pPr>
              <w:spacing w:line="276" w:lineRule="auto"/>
              <w:rPr>
                <w:rFonts w:ascii="Sylfaen" w:hAnsi="Sylfaen"/>
                <w:color w:val="000000" w:themeColor="text1"/>
              </w:rPr>
            </w:pPr>
          </w:p>
          <w:p w14:paraId="59EE5300" w14:textId="77777777" w:rsidR="00E60718" w:rsidRPr="00CE524F" w:rsidRDefault="00E60718" w:rsidP="008E57E0">
            <w:pPr>
              <w:spacing w:line="276" w:lineRule="auto"/>
              <w:rPr>
                <w:rFonts w:ascii="Sylfaen" w:hAnsi="Sylfaen"/>
                <w:color w:val="000000" w:themeColor="text1"/>
              </w:rPr>
            </w:pPr>
          </w:p>
          <w:p w14:paraId="52B37271" w14:textId="77777777" w:rsidR="00E60718" w:rsidRPr="00CE524F" w:rsidRDefault="00E60718" w:rsidP="008E57E0">
            <w:pPr>
              <w:spacing w:line="276" w:lineRule="auto"/>
              <w:rPr>
                <w:rFonts w:ascii="Sylfaen" w:hAnsi="Sylfaen"/>
                <w:color w:val="000000" w:themeColor="text1"/>
              </w:rPr>
            </w:pPr>
          </w:p>
          <w:p w14:paraId="59D03A36" w14:textId="77777777" w:rsidR="00E60718" w:rsidRPr="00CE524F" w:rsidRDefault="00E60718" w:rsidP="008E57E0">
            <w:pPr>
              <w:spacing w:line="276" w:lineRule="auto"/>
              <w:rPr>
                <w:rFonts w:ascii="Sylfaen" w:hAnsi="Sylfaen"/>
                <w:color w:val="000000" w:themeColor="text1"/>
              </w:rPr>
            </w:pPr>
          </w:p>
          <w:p w14:paraId="17501D52" w14:textId="77777777" w:rsidR="00E60718" w:rsidRPr="00CE524F" w:rsidRDefault="00E60718" w:rsidP="008E57E0">
            <w:pPr>
              <w:spacing w:line="276" w:lineRule="auto"/>
              <w:rPr>
                <w:rFonts w:ascii="Sylfaen" w:hAnsi="Sylfaen"/>
                <w:color w:val="000000" w:themeColor="text1"/>
              </w:rPr>
            </w:pPr>
          </w:p>
          <w:p w14:paraId="1FB56C2D" w14:textId="77777777" w:rsidR="000D0A2C" w:rsidRPr="00CE524F" w:rsidRDefault="000D0A2C" w:rsidP="008E57E0">
            <w:pPr>
              <w:spacing w:line="276" w:lineRule="auto"/>
              <w:rPr>
                <w:rFonts w:ascii="Sylfaen" w:hAnsi="Sylfaen"/>
                <w:color w:val="000000" w:themeColor="text1"/>
              </w:rPr>
            </w:pPr>
          </w:p>
          <w:p w14:paraId="54AD00D6" w14:textId="77777777" w:rsidR="000D0A2C" w:rsidRPr="00CE524F" w:rsidRDefault="000D0A2C" w:rsidP="008E57E0">
            <w:pPr>
              <w:spacing w:line="276" w:lineRule="auto"/>
              <w:rPr>
                <w:rFonts w:ascii="Sylfaen" w:hAnsi="Sylfaen"/>
                <w:color w:val="000000" w:themeColor="text1"/>
              </w:rPr>
            </w:pPr>
          </w:p>
          <w:p w14:paraId="779968C9" w14:textId="22D225ED" w:rsidR="000D0A2C" w:rsidRDefault="000D0A2C" w:rsidP="008E57E0">
            <w:pPr>
              <w:spacing w:line="276" w:lineRule="auto"/>
              <w:rPr>
                <w:rFonts w:ascii="Sylfaen" w:hAnsi="Sylfaen"/>
                <w:color w:val="000000" w:themeColor="text1"/>
              </w:rPr>
            </w:pPr>
          </w:p>
          <w:p w14:paraId="7305C2DF" w14:textId="6439DF81" w:rsidR="00393051" w:rsidRDefault="00393051" w:rsidP="008E57E0">
            <w:pPr>
              <w:spacing w:line="276" w:lineRule="auto"/>
              <w:rPr>
                <w:rFonts w:ascii="Sylfaen" w:hAnsi="Sylfaen"/>
                <w:color w:val="000000" w:themeColor="text1"/>
              </w:rPr>
            </w:pPr>
          </w:p>
          <w:p w14:paraId="1B403633" w14:textId="229C5008" w:rsidR="00393051" w:rsidRDefault="00393051" w:rsidP="008E57E0">
            <w:pPr>
              <w:spacing w:line="276" w:lineRule="auto"/>
              <w:rPr>
                <w:rFonts w:ascii="Sylfaen" w:hAnsi="Sylfaen"/>
                <w:color w:val="000000" w:themeColor="text1"/>
              </w:rPr>
            </w:pPr>
          </w:p>
          <w:p w14:paraId="61B71241" w14:textId="6EBB0D3A" w:rsidR="00393051" w:rsidRDefault="00393051" w:rsidP="008E57E0">
            <w:pPr>
              <w:spacing w:line="276" w:lineRule="auto"/>
              <w:rPr>
                <w:rFonts w:ascii="Sylfaen" w:hAnsi="Sylfaen"/>
                <w:color w:val="000000" w:themeColor="text1"/>
              </w:rPr>
            </w:pPr>
          </w:p>
          <w:p w14:paraId="18F74F27" w14:textId="77777777" w:rsidR="00393051" w:rsidRPr="00CE524F" w:rsidRDefault="00393051" w:rsidP="008E57E0">
            <w:pPr>
              <w:spacing w:line="276" w:lineRule="auto"/>
              <w:rPr>
                <w:rFonts w:ascii="Sylfaen" w:hAnsi="Sylfaen"/>
                <w:color w:val="000000" w:themeColor="text1"/>
              </w:rPr>
            </w:pPr>
          </w:p>
          <w:p w14:paraId="3E875632" w14:textId="37ACB49B" w:rsidR="00E60718" w:rsidRPr="00CE524F" w:rsidRDefault="008B1D8F" w:rsidP="008E57E0">
            <w:pPr>
              <w:spacing w:line="276" w:lineRule="auto"/>
              <w:rPr>
                <w:rFonts w:ascii="Sylfaen" w:hAnsi="Sylfaen"/>
                <w:color w:val="000000" w:themeColor="text1"/>
              </w:rPr>
            </w:pPr>
            <w:r w:rsidRPr="00CE524F">
              <w:rPr>
                <w:rFonts w:ascii="Sylfaen" w:hAnsi="Sylfaen"/>
                <w:color w:val="000000" w:themeColor="text1"/>
              </w:rPr>
              <w:t>30</w:t>
            </w:r>
            <w:r w:rsidR="007D1E77" w:rsidRPr="00CE524F">
              <w:rPr>
                <w:rFonts w:ascii="Sylfaen" w:hAnsi="Sylfaen"/>
                <w:color w:val="000000" w:themeColor="text1"/>
              </w:rPr>
              <w:t>.3</w:t>
            </w:r>
            <w:r w:rsidRPr="00CE524F">
              <w:rPr>
                <w:rFonts w:ascii="Sylfaen" w:hAnsi="Sylfaen"/>
                <w:color w:val="000000" w:themeColor="text1"/>
              </w:rPr>
              <w:t xml:space="preserve"> „ბ“</w:t>
            </w:r>
          </w:p>
          <w:p w14:paraId="223EC1AD" w14:textId="77777777" w:rsidR="00E60718" w:rsidRPr="00CE524F" w:rsidRDefault="00E60718" w:rsidP="008E57E0">
            <w:pPr>
              <w:spacing w:line="276" w:lineRule="auto"/>
              <w:rPr>
                <w:rFonts w:ascii="Sylfaen" w:hAnsi="Sylfaen"/>
                <w:color w:val="000000" w:themeColor="text1"/>
              </w:rPr>
            </w:pPr>
          </w:p>
          <w:p w14:paraId="6E69BF5E" w14:textId="77777777" w:rsidR="00E60718" w:rsidRPr="00CE524F" w:rsidRDefault="00E60718" w:rsidP="008E57E0">
            <w:pPr>
              <w:spacing w:line="276" w:lineRule="auto"/>
              <w:rPr>
                <w:rFonts w:ascii="Sylfaen" w:hAnsi="Sylfaen"/>
                <w:color w:val="000000" w:themeColor="text1"/>
              </w:rPr>
            </w:pPr>
          </w:p>
          <w:p w14:paraId="3CA40A6D" w14:textId="77777777" w:rsidR="00E60718" w:rsidRPr="00CE524F" w:rsidRDefault="00E60718" w:rsidP="008E57E0">
            <w:pPr>
              <w:spacing w:line="276" w:lineRule="auto"/>
              <w:rPr>
                <w:rFonts w:ascii="Sylfaen" w:hAnsi="Sylfaen"/>
                <w:color w:val="000000" w:themeColor="text1"/>
              </w:rPr>
            </w:pPr>
          </w:p>
          <w:p w14:paraId="77B4694C" w14:textId="77777777" w:rsidR="00E60718" w:rsidRPr="00CE524F" w:rsidRDefault="00E60718" w:rsidP="008E57E0">
            <w:pPr>
              <w:spacing w:line="276" w:lineRule="auto"/>
              <w:rPr>
                <w:rFonts w:ascii="Sylfaen" w:hAnsi="Sylfaen"/>
                <w:color w:val="000000" w:themeColor="text1"/>
              </w:rPr>
            </w:pPr>
          </w:p>
          <w:p w14:paraId="149AFFB2" w14:textId="77777777" w:rsidR="00E60718" w:rsidRPr="00CE524F" w:rsidRDefault="00E60718" w:rsidP="008E57E0">
            <w:pPr>
              <w:spacing w:line="276" w:lineRule="auto"/>
              <w:rPr>
                <w:rFonts w:ascii="Sylfaen" w:hAnsi="Sylfaen"/>
                <w:color w:val="000000" w:themeColor="text1"/>
              </w:rPr>
            </w:pPr>
          </w:p>
          <w:p w14:paraId="753CE2BE" w14:textId="77777777" w:rsidR="000D0A2C" w:rsidRPr="00CE524F" w:rsidRDefault="000D0A2C" w:rsidP="008E57E0">
            <w:pPr>
              <w:spacing w:line="276" w:lineRule="auto"/>
              <w:rPr>
                <w:rFonts w:ascii="Sylfaen" w:hAnsi="Sylfaen"/>
                <w:color w:val="000000" w:themeColor="text1"/>
              </w:rPr>
            </w:pPr>
          </w:p>
          <w:p w14:paraId="5E9A04A9" w14:textId="77777777" w:rsidR="000D0A2C" w:rsidRPr="00CE524F" w:rsidRDefault="000D0A2C" w:rsidP="008E57E0">
            <w:pPr>
              <w:spacing w:line="276" w:lineRule="auto"/>
              <w:rPr>
                <w:rFonts w:ascii="Sylfaen" w:hAnsi="Sylfaen"/>
                <w:color w:val="000000" w:themeColor="text1"/>
              </w:rPr>
            </w:pPr>
          </w:p>
          <w:p w14:paraId="48B5879D" w14:textId="77777777" w:rsidR="000D0A2C" w:rsidRPr="00CE524F" w:rsidRDefault="000D0A2C" w:rsidP="008E57E0">
            <w:pPr>
              <w:spacing w:line="276" w:lineRule="auto"/>
              <w:rPr>
                <w:rFonts w:ascii="Sylfaen" w:hAnsi="Sylfaen"/>
                <w:color w:val="000000" w:themeColor="text1"/>
              </w:rPr>
            </w:pPr>
          </w:p>
          <w:p w14:paraId="46EE35BB" w14:textId="77777777" w:rsidR="000D0A2C" w:rsidRPr="00CE524F" w:rsidRDefault="000D0A2C" w:rsidP="008E57E0">
            <w:pPr>
              <w:spacing w:line="276" w:lineRule="auto"/>
              <w:rPr>
                <w:rFonts w:ascii="Sylfaen" w:hAnsi="Sylfaen"/>
                <w:color w:val="000000" w:themeColor="text1"/>
              </w:rPr>
            </w:pPr>
          </w:p>
          <w:p w14:paraId="0503C1CF" w14:textId="764410BF" w:rsidR="000D0A2C" w:rsidRDefault="000D0A2C" w:rsidP="008E57E0">
            <w:pPr>
              <w:spacing w:line="276" w:lineRule="auto"/>
              <w:rPr>
                <w:rFonts w:ascii="Sylfaen" w:hAnsi="Sylfaen"/>
                <w:color w:val="000000" w:themeColor="text1"/>
              </w:rPr>
            </w:pPr>
          </w:p>
          <w:p w14:paraId="0984FA26" w14:textId="455EA282" w:rsidR="00722F51" w:rsidRPr="00CE524F" w:rsidRDefault="00722F51" w:rsidP="008E57E0">
            <w:pPr>
              <w:spacing w:line="276" w:lineRule="auto"/>
              <w:rPr>
                <w:rFonts w:ascii="Sylfaen" w:hAnsi="Sylfaen"/>
                <w:color w:val="000000" w:themeColor="text1"/>
              </w:rPr>
            </w:pPr>
          </w:p>
          <w:p w14:paraId="7331034A" w14:textId="77777777" w:rsidR="000D0A2C" w:rsidRPr="00CE524F" w:rsidRDefault="000D0A2C" w:rsidP="008E57E0">
            <w:pPr>
              <w:spacing w:line="276" w:lineRule="auto"/>
              <w:rPr>
                <w:rFonts w:ascii="Sylfaen" w:hAnsi="Sylfaen"/>
                <w:color w:val="000000" w:themeColor="text1"/>
              </w:rPr>
            </w:pPr>
          </w:p>
          <w:p w14:paraId="64F4483F" w14:textId="77777777" w:rsidR="0033028C" w:rsidRDefault="0033028C" w:rsidP="008E57E0">
            <w:pPr>
              <w:spacing w:line="276" w:lineRule="auto"/>
              <w:rPr>
                <w:rFonts w:ascii="Sylfaen" w:hAnsi="Sylfaen"/>
                <w:color w:val="000000" w:themeColor="text1"/>
              </w:rPr>
            </w:pPr>
          </w:p>
          <w:p w14:paraId="38248B9E" w14:textId="77777777" w:rsidR="0033028C" w:rsidRDefault="0033028C" w:rsidP="008E57E0">
            <w:pPr>
              <w:spacing w:line="276" w:lineRule="auto"/>
              <w:rPr>
                <w:rFonts w:ascii="Sylfaen" w:hAnsi="Sylfaen"/>
                <w:color w:val="000000" w:themeColor="text1"/>
              </w:rPr>
            </w:pPr>
          </w:p>
          <w:p w14:paraId="2B6E24C2" w14:textId="77777777" w:rsidR="0033028C" w:rsidRDefault="0033028C" w:rsidP="008E57E0">
            <w:pPr>
              <w:spacing w:line="276" w:lineRule="auto"/>
              <w:rPr>
                <w:rFonts w:ascii="Sylfaen" w:hAnsi="Sylfaen"/>
                <w:color w:val="000000" w:themeColor="text1"/>
              </w:rPr>
            </w:pPr>
          </w:p>
          <w:p w14:paraId="128B01D6" w14:textId="16ADFA75" w:rsidR="00E60718" w:rsidRPr="00CE524F" w:rsidRDefault="00E60718" w:rsidP="008E57E0">
            <w:pPr>
              <w:spacing w:line="276" w:lineRule="auto"/>
              <w:rPr>
                <w:rFonts w:ascii="Sylfaen" w:hAnsi="Sylfaen"/>
                <w:color w:val="000000" w:themeColor="text1"/>
              </w:rPr>
            </w:pPr>
            <w:r w:rsidRPr="00CE524F">
              <w:rPr>
                <w:rFonts w:ascii="Sylfaen" w:hAnsi="Sylfaen"/>
                <w:color w:val="000000" w:themeColor="text1"/>
              </w:rPr>
              <w:lastRenderedPageBreak/>
              <w:t>26.</w:t>
            </w:r>
            <w:r w:rsidR="00B631C3" w:rsidRPr="00CE524F">
              <w:rPr>
                <w:rFonts w:ascii="Sylfaen" w:hAnsi="Sylfaen"/>
                <w:color w:val="000000" w:themeColor="text1"/>
              </w:rPr>
              <w:t>1</w:t>
            </w:r>
          </w:p>
        </w:tc>
        <w:tc>
          <w:tcPr>
            <w:tcW w:w="4879" w:type="dxa"/>
          </w:tcPr>
          <w:p w14:paraId="2D638CEA" w14:textId="77777777" w:rsidR="00393051" w:rsidRPr="008B2F0C" w:rsidRDefault="00393051" w:rsidP="00393051">
            <w:pPr>
              <w:numPr>
                <w:ilvl w:val="0"/>
                <w:numId w:val="31"/>
              </w:numPr>
              <w:pBdr>
                <w:top w:val="nil"/>
                <w:left w:val="nil"/>
                <w:bottom w:val="nil"/>
                <w:right w:val="nil"/>
                <w:between w:val="nil"/>
              </w:pBdr>
              <w:spacing w:before="240" w:after="240" w:line="276" w:lineRule="auto"/>
              <w:ind w:left="0" w:firstLine="0"/>
              <w:jc w:val="both"/>
              <w:rPr>
                <w:rFonts w:ascii="Sylfaen" w:eastAsia="Merriweather" w:hAnsi="Sylfaen" w:cs="Merriweather"/>
                <w:noProof/>
              </w:rPr>
            </w:pPr>
            <w:r w:rsidRPr="008B2F0C">
              <w:rPr>
                <w:rFonts w:ascii="Sylfaen" w:eastAsia="Arial Unicode MS" w:hAnsi="Sylfaen" w:cs="Arial Unicode MS"/>
                <w:noProof/>
              </w:rPr>
              <w:lastRenderedPageBreak/>
              <w:t>იმ შემთხვევისთვის, როდესაც ტურისტულ პაკეტით გათვალისწინებული მომსახურებები მთლიანად ან ნაწილობრივ ტუროპერატორის გადახდისუუნარობის გამო არ სრულდება, ტუროპერატორს</w:t>
            </w:r>
            <w:r w:rsidRPr="008B2F0C">
              <w:rPr>
                <w:rFonts w:ascii="Sylfaen" w:eastAsia="Merriweather" w:hAnsi="Sylfaen" w:cs="Merriweather"/>
                <w:noProof/>
              </w:rPr>
              <w:t xml:space="preserve"> </w:t>
            </w:r>
            <w:r w:rsidRPr="008B2F0C">
              <w:rPr>
                <w:rFonts w:ascii="Sylfaen" w:eastAsia="Arial Unicode MS" w:hAnsi="Sylfaen" w:cs="Arial Unicode MS"/>
                <w:noProof/>
              </w:rPr>
              <w:t xml:space="preserve">უნდა გააჩნდეს შესაბამისი ფინანსური გარანტია </w:t>
            </w:r>
            <w:r w:rsidRPr="008B2F0C">
              <w:rPr>
                <w:rFonts w:ascii="Sylfaen" w:eastAsia="Arial Unicode MS" w:hAnsi="Sylfaen" w:cs="Arial Unicode MS"/>
                <w:noProof/>
              </w:rPr>
              <w:lastRenderedPageBreak/>
              <w:t>(უზრუნველყოფა) ტურისტის მიერ წინასწარ გადახდილი თანხის ანაზღაურების მიზნით. თუ პაკეტი მოიცავს ტურისტის გადაყვანას,  უზრუნველყოფა ასევე, უნდა ფარავდეს შესაძლო რეპატრიაციის ხარჯებს.  თუ ტუროპერატორი არ არის რეგისტრირებული საქართველოში ან ევროპის ეკონომიკური გაერთიანების წევრი ქვეყნის ტერიტორიაზე, მან ასევე უნდა წარმოადგინოს უზრუნველყოფა ამ კანონის  შესაბამისად.</w:t>
            </w:r>
          </w:p>
          <w:p w14:paraId="11DC6ED9" w14:textId="77777777" w:rsidR="00240CC0" w:rsidRPr="00CE524F" w:rsidRDefault="00240CC0" w:rsidP="00240CC0">
            <w:pPr>
              <w:pStyle w:val="Heading2"/>
              <w:jc w:val="both"/>
              <w:rPr>
                <w:rFonts w:ascii="Sylfaen" w:eastAsia="Arial Unicode MS" w:hAnsi="Sylfaen" w:cs="Arial Unicode MS"/>
                <w:b w:val="0"/>
                <w:color w:val="000000" w:themeColor="text1"/>
                <w:sz w:val="22"/>
              </w:rPr>
            </w:pPr>
            <w:r w:rsidRPr="00CE524F">
              <w:rPr>
                <w:rFonts w:ascii="Sylfaen" w:eastAsia="Arial Unicode MS" w:hAnsi="Sylfaen" w:cs="Arial Unicode MS"/>
                <w:color w:val="000000" w:themeColor="text1"/>
                <w:sz w:val="22"/>
              </w:rPr>
              <w:t>მუხლი 30. ვალდებულების უზრუნველყოფის გამოყენება</w:t>
            </w:r>
          </w:p>
          <w:p w14:paraId="3AB1CEB4" w14:textId="05B54E29" w:rsidR="00397208" w:rsidRPr="008B2F0C" w:rsidRDefault="00397208" w:rsidP="00397208">
            <w:pPr>
              <w:pStyle w:val="CommentText"/>
              <w:spacing w:line="276" w:lineRule="auto"/>
              <w:jc w:val="both"/>
              <w:rPr>
                <w:rFonts w:ascii="Sylfaen" w:hAnsi="Sylfaen"/>
                <w:noProof/>
                <w:sz w:val="22"/>
                <w:szCs w:val="22"/>
              </w:rPr>
            </w:pPr>
            <w:r w:rsidRPr="008B2F0C">
              <w:rPr>
                <w:rFonts w:ascii="Sylfaen" w:eastAsia="Arial Unicode MS" w:hAnsi="Sylfaen" w:cs="Arial Unicode MS"/>
                <w:noProof/>
                <w:sz w:val="22"/>
                <w:szCs w:val="22"/>
              </w:rPr>
              <w:t xml:space="preserve">3. </w:t>
            </w:r>
            <w:r w:rsidRPr="008B2F0C">
              <w:rPr>
                <w:rFonts w:ascii="Sylfaen" w:hAnsi="Sylfaen"/>
                <w:noProof/>
                <w:color w:val="202020"/>
                <w:sz w:val="22"/>
                <w:szCs w:val="22"/>
                <w:highlight w:val="white"/>
              </w:rPr>
              <w:t xml:space="preserve">გადაწყვეტილება უზრუნველყოფის გამოყენებაზე მიიღება </w:t>
            </w:r>
            <w:r w:rsidRPr="008B2F0C">
              <w:rPr>
                <w:rFonts w:ascii="Sylfaen" w:hAnsi="Sylfaen"/>
                <w:noProof/>
                <w:color w:val="202020"/>
                <w:sz w:val="22"/>
                <w:szCs w:val="22"/>
              </w:rPr>
              <w:t xml:space="preserve">სსიპ ტურიზმის ეროვნული ადმინისტრაციის </w:t>
            </w:r>
            <w:r w:rsidRPr="008B2F0C">
              <w:rPr>
                <w:rFonts w:ascii="Sylfaen" w:hAnsi="Sylfaen"/>
                <w:noProof/>
                <w:color w:val="202020"/>
                <w:sz w:val="22"/>
                <w:szCs w:val="22"/>
                <w:highlight w:val="white"/>
              </w:rPr>
              <w:t xml:space="preserve"> მიერ.  უზრუნველყოფის გამოყენებისთვის </w:t>
            </w:r>
            <w:r w:rsidRPr="008B2F0C">
              <w:rPr>
                <w:rFonts w:ascii="Sylfaen" w:hAnsi="Sylfaen"/>
                <w:noProof/>
                <w:color w:val="202020"/>
                <w:sz w:val="22"/>
                <w:szCs w:val="22"/>
              </w:rPr>
              <w:t>სსიპ ტურიზმის ეროვნული ადმინისტრაცია:</w:t>
            </w:r>
            <w:r w:rsidRPr="008B2F0C">
              <w:rPr>
                <w:rFonts w:ascii="Sylfaen" w:hAnsi="Sylfaen"/>
                <w:noProof/>
                <w:color w:val="202020"/>
                <w:sz w:val="22"/>
                <w:szCs w:val="22"/>
                <w:highlight w:val="white"/>
              </w:rPr>
              <w:br/>
              <w:t xml:space="preserve">ბ) აგროვებს ტურისტების მოთხოვნებს უზრუნველყოფის გამოყენებაზე, ამოწმებს  დროულად წარდგენილი მოთხოვნების საფუძვლიანობას, და თუ, შესაძლებელია ტურისტს თავაზობს პაკეტის გაგრძელებას.  </w:t>
            </w:r>
          </w:p>
          <w:p w14:paraId="198BF83C" w14:textId="15E91097" w:rsidR="00E60718" w:rsidRPr="007D7B82" w:rsidRDefault="00E60718" w:rsidP="007D7B82">
            <w:pPr>
              <w:pStyle w:val="CommentText"/>
              <w:spacing w:line="276" w:lineRule="auto"/>
              <w:jc w:val="both"/>
              <w:rPr>
                <w:rFonts w:ascii="Sylfaen" w:hAnsi="Sylfaen"/>
                <w:noProof/>
                <w:sz w:val="22"/>
                <w:szCs w:val="22"/>
              </w:rPr>
            </w:pPr>
          </w:p>
          <w:p w14:paraId="296581E5" w14:textId="77777777" w:rsidR="0033028C" w:rsidRDefault="0033028C" w:rsidP="00332FE5">
            <w:pPr>
              <w:pBdr>
                <w:top w:val="nil"/>
                <w:left w:val="nil"/>
                <w:bottom w:val="nil"/>
                <w:right w:val="nil"/>
                <w:between w:val="nil"/>
              </w:pBdr>
              <w:spacing w:before="240" w:after="240" w:line="276" w:lineRule="auto"/>
              <w:jc w:val="both"/>
              <w:rPr>
                <w:rFonts w:ascii="Sylfaen" w:eastAsia="Arial Unicode MS" w:hAnsi="Sylfaen" w:cs="Arial Unicode MS"/>
                <w:noProof/>
              </w:rPr>
            </w:pPr>
          </w:p>
          <w:p w14:paraId="733B6C39" w14:textId="637F657E" w:rsidR="007D7B82" w:rsidRPr="008B2F0C" w:rsidRDefault="00332FE5" w:rsidP="00332FE5">
            <w:pPr>
              <w:pBdr>
                <w:top w:val="nil"/>
                <w:left w:val="nil"/>
                <w:bottom w:val="nil"/>
                <w:right w:val="nil"/>
                <w:between w:val="nil"/>
              </w:pBdr>
              <w:spacing w:before="240" w:after="240" w:line="276" w:lineRule="auto"/>
              <w:jc w:val="both"/>
              <w:rPr>
                <w:rFonts w:ascii="Sylfaen" w:eastAsia="Merriweather" w:hAnsi="Sylfaen" w:cs="Merriweather"/>
                <w:noProof/>
              </w:rPr>
            </w:pPr>
            <w:r>
              <w:rPr>
                <w:rFonts w:ascii="Sylfaen" w:eastAsia="Arial Unicode MS" w:hAnsi="Sylfaen" w:cs="Arial Unicode MS"/>
                <w:noProof/>
              </w:rPr>
              <w:lastRenderedPageBreak/>
              <w:t>1.</w:t>
            </w:r>
            <w:r w:rsidR="007D7B82" w:rsidRPr="008B2F0C">
              <w:rPr>
                <w:rFonts w:ascii="Sylfaen" w:eastAsia="Arial Unicode MS" w:hAnsi="Sylfaen" w:cs="Arial Unicode MS"/>
                <w:noProof/>
              </w:rPr>
              <w:t>იმ შემთხვევისთვის, როდესაც ტურისტულ პაკეტით გათვალისწინებული მომსახურებები მთლიანად ან ნაწილობრივ ტუროპერატორის გადახდისუუნარობის გამო არ სრულდება, ტუროპერატორს</w:t>
            </w:r>
            <w:r w:rsidR="007D7B82" w:rsidRPr="008B2F0C">
              <w:rPr>
                <w:rFonts w:ascii="Sylfaen" w:eastAsia="Merriweather" w:hAnsi="Sylfaen" w:cs="Merriweather"/>
                <w:noProof/>
              </w:rPr>
              <w:t xml:space="preserve"> </w:t>
            </w:r>
            <w:r w:rsidR="007D7B82" w:rsidRPr="008B2F0C">
              <w:rPr>
                <w:rFonts w:ascii="Sylfaen" w:eastAsia="Arial Unicode MS" w:hAnsi="Sylfaen" w:cs="Arial Unicode MS"/>
                <w:noProof/>
              </w:rPr>
              <w:t>უნდა გააჩნდეს შესაბამისი ფინანსური გარანტია (უზრუნველყოფა) ტურისტის მიერ წინასწარ გადახდილი თანხის ანაზღაურების მიზნით. თუ პაკეტი მოიცავს ტურისტის გადაყვანას,  უზრუნველყოფა ასევე, უნდა ფარავდეს შესაძლო რეპატრიაციის ხარჯებს.  თუ ტუროპერატორი არ არის რეგისტრირებული საქართველოში ან ევროპის ეკონომიკური გაერთიანების წევრი ქვეყნის ტერიტორიაზე, მან ასევე უნდა წარმოადგინოს უზრუნველყოფა ამ კანონის  შესაბამისად.</w:t>
            </w:r>
          </w:p>
          <w:p w14:paraId="79D23BD7" w14:textId="2F629002" w:rsidR="00C216FE" w:rsidRPr="00CE524F" w:rsidRDefault="00C216FE" w:rsidP="008E57E0">
            <w:pPr>
              <w:spacing w:line="276" w:lineRule="auto"/>
              <w:jc w:val="both"/>
              <w:rPr>
                <w:rFonts w:ascii="Sylfaen" w:hAnsi="Sylfaen"/>
                <w:color w:val="000000" w:themeColor="text1"/>
              </w:rPr>
            </w:pPr>
          </w:p>
        </w:tc>
        <w:tc>
          <w:tcPr>
            <w:tcW w:w="712" w:type="dxa"/>
          </w:tcPr>
          <w:p w14:paraId="114EA3CA" w14:textId="3C4E653B" w:rsidR="00C216FE" w:rsidRPr="00CE524F" w:rsidRDefault="00BC6431"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სშ</w:t>
            </w:r>
          </w:p>
        </w:tc>
        <w:tc>
          <w:tcPr>
            <w:tcW w:w="2471" w:type="dxa"/>
          </w:tcPr>
          <w:p w14:paraId="10EE3974"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087E7BA8" w14:textId="77777777" w:rsidTr="005F158D">
        <w:tc>
          <w:tcPr>
            <w:tcW w:w="712" w:type="dxa"/>
          </w:tcPr>
          <w:p w14:paraId="1E867E9E"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lastRenderedPageBreak/>
              <w:t>17.2.</w:t>
            </w:r>
          </w:p>
        </w:tc>
        <w:tc>
          <w:tcPr>
            <w:tcW w:w="4661" w:type="dxa"/>
          </w:tcPr>
          <w:p w14:paraId="28B424DA" w14:textId="23A8E682" w:rsidR="00C216FE" w:rsidRPr="00CE524F" w:rsidRDefault="00C50D6A" w:rsidP="008E57E0">
            <w:pPr>
              <w:spacing w:line="276" w:lineRule="auto"/>
              <w:jc w:val="both"/>
              <w:rPr>
                <w:rFonts w:ascii="Sylfaen" w:hAnsi="Sylfaen"/>
                <w:color w:val="000000" w:themeColor="text1"/>
              </w:rPr>
            </w:pPr>
            <w:r w:rsidRPr="00CE524F">
              <w:rPr>
                <w:rFonts w:ascii="Sylfaen" w:hAnsi="Sylfaen"/>
                <w:color w:val="000000" w:themeColor="text1"/>
              </w:rPr>
              <w:t xml:space="preserve">1-ელ პუნქტში მითითებული გარანტია უნდა იყოს ეფექტური და უნდა მოიცავდეს გონივრულად მოსალოდნელ ხარჯებს. ის უნდა ფარავდეს </w:t>
            </w:r>
            <w:r w:rsidR="005D2139" w:rsidRPr="00CE524F">
              <w:rPr>
                <w:rFonts w:ascii="Sylfaen" w:hAnsi="Sylfaen"/>
                <w:color w:val="000000" w:themeColor="text1"/>
              </w:rPr>
              <w:t>ტურისტ</w:t>
            </w:r>
            <w:r w:rsidRPr="00CE524F">
              <w:rPr>
                <w:rFonts w:ascii="Sylfaen" w:hAnsi="Sylfaen"/>
                <w:color w:val="000000" w:themeColor="text1"/>
              </w:rPr>
              <w:t xml:space="preserve">ების მიერ ან მათი სახელით პაკეტებისთვის გადახდილი თანხებს, პირველ შენატანებს, საბოლოო გადახდებსა და პაკეტების დასრულებას შორის პერიოდის ხანგრძლივობის გათვალისწინებით, აგრეთვე, რეპატრიაციის სავარაუდო ხარჯებს </w:t>
            </w:r>
            <w:r w:rsidR="005D2139" w:rsidRPr="00CE524F">
              <w:rPr>
                <w:rFonts w:ascii="Sylfaen" w:hAnsi="Sylfaen"/>
                <w:color w:val="000000" w:themeColor="text1"/>
              </w:rPr>
              <w:t>ტუროპერატორ</w:t>
            </w:r>
            <w:r w:rsidRPr="00CE524F">
              <w:rPr>
                <w:rFonts w:ascii="Sylfaen" w:hAnsi="Sylfaen"/>
                <w:color w:val="000000" w:themeColor="text1"/>
              </w:rPr>
              <w:t>ორის გადახდისუუნარობის შემთხვევაში.</w:t>
            </w:r>
          </w:p>
        </w:tc>
        <w:tc>
          <w:tcPr>
            <w:tcW w:w="621" w:type="dxa"/>
          </w:tcPr>
          <w:p w14:paraId="21F6948A"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809" w:type="dxa"/>
          </w:tcPr>
          <w:p w14:paraId="0BAD47B4" w14:textId="3E39C04E" w:rsidR="00C216FE" w:rsidRPr="00CE524F" w:rsidRDefault="002E325D" w:rsidP="008E57E0">
            <w:pPr>
              <w:spacing w:line="276" w:lineRule="auto"/>
              <w:jc w:val="both"/>
              <w:rPr>
                <w:rFonts w:ascii="Sylfaen" w:hAnsi="Sylfaen"/>
                <w:color w:val="000000" w:themeColor="text1"/>
              </w:rPr>
            </w:pPr>
            <w:r w:rsidRPr="00CE524F">
              <w:rPr>
                <w:rFonts w:ascii="Sylfaen" w:hAnsi="Sylfaen"/>
                <w:color w:val="000000" w:themeColor="text1"/>
              </w:rPr>
              <w:t>2</w:t>
            </w:r>
            <w:r w:rsidR="005A406F" w:rsidRPr="00CE524F">
              <w:rPr>
                <w:rFonts w:ascii="Sylfaen" w:hAnsi="Sylfaen"/>
                <w:color w:val="000000" w:themeColor="text1"/>
                <w:lang w:val="en-US"/>
              </w:rPr>
              <w:t>8</w:t>
            </w:r>
            <w:r w:rsidR="00C216FE" w:rsidRPr="00CE524F">
              <w:rPr>
                <w:rFonts w:ascii="Sylfaen" w:hAnsi="Sylfaen"/>
                <w:color w:val="000000" w:themeColor="text1"/>
              </w:rPr>
              <w:t>.1.</w:t>
            </w:r>
          </w:p>
        </w:tc>
        <w:tc>
          <w:tcPr>
            <w:tcW w:w="4879" w:type="dxa"/>
          </w:tcPr>
          <w:p w14:paraId="784669B6" w14:textId="77777777" w:rsidR="00722F51" w:rsidRPr="008B2F0C" w:rsidRDefault="00722F51" w:rsidP="00722F51">
            <w:pPr>
              <w:pBdr>
                <w:top w:val="nil"/>
                <w:left w:val="nil"/>
                <w:bottom w:val="nil"/>
                <w:right w:val="nil"/>
                <w:between w:val="nil"/>
              </w:pBdr>
              <w:spacing w:before="240" w:after="240"/>
              <w:jc w:val="both"/>
              <w:rPr>
                <w:rFonts w:ascii="Sylfaen" w:eastAsia="Merriweather" w:hAnsi="Sylfaen" w:cs="Merriweather"/>
                <w:noProof/>
              </w:rPr>
            </w:pPr>
            <w:r w:rsidRPr="008B2F0C">
              <w:rPr>
                <w:rFonts w:ascii="Sylfaen" w:eastAsia="Arial Unicode MS" w:hAnsi="Sylfaen" w:cs="Arial Unicode MS"/>
                <w:noProof/>
              </w:rPr>
              <w:t>1. ტუროპერატორის მიერ წარმოდგენილი ფულადი უზრუნველყოფა მოიცავს:</w:t>
            </w:r>
          </w:p>
          <w:p w14:paraId="40526C85" w14:textId="77777777" w:rsidR="00722F51" w:rsidRPr="008B2F0C" w:rsidRDefault="00722F51" w:rsidP="00722F51">
            <w:pPr>
              <w:pBdr>
                <w:top w:val="nil"/>
                <w:left w:val="nil"/>
                <w:bottom w:val="nil"/>
                <w:right w:val="nil"/>
                <w:between w:val="nil"/>
              </w:pBdr>
              <w:spacing w:before="240" w:after="240"/>
              <w:jc w:val="both"/>
              <w:rPr>
                <w:rFonts w:ascii="Sylfaen" w:eastAsia="Merriweather" w:hAnsi="Sylfaen" w:cs="Merriweather"/>
                <w:noProof/>
              </w:rPr>
            </w:pPr>
            <w:r w:rsidRPr="008B2F0C">
              <w:rPr>
                <w:rFonts w:ascii="Sylfaen" w:eastAsia="Arial Unicode MS" w:hAnsi="Sylfaen" w:cs="Arial Unicode MS"/>
                <w:noProof/>
              </w:rPr>
              <w:t xml:space="preserve">ა) პაკეტის შესაძენად გადახდილი თანხის დაბრუნებას, თუ პაკეტი გაუქმდა; ან </w:t>
            </w:r>
          </w:p>
          <w:p w14:paraId="3519F878" w14:textId="77777777" w:rsidR="00722F51" w:rsidRPr="008B2F0C" w:rsidRDefault="00722F51" w:rsidP="00722F51">
            <w:pPr>
              <w:pBdr>
                <w:top w:val="nil"/>
                <w:left w:val="nil"/>
                <w:bottom w:val="nil"/>
                <w:right w:val="nil"/>
                <w:between w:val="nil"/>
              </w:pBdr>
              <w:spacing w:before="240" w:after="240"/>
              <w:jc w:val="both"/>
              <w:rPr>
                <w:rFonts w:ascii="Sylfaen" w:eastAsia="Merriweather" w:hAnsi="Sylfaen" w:cs="Merriweather"/>
                <w:noProof/>
              </w:rPr>
            </w:pPr>
            <w:r w:rsidRPr="008B2F0C">
              <w:rPr>
                <w:rFonts w:ascii="Sylfaen" w:eastAsia="Arial Unicode MS" w:hAnsi="Sylfaen" w:cs="Arial Unicode MS"/>
                <w:noProof/>
              </w:rPr>
              <w:t xml:space="preserve">ბ) პაკეტის იმ ნაწილის კომპენსაციის თანხას, რომელი ნაწილიც გაუქმდა;    </w:t>
            </w:r>
          </w:p>
          <w:p w14:paraId="405DD861" w14:textId="77777777" w:rsidR="00722F51" w:rsidRPr="008B2F0C" w:rsidRDefault="00722F51" w:rsidP="00722F51">
            <w:pPr>
              <w:pBdr>
                <w:top w:val="nil"/>
                <w:left w:val="nil"/>
                <w:bottom w:val="nil"/>
                <w:right w:val="nil"/>
                <w:between w:val="nil"/>
              </w:pBdr>
              <w:spacing w:before="240" w:after="240"/>
              <w:jc w:val="both"/>
              <w:rPr>
                <w:rFonts w:ascii="Sylfaen" w:eastAsia="Merriweather" w:hAnsi="Sylfaen" w:cs="Merriweather"/>
                <w:noProof/>
              </w:rPr>
            </w:pPr>
            <w:r w:rsidRPr="008B2F0C">
              <w:rPr>
                <w:rFonts w:ascii="Sylfaen" w:eastAsia="Arial Unicode MS" w:hAnsi="Sylfaen" w:cs="Arial Unicode MS"/>
                <w:noProof/>
              </w:rPr>
              <w:t>გ) თუ, პაკეტი ითვალისწინებს ტურისტის გადაყვანას - ტურისტის რეპატრიაციის ხარჯებს;</w:t>
            </w:r>
          </w:p>
          <w:p w14:paraId="6B42D156" w14:textId="77777777" w:rsidR="00722F51" w:rsidRPr="008B2F0C" w:rsidRDefault="00722F51" w:rsidP="00722F51">
            <w:pPr>
              <w:pBdr>
                <w:top w:val="nil"/>
                <w:left w:val="nil"/>
                <w:bottom w:val="nil"/>
                <w:right w:val="nil"/>
                <w:between w:val="nil"/>
              </w:pBdr>
              <w:spacing w:before="240" w:after="240"/>
              <w:jc w:val="both"/>
              <w:rPr>
                <w:rFonts w:ascii="Sylfaen" w:eastAsia="Arial Unicode MS" w:hAnsi="Sylfaen" w:cs="Arial Unicode MS"/>
                <w:noProof/>
              </w:rPr>
            </w:pPr>
            <w:r w:rsidRPr="008B2F0C">
              <w:rPr>
                <w:rFonts w:ascii="Sylfaen" w:eastAsia="Arial Unicode MS" w:hAnsi="Sylfaen" w:cs="Arial Unicode MS"/>
                <w:noProof/>
              </w:rPr>
              <w:lastRenderedPageBreak/>
              <w:t>დ) ტურისტის განთავსების ხარჯებს რეპატრიაციამდე;</w:t>
            </w:r>
          </w:p>
          <w:p w14:paraId="022763E9" w14:textId="1696EC10" w:rsidR="00C216FE" w:rsidRPr="00CE524F" w:rsidRDefault="00C216FE" w:rsidP="00722F51">
            <w:pPr>
              <w:pBdr>
                <w:top w:val="nil"/>
                <w:left w:val="nil"/>
                <w:bottom w:val="nil"/>
                <w:right w:val="nil"/>
                <w:between w:val="nil"/>
              </w:pBdr>
              <w:spacing w:before="240" w:after="240"/>
              <w:jc w:val="both"/>
              <w:rPr>
                <w:rFonts w:ascii="Sylfaen" w:hAnsi="Sylfaen"/>
                <w:color w:val="000000" w:themeColor="text1"/>
              </w:rPr>
            </w:pPr>
          </w:p>
        </w:tc>
        <w:tc>
          <w:tcPr>
            <w:tcW w:w="712" w:type="dxa"/>
          </w:tcPr>
          <w:p w14:paraId="3C309007"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სშ</w:t>
            </w:r>
          </w:p>
        </w:tc>
        <w:tc>
          <w:tcPr>
            <w:tcW w:w="2471" w:type="dxa"/>
          </w:tcPr>
          <w:p w14:paraId="2E1220BB"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1CFF2AB9" w14:textId="77777777" w:rsidTr="005F158D">
        <w:tc>
          <w:tcPr>
            <w:tcW w:w="712" w:type="dxa"/>
          </w:tcPr>
          <w:p w14:paraId="775A87B6"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17.3.</w:t>
            </w:r>
          </w:p>
        </w:tc>
        <w:tc>
          <w:tcPr>
            <w:tcW w:w="4661" w:type="dxa"/>
          </w:tcPr>
          <w:p w14:paraId="67154D59" w14:textId="0ACEB7C5" w:rsidR="00C216FE" w:rsidRPr="00CE524F" w:rsidRDefault="005D2139" w:rsidP="008E57E0">
            <w:pPr>
              <w:spacing w:after="365" w:line="276" w:lineRule="auto"/>
              <w:jc w:val="both"/>
              <w:rPr>
                <w:rFonts w:ascii="Sylfaen" w:hAnsi="Sylfaen"/>
                <w:color w:val="000000" w:themeColor="text1"/>
              </w:rPr>
            </w:pPr>
            <w:r w:rsidRPr="00CE524F">
              <w:rPr>
                <w:rFonts w:ascii="Sylfaen" w:hAnsi="Sylfaen"/>
                <w:color w:val="000000" w:themeColor="text1"/>
              </w:rPr>
              <w:t>ტუროპერატორ</w:t>
            </w:r>
            <w:r w:rsidR="00306C17" w:rsidRPr="00CE524F">
              <w:rPr>
                <w:rFonts w:ascii="Sylfaen" w:hAnsi="Sylfaen"/>
                <w:color w:val="000000" w:themeColor="text1"/>
              </w:rPr>
              <w:t xml:space="preserve">ორის გადახდისუუნარობისგან დაცვით </w:t>
            </w:r>
            <w:r w:rsidRPr="00CE524F">
              <w:rPr>
                <w:rFonts w:ascii="Sylfaen" w:hAnsi="Sylfaen"/>
                <w:color w:val="000000" w:themeColor="text1"/>
              </w:rPr>
              <w:t>ტურისტ</w:t>
            </w:r>
            <w:r w:rsidR="00306C17" w:rsidRPr="00CE524F">
              <w:rPr>
                <w:rFonts w:ascii="Sylfaen" w:hAnsi="Sylfaen"/>
                <w:color w:val="000000" w:themeColor="text1"/>
              </w:rPr>
              <w:t>ები უნდა სარგებლობდნენ მიუხედავად მათი საცხოვრებელი ადგილისა, გამგზავრების ადგილისა თუ პაკეტის გაყიდვის ადგილისა და მიუხედავად წევრი სახელმწიფოსი, სადაც მდებარეობს გადახდისუუნარობისგან დაცვაზე პასუხისმგებელი ორგანო.</w:t>
            </w:r>
          </w:p>
        </w:tc>
        <w:tc>
          <w:tcPr>
            <w:tcW w:w="621" w:type="dxa"/>
          </w:tcPr>
          <w:p w14:paraId="37452F77" w14:textId="21359005" w:rsidR="00C216FE" w:rsidRPr="00CE524F" w:rsidRDefault="006A56B2"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w:t>
            </w:r>
          </w:p>
        </w:tc>
        <w:tc>
          <w:tcPr>
            <w:tcW w:w="809" w:type="dxa"/>
          </w:tcPr>
          <w:p w14:paraId="743AC3CA" w14:textId="2E7BCC2C" w:rsidR="00C216FE" w:rsidRPr="00CE524F" w:rsidRDefault="00D91F67"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26.2</w:t>
            </w:r>
          </w:p>
        </w:tc>
        <w:tc>
          <w:tcPr>
            <w:tcW w:w="4879" w:type="dxa"/>
          </w:tcPr>
          <w:p w14:paraId="638256A7" w14:textId="206148A4" w:rsidR="002114EF" w:rsidRPr="008B2F0C" w:rsidRDefault="002114EF" w:rsidP="002114EF">
            <w:pPr>
              <w:pBdr>
                <w:top w:val="nil"/>
                <w:left w:val="nil"/>
                <w:bottom w:val="nil"/>
                <w:right w:val="nil"/>
                <w:between w:val="nil"/>
              </w:pBdr>
              <w:spacing w:before="240" w:after="240" w:line="276" w:lineRule="auto"/>
              <w:jc w:val="both"/>
              <w:rPr>
                <w:rFonts w:ascii="Sylfaen" w:eastAsia="Merriweather" w:hAnsi="Sylfaen" w:cs="Merriweather"/>
                <w:noProof/>
              </w:rPr>
            </w:pPr>
            <w:r>
              <w:rPr>
                <w:rFonts w:ascii="Sylfaen" w:eastAsia="Arial Unicode MS" w:hAnsi="Sylfaen" w:cs="Arial Unicode MS"/>
                <w:noProof/>
              </w:rPr>
              <w:t>2.</w:t>
            </w:r>
            <w:r w:rsidRPr="008B2F0C">
              <w:rPr>
                <w:rFonts w:ascii="Sylfaen" w:eastAsia="Arial Unicode MS" w:hAnsi="Sylfaen" w:cs="Arial Unicode MS"/>
                <w:noProof/>
              </w:rPr>
              <w:t>ტუროპერატორის უზრუნველყოფით სარგებლობა შეუძლიათ ტურისტებს, მიუხედავად მათი საცხოვრებელი ადგილისა და გამგზავრების ადგილის ან პაკეტის გაყიდვის ადგილისა. და მიუხედავად იმისა, სად არის უზრუნველყოფის გამცემი ორგანიზაცია განთავსებული.</w:t>
            </w:r>
          </w:p>
          <w:p w14:paraId="06FFBA92" w14:textId="1B9CA568" w:rsidR="00C216FE" w:rsidRPr="00CE524F" w:rsidRDefault="00C216FE"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jc w:val="both"/>
              <w:rPr>
                <w:rFonts w:ascii="Sylfaen" w:hAnsi="Sylfaen"/>
                <w:color w:val="000000" w:themeColor="text1"/>
              </w:rPr>
            </w:pPr>
          </w:p>
        </w:tc>
        <w:tc>
          <w:tcPr>
            <w:tcW w:w="712" w:type="dxa"/>
          </w:tcPr>
          <w:p w14:paraId="1BA52A7D" w14:textId="6220C6AE" w:rsidR="00C216FE" w:rsidRPr="00CE524F" w:rsidRDefault="00B06146"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471" w:type="dxa"/>
          </w:tcPr>
          <w:p w14:paraId="2A5BC0C6"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567B3783" w14:textId="77777777" w:rsidTr="005F158D">
        <w:tc>
          <w:tcPr>
            <w:tcW w:w="712" w:type="dxa"/>
          </w:tcPr>
          <w:p w14:paraId="0416B6EE"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17.4.</w:t>
            </w:r>
          </w:p>
        </w:tc>
        <w:tc>
          <w:tcPr>
            <w:tcW w:w="4661" w:type="dxa"/>
          </w:tcPr>
          <w:p w14:paraId="76747304" w14:textId="60385C2F" w:rsidR="00C216FE" w:rsidRPr="00CE524F" w:rsidRDefault="00306C17" w:rsidP="008E57E0">
            <w:pPr>
              <w:spacing w:line="276" w:lineRule="auto"/>
              <w:jc w:val="both"/>
              <w:rPr>
                <w:rFonts w:ascii="Sylfaen" w:hAnsi="Sylfaen"/>
                <w:color w:val="000000" w:themeColor="text1"/>
              </w:rPr>
            </w:pPr>
            <w:r w:rsidRPr="00CE524F">
              <w:rPr>
                <w:rFonts w:ascii="Sylfaen" w:hAnsi="Sylfaen"/>
                <w:color w:val="000000" w:themeColor="text1"/>
              </w:rPr>
              <w:t xml:space="preserve">როდესაც პაკეტის შესრულებაზე გავლენას ახდენს </w:t>
            </w:r>
            <w:r w:rsidR="005D2139" w:rsidRPr="00CE524F">
              <w:rPr>
                <w:rFonts w:ascii="Sylfaen" w:hAnsi="Sylfaen"/>
                <w:color w:val="000000" w:themeColor="text1"/>
              </w:rPr>
              <w:t>ტუროპერატორ</w:t>
            </w:r>
            <w:r w:rsidRPr="00CE524F">
              <w:rPr>
                <w:rFonts w:ascii="Sylfaen" w:hAnsi="Sylfaen"/>
                <w:color w:val="000000" w:themeColor="text1"/>
              </w:rPr>
              <w:t>ორის გადახდისუუნარობა, გარანტია ხელმისაწვდომი უნდა იყოს უფასოდ, რათა უზრუნველყოფილი იქნეს რეპატრიაცია და, საჭიროების შემთხვევაში, რეპატრიაციამდე საცხოვრებლის დაფინანსება.</w:t>
            </w:r>
          </w:p>
        </w:tc>
        <w:tc>
          <w:tcPr>
            <w:tcW w:w="621" w:type="dxa"/>
          </w:tcPr>
          <w:p w14:paraId="6C6D673F"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809" w:type="dxa"/>
          </w:tcPr>
          <w:p w14:paraId="3C1ED366" w14:textId="63DF2D9E" w:rsidR="00C216FE" w:rsidRPr="00CE524F" w:rsidRDefault="00AE0714" w:rsidP="008E57E0">
            <w:pPr>
              <w:spacing w:line="276" w:lineRule="auto"/>
              <w:jc w:val="both"/>
              <w:rPr>
                <w:rFonts w:ascii="Sylfaen" w:hAnsi="Sylfaen"/>
                <w:color w:val="000000" w:themeColor="text1"/>
              </w:rPr>
            </w:pPr>
            <w:r w:rsidRPr="00CE524F">
              <w:rPr>
                <w:rFonts w:ascii="Sylfaen" w:hAnsi="Sylfaen"/>
                <w:color w:val="000000" w:themeColor="text1"/>
              </w:rPr>
              <w:t>2</w:t>
            </w:r>
            <w:r w:rsidR="00B50159" w:rsidRPr="00CE524F">
              <w:rPr>
                <w:rFonts w:ascii="Sylfaen" w:hAnsi="Sylfaen"/>
                <w:color w:val="000000" w:themeColor="text1"/>
              </w:rPr>
              <w:t>6</w:t>
            </w:r>
            <w:r w:rsidR="00C216FE" w:rsidRPr="00CE524F">
              <w:rPr>
                <w:rFonts w:ascii="Sylfaen" w:hAnsi="Sylfaen"/>
                <w:color w:val="000000" w:themeColor="text1"/>
              </w:rPr>
              <w:t>.</w:t>
            </w:r>
            <w:r w:rsidR="00B50159" w:rsidRPr="00CE524F">
              <w:rPr>
                <w:rFonts w:ascii="Sylfaen" w:hAnsi="Sylfaen"/>
                <w:color w:val="000000" w:themeColor="text1"/>
              </w:rPr>
              <w:t>3</w:t>
            </w:r>
          </w:p>
        </w:tc>
        <w:tc>
          <w:tcPr>
            <w:tcW w:w="4879" w:type="dxa"/>
          </w:tcPr>
          <w:p w14:paraId="574426C5" w14:textId="12844D13" w:rsidR="002114EF" w:rsidRPr="002114EF" w:rsidRDefault="002114EF" w:rsidP="002114EF">
            <w:pPr>
              <w:pBdr>
                <w:top w:val="nil"/>
                <w:left w:val="nil"/>
                <w:bottom w:val="nil"/>
                <w:right w:val="nil"/>
                <w:between w:val="nil"/>
              </w:pBdr>
              <w:spacing w:before="240" w:after="240"/>
              <w:jc w:val="both"/>
              <w:rPr>
                <w:rFonts w:ascii="Sylfaen" w:eastAsia="Merriweather" w:hAnsi="Sylfaen" w:cs="Merriweather"/>
                <w:noProof/>
              </w:rPr>
            </w:pPr>
            <w:r>
              <w:rPr>
                <w:rFonts w:ascii="Sylfaen" w:eastAsia="Arial Unicode MS" w:hAnsi="Sylfaen" w:cs="Arial Unicode MS"/>
                <w:noProof/>
              </w:rPr>
              <w:t>3.</w:t>
            </w:r>
            <w:r w:rsidRPr="002114EF">
              <w:rPr>
                <w:rFonts w:ascii="Sylfaen" w:eastAsia="Arial Unicode MS" w:hAnsi="Sylfaen" w:cs="Arial Unicode MS"/>
                <w:noProof/>
              </w:rPr>
              <w:t>როდესაც პაკეტის შესრულება ვერ ხერხდება ტუროპერატორის გადახდისუუნარობის გამო, რეპარტიაცია და, საჭიროების შემთხვევაში,  რეპატრიაციამდე ტურისტის განთავსება ხორციელდება უზრუნველყოფის მეშვეობით და უსასყიდლოდ. თუ ტურისტული  მომსახურებები არ განხორციელებულა, ანაზღაურება ხორციელდება დაუყოვნებლივ, ტურისტის მოთხოვნით.</w:t>
            </w:r>
          </w:p>
          <w:p w14:paraId="02D03A7D" w14:textId="19F14080" w:rsidR="00C216FE" w:rsidRPr="00CE524F" w:rsidRDefault="00C216FE" w:rsidP="008E57E0">
            <w:pPr>
              <w:pBdr>
                <w:top w:val="nil"/>
                <w:left w:val="nil"/>
                <w:bottom w:val="nil"/>
                <w:right w:val="nil"/>
                <w:between w:val="nil"/>
              </w:pBdr>
              <w:spacing w:before="240" w:after="240" w:line="276" w:lineRule="auto"/>
              <w:jc w:val="both"/>
              <w:rPr>
                <w:rFonts w:ascii="Sylfaen" w:hAnsi="Sylfaen"/>
                <w:color w:val="000000" w:themeColor="text1"/>
              </w:rPr>
            </w:pPr>
          </w:p>
        </w:tc>
        <w:tc>
          <w:tcPr>
            <w:tcW w:w="712" w:type="dxa"/>
          </w:tcPr>
          <w:p w14:paraId="0960926C"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471" w:type="dxa"/>
          </w:tcPr>
          <w:p w14:paraId="58DDF7E0"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149127D3" w14:textId="77777777" w:rsidTr="005F158D">
        <w:tc>
          <w:tcPr>
            <w:tcW w:w="712" w:type="dxa"/>
          </w:tcPr>
          <w:p w14:paraId="500D83C4"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17.5.</w:t>
            </w:r>
          </w:p>
        </w:tc>
        <w:tc>
          <w:tcPr>
            <w:tcW w:w="4661" w:type="dxa"/>
          </w:tcPr>
          <w:p w14:paraId="16E16845" w14:textId="3B18E7E0" w:rsidR="00306C17" w:rsidRPr="00CE524F" w:rsidRDefault="005D2139" w:rsidP="008E57E0">
            <w:pPr>
              <w:spacing w:line="276" w:lineRule="auto"/>
              <w:rPr>
                <w:rFonts w:ascii="Sylfaen" w:hAnsi="Sylfaen"/>
                <w:color w:val="000000" w:themeColor="text1"/>
              </w:rPr>
            </w:pPr>
            <w:r w:rsidRPr="00CE524F">
              <w:rPr>
                <w:rFonts w:ascii="Sylfaen" w:hAnsi="Sylfaen"/>
                <w:color w:val="000000" w:themeColor="text1"/>
              </w:rPr>
              <w:t>ტურისტული</w:t>
            </w:r>
            <w:r w:rsidR="00306C17" w:rsidRPr="00CE524F">
              <w:rPr>
                <w:rFonts w:ascii="Sylfaen" w:hAnsi="Sylfaen"/>
                <w:color w:val="000000" w:themeColor="text1"/>
              </w:rPr>
              <w:t xml:space="preserve"> მომსახურებებისთვის, რომლებიც არ შესრულდა, თანხა უნდა დაბრუნდეს დაუსაბუთებელი შეფერხების </w:t>
            </w:r>
            <w:r w:rsidR="00306C17" w:rsidRPr="00CE524F">
              <w:rPr>
                <w:rFonts w:ascii="Sylfaen" w:hAnsi="Sylfaen"/>
                <w:color w:val="000000" w:themeColor="text1"/>
              </w:rPr>
              <w:lastRenderedPageBreak/>
              <w:t xml:space="preserve">გარეშე </w:t>
            </w:r>
            <w:r w:rsidRPr="00CE524F">
              <w:rPr>
                <w:rFonts w:ascii="Sylfaen" w:hAnsi="Sylfaen"/>
                <w:color w:val="000000" w:themeColor="text1"/>
              </w:rPr>
              <w:t>ტურისტ</w:t>
            </w:r>
            <w:r w:rsidR="00306C17" w:rsidRPr="00CE524F">
              <w:rPr>
                <w:rFonts w:ascii="Sylfaen" w:hAnsi="Sylfaen"/>
                <w:color w:val="000000" w:themeColor="text1"/>
              </w:rPr>
              <w:t>ის მხრიდან მოთხოვნის შემდეგ.</w:t>
            </w:r>
          </w:p>
          <w:p w14:paraId="3184D49D" w14:textId="235F3783" w:rsidR="00C216FE" w:rsidRPr="00CE524F" w:rsidRDefault="00C216FE" w:rsidP="008E57E0">
            <w:pPr>
              <w:spacing w:line="276" w:lineRule="auto"/>
              <w:jc w:val="both"/>
              <w:rPr>
                <w:rFonts w:ascii="Sylfaen" w:hAnsi="Sylfaen"/>
                <w:color w:val="000000" w:themeColor="text1"/>
              </w:rPr>
            </w:pPr>
          </w:p>
        </w:tc>
        <w:tc>
          <w:tcPr>
            <w:tcW w:w="621" w:type="dxa"/>
          </w:tcPr>
          <w:p w14:paraId="4FDD5FC7"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7AB03FD6" w14:textId="13F099A8" w:rsidR="00C216FE" w:rsidRPr="00CE524F" w:rsidRDefault="00156E11" w:rsidP="008E57E0">
            <w:pPr>
              <w:spacing w:line="276" w:lineRule="auto"/>
              <w:jc w:val="both"/>
              <w:rPr>
                <w:rFonts w:ascii="Sylfaen" w:hAnsi="Sylfaen"/>
                <w:color w:val="000000" w:themeColor="text1"/>
              </w:rPr>
            </w:pPr>
            <w:r w:rsidRPr="00CE524F">
              <w:rPr>
                <w:rFonts w:ascii="Sylfaen" w:hAnsi="Sylfaen"/>
                <w:color w:val="000000" w:themeColor="text1"/>
              </w:rPr>
              <w:t>26</w:t>
            </w:r>
            <w:r w:rsidR="00C216FE" w:rsidRPr="00CE524F">
              <w:rPr>
                <w:rFonts w:ascii="Sylfaen" w:hAnsi="Sylfaen"/>
                <w:color w:val="000000" w:themeColor="text1"/>
              </w:rPr>
              <w:t>.</w:t>
            </w:r>
            <w:r w:rsidR="00AE0714" w:rsidRPr="00CE524F">
              <w:rPr>
                <w:rFonts w:ascii="Sylfaen" w:hAnsi="Sylfaen"/>
                <w:color w:val="000000" w:themeColor="text1"/>
              </w:rPr>
              <w:t>3</w:t>
            </w:r>
          </w:p>
        </w:tc>
        <w:tc>
          <w:tcPr>
            <w:tcW w:w="4879" w:type="dxa"/>
          </w:tcPr>
          <w:p w14:paraId="6A04901A" w14:textId="7BDD73D6" w:rsidR="002114EF" w:rsidRPr="002114EF" w:rsidRDefault="002114EF" w:rsidP="002114EF">
            <w:pPr>
              <w:pBdr>
                <w:top w:val="nil"/>
                <w:left w:val="nil"/>
                <w:bottom w:val="nil"/>
                <w:right w:val="nil"/>
                <w:between w:val="nil"/>
              </w:pBdr>
              <w:spacing w:before="240" w:after="240"/>
              <w:jc w:val="both"/>
              <w:rPr>
                <w:rFonts w:ascii="Sylfaen" w:eastAsia="Merriweather" w:hAnsi="Sylfaen" w:cs="Merriweather"/>
                <w:noProof/>
              </w:rPr>
            </w:pPr>
            <w:r>
              <w:rPr>
                <w:rFonts w:ascii="Sylfaen" w:eastAsia="Arial Unicode MS" w:hAnsi="Sylfaen" w:cs="Arial Unicode MS"/>
                <w:noProof/>
              </w:rPr>
              <w:t>3.</w:t>
            </w:r>
            <w:r w:rsidRPr="002114EF">
              <w:rPr>
                <w:rFonts w:ascii="Sylfaen" w:eastAsia="Arial Unicode MS" w:hAnsi="Sylfaen" w:cs="Arial Unicode MS"/>
                <w:noProof/>
              </w:rPr>
              <w:t xml:space="preserve">როდესაც პაკეტის შესრულება ვერ ხერხდება ტუროპერატორის გადახდისუუნარობის გამო, </w:t>
            </w:r>
            <w:r w:rsidRPr="002114EF">
              <w:rPr>
                <w:rFonts w:ascii="Sylfaen" w:eastAsia="Arial Unicode MS" w:hAnsi="Sylfaen" w:cs="Arial Unicode MS"/>
                <w:noProof/>
              </w:rPr>
              <w:lastRenderedPageBreak/>
              <w:t>რეპარტიაცია და, საჭიროების შემთხვევაში,  რეპატრიაციამდე ტურისტის განთავსება ხორციელდება უზრუნველყოფის მეშვეობით და უსასყიდლოდ. თუ ტურისტული  მომსახურებები არ განხორციელებულა, ანაზღაურება ხორციელდება დაუყოვნებლივ, ტურისტის მოთხოვნით.</w:t>
            </w:r>
          </w:p>
          <w:p w14:paraId="20A9E644" w14:textId="5EDE1379" w:rsidR="00C216FE" w:rsidRPr="00CE524F" w:rsidRDefault="00C216FE" w:rsidP="002114EF">
            <w:pPr>
              <w:pBdr>
                <w:top w:val="nil"/>
                <w:left w:val="nil"/>
                <w:bottom w:val="nil"/>
                <w:right w:val="nil"/>
                <w:between w:val="nil"/>
              </w:pBdr>
              <w:spacing w:before="240" w:after="240" w:line="276" w:lineRule="auto"/>
              <w:jc w:val="both"/>
              <w:rPr>
                <w:rFonts w:ascii="Sylfaen" w:hAnsi="Sylfaen"/>
                <w:color w:val="000000" w:themeColor="text1"/>
              </w:rPr>
            </w:pPr>
          </w:p>
        </w:tc>
        <w:tc>
          <w:tcPr>
            <w:tcW w:w="712" w:type="dxa"/>
          </w:tcPr>
          <w:p w14:paraId="30F3745A"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სშ</w:t>
            </w:r>
          </w:p>
        </w:tc>
        <w:tc>
          <w:tcPr>
            <w:tcW w:w="2471" w:type="dxa"/>
          </w:tcPr>
          <w:p w14:paraId="06C37CA3"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55AA4241" w14:textId="77777777" w:rsidTr="005F158D">
        <w:tc>
          <w:tcPr>
            <w:tcW w:w="712" w:type="dxa"/>
          </w:tcPr>
          <w:p w14:paraId="1FB17C62"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18.1.</w:t>
            </w:r>
          </w:p>
        </w:tc>
        <w:tc>
          <w:tcPr>
            <w:tcW w:w="4661" w:type="dxa"/>
          </w:tcPr>
          <w:p w14:paraId="76FD6DF3" w14:textId="33D51701" w:rsidR="00C216FE" w:rsidRPr="00CE524F" w:rsidRDefault="000F5674" w:rsidP="008E57E0">
            <w:pPr>
              <w:spacing w:line="276" w:lineRule="auto"/>
              <w:jc w:val="both"/>
              <w:rPr>
                <w:rFonts w:ascii="Sylfaen" w:hAnsi="Sylfaen"/>
                <w:color w:val="000000" w:themeColor="text1"/>
              </w:rPr>
            </w:pPr>
            <w:r w:rsidRPr="00CE524F">
              <w:rPr>
                <w:rFonts w:ascii="Sylfaen" w:hAnsi="Sylfaen"/>
                <w:color w:val="000000" w:themeColor="text1"/>
              </w:rPr>
              <w:t xml:space="preserve">ნებისმიერი სახის გადახდისუუნარობისგან დაცვა, რომელსაც </w:t>
            </w:r>
            <w:r w:rsidR="005D2139" w:rsidRPr="00CE524F">
              <w:rPr>
                <w:rFonts w:ascii="Sylfaen" w:hAnsi="Sylfaen"/>
                <w:color w:val="000000" w:themeColor="text1"/>
              </w:rPr>
              <w:t>ტუროპერატორ</w:t>
            </w:r>
            <w:r w:rsidRPr="00CE524F">
              <w:rPr>
                <w:rFonts w:ascii="Sylfaen" w:hAnsi="Sylfaen"/>
                <w:color w:val="000000" w:themeColor="text1"/>
              </w:rPr>
              <w:t>ორი უზრუნველყოფს ეროვნულ დონეზე გადმოტანილი მე-17 მუხლის მოთხოვნების შესაბამისად წევრ სახელმწიფოში, რომელშიც ის დაარსებულია, წევრმა სახელმწიფოებმა უნდა აღიარონ დამაკმაყოფილებლად.</w:t>
            </w:r>
          </w:p>
        </w:tc>
        <w:tc>
          <w:tcPr>
            <w:tcW w:w="621" w:type="dxa"/>
          </w:tcPr>
          <w:p w14:paraId="737005E0" w14:textId="66F7B4E0" w:rsidR="00C216FE" w:rsidRPr="00CE524F" w:rsidRDefault="00172815"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w:t>
            </w:r>
          </w:p>
        </w:tc>
        <w:tc>
          <w:tcPr>
            <w:tcW w:w="809" w:type="dxa"/>
          </w:tcPr>
          <w:p w14:paraId="2B9E534B" w14:textId="6E1559DC" w:rsidR="00C216FE" w:rsidRPr="00CE524F" w:rsidRDefault="00C216FE" w:rsidP="008E57E0">
            <w:pPr>
              <w:spacing w:line="276" w:lineRule="auto"/>
              <w:jc w:val="both"/>
              <w:rPr>
                <w:rFonts w:ascii="Sylfaen" w:hAnsi="Sylfaen"/>
                <w:color w:val="000000" w:themeColor="text1"/>
              </w:rPr>
            </w:pPr>
          </w:p>
        </w:tc>
        <w:tc>
          <w:tcPr>
            <w:tcW w:w="4879" w:type="dxa"/>
          </w:tcPr>
          <w:p w14:paraId="1449B541" w14:textId="3943D1FC" w:rsidR="00C216FE" w:rsidRPr="00CE524F" w:rsidRDefault="00C216FE" w:rsidP="008E57E0">
            <w:pPr>
              <w:spacing w:line="276" w:lineRule="auto"/>
              <w:jc w:val="both"/>
              <w:rPr>
                <w:rFonts w:ascii="Sylfaen" w:eastAsia="Arial Unicode MS" w:hAnsi="Sylfaen" w:cs="Arial Unicode MS"/>
                <w:color w:val="000000" w:themeColor="text1"/>
              </w:rPr>
            </w:pPr>
          </w:p>
        </w:tc>
        <w:tc>
          <w:tcPr>
            <w:tcW w:w="712" w:type="dxa"/>
          </w:tcPr>
          <w:p w14:paraId="6ABB492A" w14:textId="77869C0E" w:rsidR="00C216FE" w:rsidRPr="00CE524F" w:rsidRDefault="008028ED" w:rsidP="008E57E0">
            <w:pPr>
              <w:spacing w:line="276" w:lineRule="auto"/>
              <w:jc w:val="both"/>
              <w:rPr>
                <w:rFonts w:ascii="Sylfaen" w:hAnsi="Sylfaen"/>
                <w:color w:val="000000" w:themeColor="text1"/>
              </w:rPr>
            </w:pPr>
            <w:r w:rsidRPr="00CE524F">
              <w:rPr>
                <w:rFonts w:ascii="Sylfaen" w:hAnsi="Sylfaen"/>
                <w:color w:val="000000" w:themeColor="text1"/>
              </w:rPr>
              <w:t>ას</w:t>
            </w:r>
          </w:p>
        </w:tc>
        <w:tc>
          <w:tcPr>
            <w:tcW w:w="2471" w:type="dxa"/>
          </w:tcPr>
          <w:p w14:paraId="2DF2C632" w14:textId="622C0135" w:rsidR="00C216FE" w:rsidRPr="00CE524F" w:rsidRDefault="006C4409" w:rsidP="008E57E0">
            <w:pPr>
              <w:spacing w:line="276" w:lineRule="auto"/>
              <w:jc w:val="both"/>
              <w:rPr>
                <w:rFonts w:ascii="Sylfaen" w:hAnsi="Sylfaen"/>
                <w:color w:val="000000" w:themeColor="text1"/>
              </w:rPr>
            </w:pPr>
            <w:r w:rsidRPr="00CE524F">
              <w:rPr>
                <w:rFonts w:ascii="Sylfaen" w:hAnsi="Sylfaen"/>
                <w:color w:val="000000" w:themeColor="text1"/>
              </w:rPr>
              <w:t>არ</w:t>
            </w:r>
            <w:r w:rsidR="00435CF0" w:rsidRPr="00CE524F">
              <w:rPr>
                <w:rFonts w:ascii="Sylfaen" w:hAnsi="Sylfaen"/>
                <w:color w:val="000000" w:themeColor="text1"/>
              </w:rPr>
              <w:t xml:space="preserve"> </w:t>
            </w:r>
            <w:r w:rsidRPr="00CE524F">
              <w:rPr>
                <w:rFonts w:ascii="Sylfaen" w:hAnsi="Sylfaen"/>
                <w:color w:val="000000" w:themeColor="text1"/>
              </w:rPr>
              <w:t>არის კანონმდებლ</w:t>
            </w:r>
            <w:r w:rsidR="00A75A0C" w:rsidRPr="00CE524F">
              <w:rPr>
                <w:rFonts w:ascii="Sylfaen" w:hAnsi="Sylfaen"/>
                <w:color w:val="000000" w:themeColor="text1"/>
              </w:rPr>
              <w:t xml:space="preserve">ობაში ასასახი. </w:t>
            </w:r>
            <w:r w:rsidR="000226DA" w:rsidRPr="00CE524F">
              <w:rPr>
                <w:rFonts w:ascii="Sylfaen" w:hAnsi="Sylfaen"/>
                <w:color w:val="000000" w:themeColor="text1"/>
              </w:rPr>
              <w:t xml:space="preserve">დირექტივის ამ პუნქტის მიზანია, რომ განმარტოს </w:t>
            </w:r>
            <w:r w:rsidR="006F2E82" w:rsidRPr="00CE524F">
              <w:rPr>
                <w:rFonts w:ascii="Sylfaen" w:hAnsi="Sylfaen"/>
                <w:color w:val="000000" w:themeColor="text1"/>
              </w:rPr>
              <w:t xml:space="preserve">სახელმწიფოებისთვის შემდეგი - </w:t>
            </w:r>
            <w:r w:rsidR="00430E8D" w:rsidRPr="00CE524F">
              <w:rPr>
                <w:rFonts w:ascii="Sylfaen" w:hAnsi="Sylfaen"/>
                <w:color w:val="000000" w:themeColor="text1"/>
              </w:rPr>
              <w:t xml:space="preserve"> თუ რომელიმე წევრი სახელმწიფოს წარმომადგენელს აინტერესებს სხვა წევრი სახელმწიფოში დაარსებული </w:t>
            </w:r>
            <w:r w:rsidR="00700ADE" w:rsidRPr="00CE524F">
              <w:rPr>
                <w:rFonts w:ascii="Sylfaen" w:hAnsi="Sylfaen"/>
                <w:color w:val="000000" w:themeColor="text1"/>
              </w:rPr>
              <w:t xml:space="preserve">ტუროპერატორის უზრუნველყოფის მოთხოვნებთან შესაბამისობა, საკმარისია რომ </w:t>
            </w:r>
            <w:r w:rsidRPr="00CE524F">
              <w:rPr>
                <w:rFonts w:ascii="Sylfaen" w:hAnsi="Sylfaen"/>
                <w:color w:val="000000" w:themeColor="text1"/>
              </w:rPr>
              <w:t xml:space="preserve">ხსენებული </w:t>
            </w:r>
            <w:r w:rsidRPr="00CE524F">
              <w:rPr>
                <w:rFonts w:ascii="Sylfaen" w:hAnsi="Sylfaen"/>
                <w:color w:val="000000" w:themeColor="text1"/>
              </w:rPr>
              <w:lastRenderedPageBreak/>
              <w:t xml:space="preserve">ტუროპერატორის რეგისტრაციის სახელმწიფო აღიარებდეს </w:t>
            </w:r>
            <w:r w:rsidR="00A75A0C" w:rsidRPr="00CE524F">
              <w:rPr>
                <w:rFonts w:ascii="Sylfaen" w:hAnsi="Sylfaen"/>
                <w:color w:val="000000" w:themeColor="text1"/>
              </w:rPr>
              <w:t>ამ ტუროპერატ</w:t>
            </w:r>
            <w:r w:rsidR="00717E2E" w:rsidRPr="00CE524F">
              <w:rPr>
                <w:rFonts w:ascii="Sylfaen" w:hAnsi="Sylfaen"/>
                <w:color w:val="000000" w:themeColor="text1"/>
              </w:rPr>
              <w:t xml:space="preserve">ორის უზრუნველყოფის </w:t>
            </w:r>
            <w:r w:rsidRPr="00CE524F">
              <w:rPr>
                <w:rFonts w:ascii="Sylfaen" w:hAnsi="Sylfaen"/>
                <w:color w:val="000000" w:themeColor="text1"/>
              </w:rPr>
              <w:t xml:space="preserve">შესაბამისობას და აღარ დაჭირდეს მეორე სახელმწიფოს სხვა დამატებითი საბუთი ამის დასადგენად. </w:t>
            </w:r>
          </w:p>
        </w:tc>
      </w:tr>
      <w:tr w:rsidR="00CE524F" w:rsidRPr="00CE524F" w14:paraId="51C4EBB2" w14:textId="77777777" w:rsidTr="005F158D">
        <w:tc>
          <w:tcPr>
            <w:tcW w:w="712" w:type="dxa"/>
          </w:tcPr>
          <w:p w14:paraId="7FBCAC7F"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lastRenderedPageBreak/>
              <w:t>18.2.</w:t>
            </w:r>
          </w:p>
        </w:tc>
        <w:tc>
          <w:tcPr>
            <w:tcW w:w="4661" w:type="dxa"/>
          </w:tcPr>
          <w:p w14:paraId="04329221" w14:textId="0A17AB91" w:rsidR="00C216FE" w:rsidRPr="00CE524F" w:rsidRDefault="000F5674" w:rsidP="008E57E0">
            <w:pPr>
              <w:widowControl w:val="0"/>
              <w:autoSpaceDE w:val="0"/>
              <w:autoSpaceDN w:val="0"/>
              <w:adjustRightInd w:val="0"/>
              <w:spacing w:line="276" w:lineRule="auto"/>
              <w:jc w:val="both"/>
              <w:rPr>
                <w:rFonts w:ascii="Sylfaen" w:hAnsi="Sylfaen"/>
                <w:color w:val="000000" w:themeColor="text1"/>
              </w:rPr>
            </w:pPr>
            <w:r w:rsidRPr="008E0A2B">
              <w:rPr>
                <w:rFonts w:ascii="Sylfaen" w:hAnsi="Sylfaen"/>
                <w:color w:val="FF0000"/>
              </w:rPr>
              <w:t xml:space="preserve">წევრმა სახელმწიფოებმა უნდა დანიშნონ ცენტრალური საკონტაქტო პირი ადმინისტრაციული თანამშრომლობისა და სხვადასხვა წევრ სახელმწიფოში მომუშავე </w:t>
            </w:r>
            <w:r w:rsidR="005D2139" w:rsidRPr="008E0A2B">
              <w:rPr>
                <w:rFonts w:ascii="Sylfaen" w:hAnsi="Sylfaen"/>
                <w:color w:val="FF0000"/>
              </w:rPr>
              <w:t>ტუროპერატორ</w:t>
            </w:r>
            <w:r w:rsidRPr="008E0A2B">
              <w:rPr>
                <w:rFonts w:ascii="Sylfaen" w:hAnsi="Sylfaen"/>
                <w:color w:val="FF0000"/>
              </w:rPr>
              <w:t>ორების ზედამხედველობის ხელშესაწყობად. მათ აღნიშნული საკონტაქტო პირების საკონტაქტო ინფორმაცია უნდა აცნობონ სხვა წევრ სახელმწიფოებსა და კომისიას.</w:t>
            </w:r>
          </w:p>
        </w:tc>
        <w:tc>
          <w:tcPr>
            <w:tcW w:w="621" w:type="dxa"/>
          </w:tcPr>
          <w:p w14:paraId="231CB78F"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809" w:type="dxa"/>
          </w:tcPr>
          <w:p w14:paraId="1FBAABF0" w14:textId="7BF4C911" w:rsidR="00C216FE" w:rsidRPr="00CE524F" w:rsidRDefault="005A6609" w:rsidP="00676B83">
            <w:pPr>
              <w:spacing w:line="276" w:lineRule="auto"/>
              <w:jc w:val="both"/>
              <w:rPr>
                <w:rFonts w:ascii="Sylfaen" w:hAnsi="Sylfaen"/>
                <w:color w:val="000000" w:themeColor="text1"/>
              </w:rPr>
            </w:pPr>
            <w:r w:rsidRPr="00CE524F">
              <w:rPr>
                <w:rFonts w:ascii="Sylfaen" w:hAnsi="Sylfaen"/>
                <w:color w:val="000000" w:themeColor="text1"/>
              </w:rPr>
              <w:t>28</w:t>
            </w:r>
            <w:r w:rsidR="00676B83" w:rsidRPr="00CE524F">
              <w:rPr>
                <w:rFonts w:ascii="Sylfaen" w:hAnsi="Sylfaen"/>
                <w:color w:val="000000" w:themeColor="text1"/>
              </w:rPr>
              <w:t>.4</w:t>
            </w:r>
          </w:p>
        </w:tc>
        <w:tc>
          <w:tcPr>
            <w:tcW w:w="4879" w:type="dxa"/>
          </w:tcPr>
          <w:p w14:paraId="1238DFE1" w14:textId="77777777" w:rsidR="00EA28D0" w:rsidRPr="008E0A2B" w:rsidRDefault="00EA28D0" w:rsidP="00EA28D0">
            <w:pPr>
              <w:pBdr>
                <w:top w:val="nil"/>
                <w:left w:val="nil"/>
                <w:bottom w:val="nil"/>
                <w:right w:val="nil"/>
                <w:between w:val="nil"/>
              </w:pBdr>
              <w:spacing w:before="240" w:after="240"/>
              <w:jc w:val="both"/>
              <w:rPr>
                <w:rFonts w:ascii="Sylfaen" w:eastAsia="Arial Unicode MS" w:hAnsi="Sylfaen" w:cs="Arial Unicode MS"/>
                <w:noProof/>
                <w:color w:val="FF0000"/>
              </w:rPr>
            </w:pPr>
            <w:r w:rsidRPr="008B2F0C">
              <w:rPr>
                <w:rFonts w:ascii="Sylfaen" w:eastAsia="Merriweather" w:hAnsi="Sylfaen" w:cs="Merriweather"/>
                <w:noProof/>
              </w:rPr>
              <w:t xml:space="preserve">4. </w:t>
            </w:r>
            <w:r w:rsidRPr="008E0A2B">
              <w:rPr>
                <w:rFonts w:ascii="Sylfaen" w:eastAsia="Arial Unicode MS" w:hAnsi="Sylfaen" w:cs="Arial Unicode MS"/>
                <w:noProof/>
                <w:color w:val="FF0000"/>
              </w:rPr>
              <w:t>ტუროპერატორის გადახდისუუნარობის უზრუნველყოფასთან დაკავშირებით ინფორმაციის გაცვლის მიზნით ცენტრალური საკონტაქტო ორგანოა სსიპ ტურიზმის ეროვნული ადმინისტრაცია.</w:t>
            </w:r>
          </w:p>
          <w:p w14:paraId="061876D4" w14:textId="18C9D68F" w:rsidR="00C216FE" w:rsidRPr="00CE524F" w:rsidRDefault="00C216FE"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jc w:val="both"/>
              <w:rPr>
                <w:rFonts w:ascii="Sylfaen" w:hAnsi="Sylfaen"/>
                <w:color w:val="000000" w:themeColor="text1"/>
                <w:lang w:val="en-US"/>
              </w:rPr>
            </w:pPr>
          </w:p>
        </w:tc>
        <w:tc>
          <w:tcPr>
            <w:tcW w:w="712" w:type="dxa"/>
          </w:tcPr>
          <w:p w14:paraId="73934BB3"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471" w:type="dxa"/>
          </w:tcPr>
          <w:p w14:paraId="74CC0411"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56E45C7A" w14:textId="77777777" w:rsidTr="005F158D">
        <w:tc>
          <w:tcPr>
            <w:tcW w:w="712" w:type="dxa"/>
          </w:tcPr>
          <w:p w14:paraId="0A92FEAF"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18.3.</w:t>
            </w:r>
          </w:p>
        </w:tc>
        <w:tc>
          <w:tcPr>
            <w:tcW w:w="4661" w:type="dxa"/>
          </w:tcPr>
          <w:p w14:paraId="44412C15" w14:textId="71629424" w:rsidR="00C216FE" w:rsidRPr="008E0A2B" w:rsidRDefault="000F5674" w:rsidP="008E57E0">
            <w:pPr>
              <w:spacing w:after="365" w:line="276" w:lineRule="auto"/>
              <w:jc w:val="both"/>
              <w:rPr>
                <w:rFonts w:ascii="Sylfaen" w:hAnsi="Sylfaen"/>
                <w:color w:val="FF0000"/>
              </w:rPr>
            </w:pPr>
            <w:r w:rsidRPr="008E0A2B">
              <w:rPr>
                <w:rFonts w:ascii="Sylfaen" w:hAnsi="Sylfaen"/>
                <w:color w:val="FF0000"/>
              </w:rPr>
              <w:t xml:space="preserve">ცენტრალურმა საკონტაქტო პირებმა ერთმანეთისთვის ხელმისაწვდომი უნდა გახადონ ყველა საჭირო ინფორმაცია გადახდისუუნარობისგან დაცვის მათი ეროვნული მოთხოვნების შესახებ და გადახდისუუნარობისგან დაცვაზე პასუხისმგებელი სუბიექტის ან სუბიექტების ვინაობა კონკრეტული </w:t>
            </w:r>
            <w:r w:rsidR="005D2139" w:rsidRPr="008E0A2B">
              <w:rPr>
                <w:rFonts w:ascii="Sylfaen" w:hAnsi="Sylfaen"/>
                <w:color w:val="FF0000"/>
              </w:rPr>
              <w:lastRenderedPageBreak/>
              <w:t>ტუროპერატორ</w:t>
            </w:r>
            <w:r w:rsidRPr="008E0A2B">
              <w:rPr>
                <w:rFonts w:ascii="Sylfaen" w:hAnsi="Sylfaen"/>
                <w:color w:val="FF0000"/>
              </w:rPr>
              <w:t xml:space="preserve">ორებისთვის, რომლებიც დაარსებული არიან მათ ტერიტორიაზე. აღნიშნულმა საკონტაქტო პირებმა ერთმანეთისთვის ხელმისაწვდომი უნდა გახადონ ნებისმიერი რეესტი, რომელშიც შეტანილია იმ </w:t>
            </w:r>
            <w:r w:rsidR="005D2139" w:rsidRPr="008E0A2B">
              <w:rPr>
                <w:rFonts w:ascii="Sylfaen" w:hAnsi="Sylfaen"/>
                <w:color w:val="FF0000"/>
              </w:rPr>
              <w:t>ტუროპერატორ</w:t>
            </w:r>
            <w:r w:rsidRPr="008E0A2B">
              <w:rPr>
                <w:rFonts w:ascii="Sylfaen" w:hAnsi="Sylfaen"/>
                <w:color w:val="FF0000"/>
              </w:rPr>
              <w:t>ორების სია, რომლებიც აკმაყოფილებენ გადახდისუუნარობისგან დაცვის ვალდებულებებს. ნებისმიერი ამგვარი რეესტრი ხელმისაწვდომი უნდა იყოს საზოგადოებისთვის, მათ შორის, ონლაინ.</w:t>
            </w:r>
            <w:r w:rsidR="00C216FE" w:rsidRPr="008E0A2B">
              <w:rPr>
                <w:rFonts w:ascii="Sylfaen" w:hAnsi="Sylfaen"/>
                <w:color w:val="FF0000"/>
              </w:rPr>
              <w:t xml:space="preserve">ნებისმიერი მსგავსი მონაცემები საჯაროდ, მათ შორის, ონლაინ უნდა იყოს ხელმისაწვდომი. </w:t>
            </w:r>
          </w:p>
        </w:tc>
        <w:tc>
          <w:tcPr>
            <w:tcW w:w="621" w:type="dxa"/>
          </w:tcPr>
          <w:p w14:paraId="4B42193C" w14:textId="77777777" w:rsidR="00C216FE"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p w14:paraId="691FFD6F" w14:textId="77777777" w:rsidR="00BC79AF" w:rsidRDefault="00BC79AF" w:rsidP="008E57E0">
            <w:pPr>
              <w:spacing w:line="276" w:lineRule="auto"/>
              <w:jc w:val="both"/>
              <w:rPr>
                <w:rFonts w:ascii="Sylfaen" w:hAnsi="Sylfaen"/>
                <w:color w:val="000000" w:themeColor="text1"/>
              </w:rPr>
            </w:pPr>
          </w:p>
          <w:p w14:paraId="46BE65F9" w14:textId="77777777" w:rsidR="00BC79AF" w:rsidRDefault="00BC79AF" w:rsidP="008E57E0">
            <w:pPr>
              <w:spacing w:line="276" w:lineRule="auto"/>
              <w:jc w:val="both"/>
              <w:rPr>
                <w:rFonts w:ascii="Sylfaen" w:hAnsi="Sylfaen"/>
                <w:color w:val="000000" w:themeColor="text1"/>
              </w:rPr>
            </w:pPr>
          </w:p>
          <w:p w14:paraId="1344F76D" w14:textId="07EE7F93" w:rsidR="00BC79AF" w:rsidRPr="00CE524F" w:rsidRDefault="00BC79AF" w:rsidP="008E57E0">
            <w:pPr>
              <w:spacing w:line="276" w:lineRule="auto"/>
              <w:jc w:val="both"/>
              <w:rPr>
                <w:rFonts w:ascii="Sylfaen" w:hAnsi="Sylfaen"/>
                <w:color w:val="000000" w:themeColor="text1"/>
              </w:rPr>
            </w:pPr>
          </w:p>
        </w:tc>
        <w:tc>
          <w:tcPr>
            <w:tcW w:w="809" w:type="dxa"/>
          </w:tcPr>
          <w:p w14:paraId="11F6A3C0" w14:textId="693CBFFA" w:rsidR="00E00AE6" w:rsidRPr="00CE524F" w:rsidRDefault="008C3AE4" w:rsidP="008E57E0">
            <w:pPr>
              <w:spacing w:line="276" w:lineRule="auto"/>
              <w:jc w:val="both"/>
              <w:rPr>
                <w:rFonts w:ascii="Sylfaen" w:hAnsi="Sylfaen"/>
                <w:color w:val="000000" w:themeColor="text1"/>
              </w:rPr>
            </w:pPr>
            <w:r w:rsidRPr="00CE524F">
              <w:rPr>
                <w:rFonts w:ascii="Sylfaen" w:hAnsi="Sylfaen"/>
                <w:color w:val="000000" w:themeColor="text1"/>
              </w:rPr>
              <w:t>15</w:t>
            </w:r>
            <w:r w:rsidR="00777E6D" w:rsidRPr="00CE524F">
              <w:rPr>
                <w:rFonts w:ascii="Sylfaen" w:hAnsi="Sylfaen"/>
                <w:color w:val="000000" w:themeColor="text1"/>
              </w:rPr>
              <w:t xml:space="preserve">. </w:t>
            </w:r>
            <w:r w:rsidRPr="00CE524F">
              <w:rPr>
                <w:rFonts w:ascii="Sylfaen" w:hAnsi="Sylfaen"/>
                <w:color w:val="000000" w:themeColor="text1"/>
              </w:rPr>
              <w:t>6</w:t>
            </w:r>
          </w:p>
          <w:p w14:paraId="703605F0" w14:textId="77777777" w:rsidR="00E00AE6" w:rsidRPr="00CE524F" w:rsidRDefault="00E00AE6" w:rsidP="008E57E0">
            <w:pPr>
              <w:spacing w:line="276" w:lineRule="auto"/>
              <w:jc w:val="both"/>
              <w:rPr>
                <w:rFonts w:ascii="Sylfaen" w:hAnsi="Sylfaen"/>
                <w:color w:val="000000" w:themeColor="text1"/>
              </w:rPr>
            </w:pPr>
          </w:p>
          <w:p w14:paraId="73F300CE" w14:textId="77777777" w:rsidR="00E00AE6" w:rsidRPr="00CE524F" w:rsidRDefault="00E00AE6" w:rsidP="008E57E0">
            <w:pPr>
              <w:spacing w:line="276" w:lineRule="auto"/>
              <w:jc w:val="both"/>
              <w:rPr>
                <w:rFonts w:ascii="Sylfaen" w:hAnsi="Sylfaen"/>
                <w:color w:val="000000" w:themeColor="text1"/>
              </w:rPr>
            </w:pPr>
          </w:p>
          <w:p w14:paraId="6B459296" w14:textId="77777777" w:rsidR="00E00AE6" w:rsidRPr="00CE524F" w:rsidRDefault="00E00AE6" w:rsidP="008E57E0">
            <w:pPr>
              <w:spacing w:line="276" w:lineRule="auto"/>
              <w:jc w:val="both"/>
              <w:rPr>
                <w:rFonts w:ascii="Sylfaen" w:hAnsi="Sylfaen"/>
                <w:color w:val="000000" w:themeColor="text1"/>
              </w:rPr>
            </w:pPr>
          </w:p>
          <w:p w14:paraId="3C013B7C" w14:textId="77777777" w:rsidR="00E00AE6" w:rsidRPr="00CE524F" w:rsidRDefault="00E00AE6" w:rsidP="008E57E0">
            <w:pPr>
              <w:spacing w:line="276" w:lineRule="auto"/>
              <w:jc w:val="both"/>
              <w:rPr>
                <w:rFonts w:ascii="Sylfaen" w:hAnsi="Sylfaen"/>
                <w:color w:val="000000" w:themeColor="text1"/>
              </w:rPr>
            </w:pPr>
          </w:p>
          <w:p w14:paraId="27076695" w14:textId="77777777" w:rsidR="00E00AE6" w:rsidRPr="00CE524F" w:rsidRDefault="00E00AE6" w:rsidP="008E57E0">
            <w:pPr>
              <w:spacing w:line="276" w:lineRule="auto"/>
              <w:jc w:val="both"/>
              <w:rPr>
                <w:rFonts w:ascii="Sylfaen" w:hAnsi="Sylfaen"/>
                <w:color w:val="000000" w:themeColor="text1"/>
              </w:rPr>
            </w:pPr>
          </w:p>
          <w:p w14:paraId="63575B30" w14:textId="77777777" w:rsidR="00E00AE6" w:rsidRPr="00CE524F" w:rsidRDefault="00E00AE6" w:rsidP="008E57E0">
            <w:pPr>
              <w:spacing w:line="276" w:lineRule="auto"/>
              <w:jc w:val="both"/>
              <w:rPr>
                <w:rFonts w:ascii="Sylfaen" w:hAnsi="Sylfaen"/>
                <w:color w:val="000000" w:themeColor="text1"/>
              </w:rPr>
            </w:pPr>
          </w:p>
          <w:p w14:paraId="51675DB1" w14:textId="7BEBE3AF" w:rsidR="00E00AE6" w:rsidRPr="00CE524F" w:rsidRDefault="00E00AE6" w:rsidP="008E57E0">
            <w:pPr>
              <w:spacing w:line="276" w:lineRule="auto"/>
              <w:jc w:val="both"/>
              <w:rPr>
                <w:rFonts w:ascii="Sylfaen" w:hAnsi="Sylfaen"/>
                <w:color w:val="000000" w:themeColor="text1"/>
              </w:rPr>
            </w:pPr>
          </w:p>
          <w:p w14:paraId="238ABA85" w14:textId="4382059E" w:rsidR="00E73E3F" w:rsidRPr="00CE524F" w:rsidRDefault="00E73E3F" w:rsidP="008E57E0">
            <w:pPr>
              <w:spacing w:line="276" w:lineRule="auto"/>
              <w:jc w:val="both"/>
              <w:rPr>
                <w:rFonts w:ascii="Sylfaen" w:hAnsi="Sylfaen"/>
                <w:color w:val="000000" w:themeColor="text1"/>
              </w:rPr>
            </w:pPr>
          </w:p>
          <w:p w14:paraId="6E1E4953" w14:textId="77777777" w:rsidR="00E73E3F" w:rsidRPr="00CE524F" w:rsidRDefault="00E73E3F" w:rsidP="008E57E0">
            <w:pPr>
              <w:spacing w:line="276" w:lineRule="auto"/>
              <w:jc w:val="both"/>
              <w:rPr>
                <w:rFonts w:ascii="Sylfaen" w:hAnsi="Sylfaen"/>
                <w:color w:val="000000" w:themeColor="text1"/>
              </w:rPr>
            </w:pPr>
          </w:p>
          <w:p w14:paraId="6F1D687A" w14:textId="77777777" w:rsidR="00E00AE6" w:rsidRPr="00CE524F" w:rsidRDefault="00E00AE6" w:rsidP="008E57E0">
            <w:pPr>
              <w:spacing w:line="276" w:lineRule="auto"/>
              <w:jc w:val="both"/>
              <w:rPr>
                <w:rFonts w:ascii="Sylfaen" w:hAnsi="Sylfaen"/>
                <w:color w:val="000000" w:themeColor="text1"/>
              </w:rPr>
            </w:pPr>
          </w:p>
          <w:p w14:paraId="72763A4B" w14:textId="77777777" w:rsidR="00E73E3F" w:rsidRPr="00CE524F" w:rsidRDefault="00E73E3F" w:rsidP="008E57E0">
            <w:pPr>
              <w:spacing w:line="276" w:lineRule="auto"/>
              <w:jc w:val="both"/>
              <w:rPr>
                <w:rFonts w:ascii="Sylfaen" w:hAnsi="Sylfaen"/>
                <w:color w:val="000000" w:themeColor="text1"/>
              </w:rPr>
            </w:pPr>
          </w:p>
          <w:p w14:paraId="27429930" w14:textId="77777777" w:rsidR="00E73E3F" w:rsidRPr="00CE524F" w:rsidRDefault="00E73E3F" w:rsidP="008E57E0">
            <w:pPr>
              <w:spacing w:line="276" w:lineRule="auto"/>
              <w:jc w:val="both"/>
              <w:rPr>
                <w:rFonts w:ascii="Sylfaen" w:hAnsi="Sylfaen"/>
                <w:color w:val="000000" w:themeColor="text1"/>
              </w:rPr>
            </w:pPr>
          </w:p>
          <w:p w14:paraId="56522224" w14:textId="77777777" w:rsidR="00E73E3F" w:rsidRPr="00CE524F" w:rsidRDefault="00E73E3F" w:rsidP="008E57E0">
            <w:pPr>
              <w:spacing w:line="276" w:lineRule="auto"/>
              <w:jc w:val="both"/>
              <w:rPr>
                <w:rFonts w:ascii="Sylfaen" w:hAnsi="Sylfaen"/>
                <w:color w:val="000000" w:themeColor="text1"/>
              </w:rPr>
            </w:pPr>
          </w:p>
          <w:p w14:paraId="6FCAC58F" w14:textId="77777777" w:rsidR="00E73E3F" w:rsidRPr="00CE524F" w:rsidRDefault="00E73E3F" w:rsidP="008E57E0">
            <w:pPr>
              <w:spacing w:line="276" w:lineRule="auto"/>
              <w:jc w:val="both"/>
              <w:rPr>
                <w:rFonts w:ascii="Sylfaen" w:hAnsi="Sylfaen"/>
                <w:color w:val="000000" w:themeColor="text1"/>
              </w:rPr>
            </w:pPr>
          </w:p>
          <w:p w14:paraId="60990605" w14:textId="77777777" w:rsidR="00E73E3F" w:rsidRPr="00CE524F" w:rsidRDefault="00E73E3F" w:rsidP="008E57E0">
            <w:pPr>
              <w:spacing w:line="276" w:lineRule="auto"/>
              <w:jc w:val="both"/>
              <w:rPr>
                <w:rFonts w:ascii="Sylfaen" w:hAnsi="Sylfaen"/>
                <w:color w:val="000000" w:themeColor="text1"/>
              </w:rPr>
            </w:pPr>
          </w:p>
          <w:p w14:paraId="746BDD96" w14:textId="77777777" w:rsidR="00E73E3F" w:rsidRPr="00CE524F" w:rsidRDefault="00E73E3F" w:rsidP="008E57E0">
            <w:pPr>
              <w:spacing w:line="276" w:lineRule="auto"/>
              <w:jc w:val="both"/>
              <w:rPr>
                <w:rFonts w:ascii="Sylfaen" w:hAnsi="Sylfaen"/>
                <w:color w:val="000000" w:themeColor="text1"/>
              </w:rPr>
            </w:pPr>
          </w:p>
          <w:p w14:paraId="7F43A3EF" w14:textId="77777777" w:rsidR="00E73E3F" w:rsidRPr="00CE524F" w:rsidRDefault="00E73E3F" w:rsidP="008E57E0">
            <w:pPr>
              <w:spacing w:line="276" w:lineRule="auto"/>
              <w:jc w:val="both"/>
              <w:rPr>
                <w:rFonts w:ascii="Sylfaen" w:hAnsi="Sylfaen"/>
                <w:color w:val="000000" w:themeColor="text1"/>
              </w:rPr>
            </w:pPr>
          </w:p>
          <w:p w14:paraId="364A20B6" w14:textId="77777777" w:rsidR="00E73E3F" w:rsidRPr="00CE524F" w:rsidRDefault="00E73E3F" w:rsidP="008E57E0">
            <w:pPr>
              <w:spacing w:line="276" w:lineRule="auto"/>
              <w:jc w:val="both"/>
              <w:rPr>
                <w:rFonts w:ascii="Sylfaen" w:hAnsi="Sylfaen"/>
                <w:color w:val="000000" w:themeColor="text1"/>
              </w:rPr>
            </w:pPr>
          </w:p>
          <w:p w14:paraId="4E48F366" w14:textId="77777777" w:rsidR="00E73E3F" w:rsidRPr="00CE524F" w:rsidRDefault="00E73E3F" w:rsidP="008E57E0">
            <w:pPr>
              <w:spacing w:line="276" w:lineRule="auto"/>
              <w:jc w:val="both"/>
              <w:rPr>
                <w:rFonts w:ascii="Sylfaen" w:hAnsi="Sylfaen"/>
                <w:color w:val="000000" w:themeColor="text1"/>
              </w:rPr>
            </w:pPr>
          </w:p>
          <w:p w14:paraId="57D4C340" w14:textId="5D457FE9" w:rsidR="00C216FE" w:rsidRPr="00CE524F" w:rsidRDefault="00E00AE6" w:rsidP="008E57E0">
            <w:pPr>
              <w:spacing w:line="276" w:lineRule="auto"/>
              <w:jc w:val="both"/>
              <w:rPr>
                <w:rFonts w:ascii="Sylfaen" w:hAnsi="Sylfaen"/>
                <w:color w:val="000000" w:themeColor="text1"/>
              </w:rPr>
            </w:pPr>
            <w:r w:rsidRPr="00CE524F">
              <w:rPr>
                <w:rFonts w:ascii="Sylfaen" w:hAnsi="Sylfaen"/>
                <w:color w:val="000000" w:themeColor="text1"/>
              </w:rPr>
              <w:t>2</w:t>
            </w:r>
            <w:r w:rsidR="005A181B" w:rsidRPr="00CE524F">
              <w:rPr>
                <w:rFonts w:ascii="Sylfaen" w:hAnsi="Sylfaen"/>
                <w:color w:val="000000" w:themeColor="text1"/>
              </w:rPr>
              <w:t>8</w:t>
            </w:r>
            <w:r w:rsidRPr="00CE524F">
              <w:rPr>
                <w:rFonts w:ascii="Sylfaen" w:hAnsi="Sylfaen"/>
                <w:color w:val="000000" w:themeColor="text1"/>
              </w:rPr>
              <w:t>.</w:t>
            </w:r>
            <w:r w:rsidR="005A181B" w:rsidRPr="00CE524F">
              <w:rPr>
                <w:rFonts w:ascii="Sylfaen" w:hAnsi="Sylfaen"/>
                <w:color w:val="000000" w:themeColor="text1"/>
              </w:rPr>
              <w:t>3</w:t>
            </w:r>
          </w:p>
        </w:tc>
        <w:tc>
          <w:tcPr>
            <w:tcW w:w="4879" w:type="dxa"/>
          </w:tcPr>
          <w:p w14:paraId="147821B4" w14:textId="77777777" w:rsidR="0013191E" w:rsidRPr="008E0A2B" w:rsidRDefault="0013191E" w:rsidP="0013191E">
            <w:pPr>
              <w:pBdr>
                <w:top w:val="nil"/>
                <w:left w:val="nil"/>
                <w:bottom w:val="nil"/>
                <w:right w:val="nil"/>
                <w:between w:val="nil"/>
              </w:pBdr>
              <w:spacing w:before="240" w:after="240"/>
              <w:jc w:val="both"/>
              <w:rPr>
                <w:rFonts w:ascii="Sylfaen" w:eastAsia="Merriweather" w:hAnsi="Sylfaen" w:cs="Merriweather"/>
                <w:noProof/>
                <w:color w:val="FF0000"/>
              </w:rPr>
            </w:pPr>
            <w:r w:rsidRPr="008E0A2B">
              <w:rPr>
                <w:rFonts w:ascii="Sylfaen" w:eastAsia="Arial Unicode MS" w:hAnsi="Sylfaen" w:cs="Arial Unicode MS"/>
                <w:noProof/>
                <w:color w:val="FF0000"/>
              </w:rPr>
              <w:lastRenderedPageBreak/>
              <w:t xml:space="preserve">6. </w:t>
            </w:r>
            <w:r w:rsidRPr="008E0A2B">
              <w:rPr>
                <w:rFonts w:ascii="Sylfaen" w:eastAsia="Merriweather" w:hAnsi="Sylfaen" w:cs="Merriweather"/>
                <w:noProof/>
                <w:color w:val="FF0000"/>
              </w:rPr>
              <w:t xml:space="preserve"> </w:t>
            </w:r>
            <w:r w:rsidRPr="008E0A2B">
              <w:rPr>
                <w:rFonts w:ascii="Sylfaen" w:eastAsia="Arial Unicode MS" w:hAnsi="Sylfaen" w:cs="Arial Unicode MS"/>
                <w:noProof/>
                <w:color w:val="FF0000"/>
              </w:rPr>
              <w:t xml:space="preserve">ტუროპერატორი ვალდებულია ტურისტს გადასცეს  დაზღვევის ან საბანკო გარანტიის სერტიფიკატი, რომლის მიხედვითაც სადაზღვევო კომპანია ან ფინანსური ინსტიტუტი იღებს ვალდებულებას გადაუხადოს ტურისტს თანხა პაკეტის მთლიანად ან ნაწილობრივ შეუსრულებლობის შემთხვევაში, რომელიც </w:t>
            </w:r>
            <w:r w:rsidRPr="008E0A2B">
              <w:rPr>
                <w:rFonts w:ascii="Sylfaen" w:eastAsia="Arial Unicode MS" w:hAnsi="Sylfaen" w:cs="Arial Unicode MS"/>
                <w:noProof/>
                <w:color w:val="FF0000"/>
              </w:rPr>
              <w:lastRenderedPageBreak/>
              <w:t xml:space="preserve">გამოწვეულია ტუროპერატორის გადახდისუუნარობით. უზრუნველყოფაში მითითებული უნდა იყოს უზრუნველყოფის გამცემი სუბიექტის მონაცემები, მათ შორის საიდენტიფიკაციო ნომერი, ელ. ფოსტის მისამართი, ტელეფონის ნომერი,  სსიპ ტურიზმის ეროვნული ადმინისტრაციის საკონტაქტო მონაცემები,  სხვა აუცილებელი მონაცემი, რომელიც საჭიროა უზრუნველყოფის გამოსაყენებლად. </w:t>
            </w:r>
          </w:p>
          <w:p w14:paraId="63E8B89A" w14:textId="77777777" w:rsidR="009F60D6" w:rsidRPr="008E0A2B" w:rsidRDefault="009F60D6" w:rsidP="009F60D6">
            <w:pPr>
              <w:pBdr>
                <w:top w:val="nil"/>
                <w:left w:val="nil"/>
                <w:bottom w:val="nil"/>
                <w:right w:val="nil"/>
                <w:between w:val="nil"/>
              </w:pBdr>
              <w:spacing w:before="240" w:after="240"/>
              <w:jc w:val="both"/>
              <w:rPr>
                <w:rFonts w:ascii="Sylfaen" w:eastAsia="Arial Unicode MS" w:hAnsi="Sylfaen" w:cs="Arial Unicode MS"/>
                <w:noProof/>
                <w:color w:val="FF0000"/>
              </w:rPr>
            </w:pPr>
          </w:p>
          <w:p w14:paraId="09316461" w14:textId="7F588702" w:rsidR="009F60D6" w:rsidRPr="008E0A2B" w:rsidRDefault="009F60D6" w:rsidP="009F60D6">
            <w:pPr>
              <w:pBdr>
                <w:top w:val="nil"/>
                <w:left w:val="nil"/>
                <w:bottom w:val="nil"/>
                <w:right w:val="nil"/>
                <w:between w:val="nil"/>
              </w:pBdr>
              <w:spacing w:before="240" w:after="240"/>
              <w:jc w:val="both"/>
              <w:rPr>
                <w:rFonts w:ascii="Sylfaen" w:eastAsia="Merriweather" w:hAnsi="Sylfaen" w:cs="Merriweather"/>
                <w:noProof/>
                <w:color w:val="FF0000"/>
              </w:rPr>
            </w:pPr>
            <w:r w:rsidRPr="008E0A2B">
              <w:rPr>
                <w:rFonts w:ascii="Sylfaen" w:eastAsia="Arial Unicode MS" w:hAnsi="Sylfaen" w:cs="Arial Unicode MS"/>
                <w:noProof/>
                <w:color w:val="FF0000"/>
              </w:rPr>
              <w:t>3.ტუროპერატორი სსიპ ტურიზმის ეროვნული ადმინისტრაციას წარუდგენს შესაბამისი უზრუნველყოფის დამადასტურებელი დოკუმენტის (სერტიფიკატს) ერთ ეგზემპლარს. უზრუნველყოფისა და მისი ოდენობის შესახებ ინფორმაცია აისახება სსიპ ტურიზმის ეროვნული ადმინისტრაციის  სპეციალურ რეესტრში.</w:t>
            </w:r>
          </w:p>
          <w:p w14:paraId="21E575BE" w14:textId="77777777" w:rsidR="00C216FE" w:rsidRPr="008E0A2B" w:rsidRDefault="00C216FE" w:rsidP="008E57E0">
            <w:pPr>
              <w:spacing w:line="276" w:lineRule="auto"/>
              <w:jc w:val="both"/>
              <w:rPr>
                <w:rFonts w:ascii="Sylfaen" w:hAnsi="Sylfaen"/>
                <w:color w:val="FF0000"/>
              </w:rPr>
            </w:pPr>
          </w:p>
        </w:tc>
        <w:tc>
          <w:tcPr>
            <w:tcW w:w="712" w:type="dxa"/>
          </w:tcPr>
          <w:p w14:paraId="7AE2C626"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სშ</w:t>
            </w:r>
          </w:p>
        </w:tc>
        <w:tc>
          <w:tcPr>
            <w:tcW w:w="2471" w:type="dxa"/>
          </w:tcPr>
          <w:p w14:paraId="68D88E9F"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09E1F4B6" w14:textId="77777777" w:rsidTr="005F158D">
        <w:tc>
          <w:tcPr>
            <w:tcW w:w="712" w:type="dxa"/>
          </w:tcPr>
          <w:p w14:paraId="11BC91AF"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18.4.</w:t>
            </w:r>
          </w:p>
        </w:tc>
        <w:tc>
          <w:tcPr>
            <w:tcW w:w="4661" w:type="dxa"/>
          </w:tcPr>
          <w:p w14:paraId="0A2DA67E" w14:textId="3D0A08EE" w:rsidR="00C216FE" w:rsidRPr="00CE524F" w:rsidRDefault="00432E5C"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თუ წევრ სახელმწიფოს ეჭვები აქვს </w:t>
            </w:r>
            <w:r w:rsidR="005D2139" w:rsidRPr="00CE524F">
              <w:rPr>
                <w:rFonts w:ascii="Sylfaen" w:hAnsi="Sylfaen"/>
                <w:color w:val="000000" w:themeColor="text1"/>
              </w:rPr>
              <w:t>ტუროპერატო</w:t>
            </w:r>
            <w:r w:rsidRPr="00CE524F">
              <w:rPr>
                <w:rFonts w:ascii="Sylfaen" w:hAnsi="Sylfaen"/>
                <w:color w:val="000000" w:themeColor="text1"/>
              </w:rPr>
              <w:t>რის</w:t>
            </w:r>
            <w:r w:rsidR="003E7D27" w:rsidRPr="00CE524F">
              <w:rPr>
                <w:rFonts w:ascii="Sylfaen" w:hAnsi="Sylfaen"/>
                <w:color w:val="000000" w:themeColor="text1"/>
              </w:rPr>
              <w:t xml:space="preserve"> </w:t>
            </w:r>
            <w:r w:rsidRPr="00CE524F">
              <w:rPr>
                <w:rFonts w:ascii="Sylfaen" w:hAnsi="Sylfaen"/>
                <w:color w:val="000000" w:themeColor="text1"/>
              </w:rPr>
              <w:t xml:space="preserve">გადახდისუუნარობისგან დაცვისთან დაკავშირებით, მან განმარტება უნდა მოსთხოვოს იმ წევრ სახელმწიფოს, სადაც დაარსებულია </w:t>
            </w:r>
            <w:r w:rsidR="005D2139" w:rsidRPr="00CE524F">
              <w:rPr>
                <w:rFonts w:ascii="Sylfaen" w:hAnsi="Sylfaen"/>
                <w:color w:val="000000" w:themeColor="text1"/>
              </w:rPr>
              <w:t>ტუროპერატო</w:t>
            </w:r>
            <w:r w:rsidRPr="00CE524F">
              <w:rPr>
                <w:rFonts w:ascii="Sylfaen" w:hAnsi="Sylfaen"/>
                <w:color w:val="000000" w:themeColor="text1"/>
              </w:rPr>
              <w:t xml:space="preserve">რი. წევრმა სახელმწიფოებმა სხვა წევრი სახელმწიფოების მოთხოვნებს უნდა უპასუხონ შეძლებისდაგვარად სწრაფად, </w:t>
            </w:r>
            <w:r w:rsidRPr="00CE524F">
              <w:rPr>
                <w:rFonts w:ascii="Sylfaen" w:hAnsi="Sylfaen"/>
                <w:color w:val="000000" w:themeColor="text1"/>
              </w:rPr>
              <w:lastRenderedPageBreak/>
              <w:t>საკითხის სასწრაფოობისა და სირთულის გათვალისწინებით. ნებისმიერ შემთხვევაში, პირველი პასუხი უნდა გაიცეს მოთხოვნის მიღებიდან მაქსიმუმ 15 სამუშაო დღის განმავლობაში.</w:t>
            </w:r>
          </w:p>
        </w:tc>
        <w:tc>
          <w:tcPr>
            <w:tcW w:w="621" w:type="dxa"/>
          </w:tcPr>
          <w:p w14:paraId="1458E0EE" w14:textId="61639E55" w:rsidR="00C216FE" w:rsidRPr="00CE524F" w:rsidRDefault="0025704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306688C2" w14:textId="77777777" w:rsidR="00C216FE" w:rsidRPr="00CE524F" w:rsidRDefault="00421D3A" w:rsidP="008E57E0">
            <w:pPr>
              <w:spacing w:line="276" w:lineRule="auto"/>
              <w:jc w:val="both"/>
              <w:rPr>
                <w:rFonts w:ascii="Sylfaen" w:hAnsi="Sylfaen"/>
                <w:color w:val="000000" w:themeColor="text1"/>
              </w:rPr>
            </w:pPr>
            <w:r w:rsidRPr="00CE524F">
              <w:rPr>
                <w:rFonts w:ascii="Sylfaen" w:hAnsi="Sylfaen"/>
                <w:color w:val="000000" w:themeColor="text1"/>
              </w:rPr>
              <w:t>28.</w:t>
            </w:r>
            <w:r w:rsidR="000C2F00" w:rsidRPr="00CE524F">
              <w:rPr>
                <w:rFonts w:ascii="Sylfaen" w:hAnsi="Sylfaen"/>
                <w:color w:val="000000" w:themeColor="text1"/>
              </w:rPr>
              <w:t xml:space="preserve"> 5</w:t>
            </w:r>
          </w:p>
          <w:p w14:paraId="13841A30" w14:textId="77777777" w:rsidR="000C2F00" w:rsidRPr="00CE524F" w:rsidRDefault="000C2F00" w:rsidP="008E57E0">
            <w:pPr>
              <w:spacing w:line="276" w:lineRule="auto"/>
              <w:jc w:val="both"/>
              <w:rPr>
                <w:rFonts w:ascii="Sylfaen" w:hAnsi="Sylfaen"/>
                <w:color w:val="000000" w:themeColor="text1"/>
              </w:rPr>
            </w:pPr>
          </w:p>
          <w:p w14:paraId="55C32536" w14:textId="77777777" w:rsidR="000C2F00" w:rsidRPr="00CE524F" w:rsidRDefault="000C2F00" w:rsidP="008E57E0">
            <w:pPr>
              <w:spacing w:line="276" w:lineRule="auto"/>
              <w:jc w:val="both"/>
              <w:rPr>
                <w:rFonts w:ascii="Sylfaen" w:hAnsi="Sylfaen"/>
                <w:color w:val="000000" w:themeColor="text1"/>
              </w:rPr>
            </w:pPr>
          </w:p>
          <w:p w14:paraId="44AD21D3" w14:textId="77777777" w:rsidR="00875FB2" w:rsidRPr="00CE524F" w:rsidRDefault="00875FB2" w:rsidP="008E57E0">
            <w:pPr>
              <w:spacing w:line="276" w:lineRule="auto"/>
              <w:jc w:val="both"/>
              <w:rPr>
                <w:rFonts w:ascii="Sylfaen" w:hAnsi="Sylfaen"/>
                <w:color w:val="000000" w:themeColor="text1"/>
              </w:rPr>
            </w:pPr>
          </w:p>
          <w:p w14:paraId="65A044B4" w14:textId="77777777" w:rsidR="00875FB2" w:rsidRPr="00CE524F" w:rsidRDefault="00875FB2" w:rsidP="008E57E0">
            <w:pPr>
              <w:spacing w:line="276" w:lineRule="auto"/>
              <w:jc w:val="both"/>
              <w:rPr>
                <w:rFonts w:ascii="Sylfaen" w:hAnsi="Sylfaen"/>
                <w:color w:val="000000" w:themeColor="text1"/>
              </w:rPr>
            </w:pPr>
          </w:p>
          <w:p w14:paraId="40D5EB02" w14:textId="77777777" w:rsidR="00875FB2" w:rsidRPr="00CE524F" w:rsidRDefault="00875FB2" w:rsidP="008E57E0">
            <w:pPr>
              <w:spacing w:line="276" w:lineRule="auto"/>
              <w:jc w:val="both"/>
              <w:rPr>
                <w:rFonts w:ascii="Sylfaen" w:hAnsi="Sylfaen"/>
                <w:color w:val="000000" w:themeColor="text1"/>
              </w:rPr>
            </w:pPr>
          </w:p>
          <w:p w14:paraId="5E35C3EF" w14:textId="77777777" w:rsidR="00875FB2" w:rsidRPr="00CE524F" w:rsidRDefault="00875FB2" w:rsidP="008E57E0">
            <w:pPr>
              <w:spacing w:line="276" w:lineRule="auto"/>
              <w:jc w:val="both"/>
              <w:rPr>
                <w:rFonts w:ascii="Sylfaen" w:hAnsi="Sylfaen"/>
                <w:color w:val="000000" w:themeColor="text1"/>
              </w:rPr>
            </w:pPr>
          </w:p>
          <w:p w14:paraId="1D85A8C5" w14:textId="77777777" w:rsidR="00875FB2" w:rsidRPr="00CE524F" w:rsidRDefault="00875FB2" w:rsidP="008E57E0">
            <w:pPr>
              <w:spacing w:line="276" w:lineRule="auto"/>
              <w:jc w:val="both"/>
              <w:rPr>
                <w:rFonts w:ascii="Sylfaen" w:hAnsi="Sylfaen"/>
                <w:color w:val="000000" w:themeColor="text1"/>
              </w:rPr>
            </w:pPr>
          </w:p>
          <w:p w14:paraId="0C2461A2" w14:textId="77777777" w:rsidR="00875FB2" w:rsidRPr="00CE524F" w:rsidRDefault="00875FB2" w:rsidP="008E57E0">
            <w:pPr>
              <w:spacing w:line="276" w:lineRule="auto"/>
              <w:jc w:val="both"/>
              <w:rPr>
                <w:rFonts w:ascii="Sylfaen" w:hAnsi="Sylfaen"/>
                <w:color w:val="000000" w:themeColor="text1"/>
              </w:rPr>
            </w:pPr>
          </w:p>
          <w:p w14:paraId="18E382F9" w14:textId="77777777" w:rsidR="00D949B6" w:rsidRDefault="00D949B6" w:rsidP="008E57E0">
            <w:pPr>
              <w:spacing w:line="276" w:lineRule="auto"/>
              <w:jc w:val="both"/>
              <w:rPr>
                <w:rFonts w:ascii="Sylfaen" w:hAnsi="Sylfaen"/>
                <w:color w:val="000000" w:themeColor="text1"/>
              </w:rPr>
            </w:pPr>
          </w:p>
          <w:p w14:paraId="0A88D4CA" w14:textId="77777777" w:rsidR="009678DF" w:rsidRDefault="009678DF" w:rsidP="008E57E0">
            <w:pPr>
              <w:spacing w:line="276" w:lineRule="auto"/>
              <w:jc w:val="both"/>
              <w:rPr>
                <w:rFonts w:ascii="Sylfaen" w:hAnsi="Sylfaen"/>
                <w:color w:val="000000" w:themeColor="text1"/>
              </w:rPr>
            </w:pPr>
          </w:p>
          <w:p w14:paraId="30B9C3EF" w14:textId="774AC587" w:rsidR="000C2F00" w:rsidRPr="00CE524F" w:rsidRDefault="000C2F00" w:rsidP="008E57E0">
            <w:pPr>
              <w:spacing w:line="276" w:lineRule="auto"/>
              <w:jc w:val="both"/>
              <w:rPr>
                <w:rFonts w:ascii="Sylfaen" w:hAnsi="Sylfaen"/>
                <w:color w:val="000000" w:themeColor="text1"/>
              </w:rPr>
            </w:pPr>
            <w:r w:rsidRPr="00CE524F">
              <w:rPr>
                <w:rFonts w:ascii="Sylfaen" w:hAnsi="Sylfaen"/>
                <w:color w:val="000000" w:themeColor="text1"/>
              </w:rPr>
              <w:t>28. 6</w:t>
            </w:r>
          </w:p>
        </w:tc>
        <w:tc>
          <w:tcPr>
            <w:tcW w:w="4879" w:type="dxa"/>
          </w:tcPr>
          <w:p w14:paraId="49F3866A" w14:textId="64A8C5AD" w:rsidR="009678DF" w:rsidRPr="008B2F0C" w:rsidRDefault="009678DF" w:rsidP="009678DF">
            <w:pPr>
              <w:pBdr>
                <w:top w:val="nil"/>
                <w:left w:val="nil"/>
                <w:bottom w:val="nil"/>
                <w:right w:val="nil"/>
                <w:between w:val="nil"/>
              </w:pBdr>
              <w:spacing w:before="240" w:after="240"/>
              <w:jc w:val="both"/>
              <w:rPr>
                <w:rFonts w:ascii="Sylfaen" w:eastAsia="Arial Unicode MS" w:hAnsi="Sylfaen" w:cs="Arial Unicode MS"/>
                <w:noProof/>
              </w:rPr>
            </w:pPr>
            <w:r>
              <w:rPr>
                <w:rFonts w:ascii="Sylfaen" w:eastAsia="Arial Unicode MS" w:hAnsi="Sylfaen" w:cs="Arial Unicode MS"/>
                <w:noProof/>
              </w:rPr>
              <w:lastRenderedPageBreak/>
              <w:t>5</w:t>
            </w:r>
            <w:r w:rsidRPr="008B2F0C">
              <w:rPr>
                <w:rFonts w:ascii="Sylfaen" w:eastAsia="Arial Unicode MS" w:hAnsi="Sylfaen" w:cs="Arial Unicode MS"/>
                <w:noProof/>
              </w:rPr>
              <w:t xml:space="preserve">.  თუ ცენტრალურ საკონტაქტო ორგანოს  ააქვს ეჭვი ტუროპერატორის  გადახდისუუნარობის უზრუნველყოფის შესახებ, მან უნდა მოითხოვოს ახსნა-განმარტება ევროპის ეკონომიკური სივრცის შესახებ შეთანხმების სხვა წევრი სახელმწიფოსგან, რომელიც არის </w:t>
            </w:r>
            <w:r w:rsidRPr="008B2F0C">
              <w:rPr>
                <w:rFonts w:ascii="Sylfaen" w:eastAsia="Arial Unicode MS" w:hAnsi="Sylfaen" w:cs="Arial Unicode MS"/>
                <w:noProof/>
              </w:rPr>
              <w:lastRenderedPageBreak/>
              <w:t xml:space="preserve">ტუროპერატორის რეგისტრაციის სახელმწიფო. </w:t>
            </w:r>
          </w:p>
          <w:p w14:paraId="3DA7566C" w14:textId="4FFB4EDE" w:rsidR="0025704E" w:rsidRPr="00CE524F" w:rsidRDefault="0025704E" w:rsidP="0025704E">
            <w:pPr>
              <w:pBdr>
                <w:top w:val="nil"/>
                <w:left w:val="nil"/>
                <w:bottom w:val="nil"/>
                <w:right w:val="nil"/>
                <w:between w:val="nil"/>
              </w:pBdr>
              <w:spacing w:before="240" w:after="240"/>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 xml:space="preserve"> </w:t>
            </w:r>
          </w:p>
          <w:p w14:paraId="450BF339" w14:textId="77777777" w:rsidR="00D949B6" w:rsidRPr="008B2F0C" w:rsidRDefault="00D949B6" w:rsidP="00D949B6">
            <w:pPr>
              <w:pBdr>
                <w:top w:val="nil"/>
                <w:left w:val="nil"/>
                <w:bottom w:val="nil"/>
                <w:right w:val="nil"/>
                <w:between w:val="nil"/>
              </w:pBdr>
              <w:spacing w:before="240" w:after="240"/>
              <w:jc w:val="both"/>
              <w:rPr>
                <w:rFonts w:ascii="Sylfaen" w:eastAsia="Arial Unicode MS" w:hAnsi="Sylfaen" w:cs="Arial Unicode MS"/>
                <w:noProof/>
              </w:rPr>
            </w:pPr>
            <w:r w:rsidRPr="008B2F0C">
              <w:rPr>
                <w:rFonts w:ascii="Sylfaen" w:eastAsia="Arial Unicode MS" w:hAnsi="Sylfaen" w:cs="Arial Unicode MS"/>
                <w:noProof/>
              </w:rPr>
              <w:t>6.  თუ ცენტრალური საკონტაქტო ორგანო მიიღებს  ინფორმაციას ევროპის ეკონომიკური ზონის შესახებ შეთანხმების სხვა წევრი სახელმწიფოს ცენტრალური საკონტაქტო ორგანოდან საქართველოში რეგისტრირებული  ტუროპერატორის მიერ მოწოდებული გადახდისუუნარობის უზრუნველყოფის შესახებ, მან უნდა უპასუხოს ასეთ მოთხოვნას: რაც შეიძლება სწრაფად, საკითხის სასწრაფოობისა და სირთულის გათვალისწინებით, მოთხოვნის მიღებიდან არაუგვიანეს 15 სამუშაო დღის განმავლობაში.</w:t>
            </w:r>
          </w:p>
          <w:p w14:paraId="14F5F591" w14:textId="4A8F578C" w:rsidR="00C216FE" w:rsidRPr="00CE524F" w:rsidRDefault="00C216FE" w:rsidP="00D949B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jc w:val="both"/>
              <w:rPr>
                <w:rFonts w:ascii="Sylfaen" w:hAnsi="Sylfaen"/>
                <w:color w:val="000000" w:themeColor="text1"/>
              </w:rPr>
            </w:pPr>
          </w:p>
        </w:tc>
        <w:tc>
          <w:tcPr>
            <w:tcW w:w="712" w:type="dxa"/>
          </w:tcPr>
          <w:p w14:paraId="3ADA8182" w14:textId="45056C00" w:rsidR="00C216FE" w:rsidRPr="00CE524F" w:rsidRDefault="0025704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სშ</w:t>
            </w:r>
          </w:p>
        </w:tc>
        <w:tc>
          <w:tcPr>
            <w:tcW w:w="2471" w:type="dxa"/>
          </w:tcPr>
          <w:p w14:paraId="6BA73D27" w14:textId="5DB98FC7" w:rsidR="002958C2" w:rsidRPr="00CE524F" w:rsidRDefault="002958C2" w:rsidP="008E57E0">
            <w:pPr>
              <w:spacing w:line="276" w:lineRule="auto"/>
              <w:jc w:val="both"/>
              <w:rPr>
                <w:rFonts w:ascii="Sylfaen" w:hAnsi="Sylfaen"/>
                <w:color w:val="000000" w:themeColor="text1"/>
              </w:rPr>
            </w:pPr>
            <w:r w:rsidRPr="00CE524F">
              <w:rPr>
                <w:rFonts w:ascii="Sylfaen" w:hAnsi="Sylfaen"/>
                <w:color w:val="000000" w:themeColor="text1"/>
              </w:rPr>
              <w:t xml:space="preserve"> </w:t>
            </w:r>
          </w:p>
        </w:tc>
      </w:tr>
      <w:tr w:rsidR="00CE524F" w:rsidRPr="00CE524F" w14:paraId="4C957250" w14:textId="77777777" w:rsidTr="005F158D">
        <w:tc>
          <w:tcPr>
            <w:tcW w:w="712" w:type="dxa"/>
          </w:tcPr>
          <w:p w14:paraId="3C75A131"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rPr>
              <w:t>19</w:t>
            </w:r>
            <w:r w:rsidRPr="00CE524F">
              <w:rPr>
                <w:rFonts w:ascii="Sylfaen" w:hAnsi="Sylfaen"/>
                <w:color w:val="000000" w:themeColor="text1"/>
                <w:lang w:val="en-US"/>
              </w:rPr>
              <w:t>.1.</w:t>
            </w:r>
          </w:p>
        </w:tc>
        <w:tc>
          <w:tcPr>
            <w:tcW w:w="4661" w:type="dxa"/>
          </w:tcPr>
          <w:p w14:paraId="5D225BF8" w14:textId="50294C01" w:rsidR="00C216FE" w:rsidRPr="00CE524F" w:rsidRDefault="00432E5C" w:rsidP="008E57E0">
            <w:pPr>
              <w:spacing w:line="276" w:lineRule="auto"/>
              <w:jc w:val="both"/>
              <w:rPr>
                <w:rFonts w:ascii="Sylfaen" w:hAnsi="Sylfaen"/>
                <w:color w:val="000000" w:themeColor="text1"/>
              </w:rPr>
            </w:pPr>
            <w:r w:rsidRPr="00CE524F">
              <w:rPr>
                <w:rFonts w:ascii="Sylfaen" w:hAnsi="Sylfaen"/>
                <w:color w:val="000000" w:themeColor="text1"/>
              </w:rPr>
              <w:t xml:space="preserve">წევრმა სახელმწიფოებმა უნდა უზრუნველყონ, რომ მოვაჭრეებმა, რომლებიც მონაწილეობენ კომბინირებული სავაჭრო მომსახურებების გაყიდვაში, უზრუნველყონ ყველა გადახდილი თანხის დაბრუნების გარანტია, რომელსაც ისინი იღებენ </w:t>
            </w:r>
            <w:r w:rsidR="005D2139" w:rsidRPr="00CE524F">
              <w:rPr>
                <w:rFonts w:ascii="Sylfaen" w:hAnsi="Sylfaen"/>
                <w:color w:val="000000" w:themeColor="text1"/>
              </w:rPr>
              <w:t>ტურისტ</w:t>
            </w:r>
            <w:r w:rsidRPr="00CE524F">
              <w:rPr>
                <w:rFonts w:ascii="Sylfaen" w:hAnsi="Sylfaen"/>
                <w:color w:val="000000" w:themeColor="text1"/>
              </w:rPr>
              <w:t xml:space="preserve">ებისგან, თუ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მომსახურება, რომელიც კომბინირებული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მომსახურების ნაწილია, არ სრულდება მათი გადახდისუუნარობის გამო. თუ ამგვარი მოვაჭრეები </w:t>
            </w:r>
            <w:r w:rsidRPr="00CE524F">
              <w:rPr>
                <w:rFonts w:ascii="Sylfaen" w:hAnsi="Sylfaen"/>
                <w:color w:val="000000" w:themeColor="text1"/>
              </w:rPr>
              <w:lastRenderedPageBreak/>
              <w:t xml:space="preserve">პასუხისმგებელი არიან მგზავრთა გადაყვანაზე, გარანტიაში ასევე უნდა შევიდეს </w:t>
            </w:r>
            <w:r w:rsidR="005D2139" w:rsidRPr="00CE524F">
              <w:rPr>
                <w:rFonts w:ascii="Sylfaen" w:hAnsi="Sylfaen"/>
                <w:color w:val="000000" w:themeColor="text1"/>
              </w:rPr>
              <w:t>ტურისტ</w:t>
            </w:r>
            <w:r w:rsidRPr="00CE524F">
              <w:rPr>
                <w:rFonts w:ascii="Sylfaen" w:hAnsi="Sylfaen"/>
                <w:color w:val="000000" w:themeColor="text1"/>
              </w:rPr>
              <w:t>ის რეპატრიაცია. გამოყენებული უნდა იქნეს მე-17(1) მუხლის მეორე ქვეპუნქტი, მე-17 მუხლის მე-2-დან მე-5 პუნქტამდე და მე-18 მუხლი შესაბამისი ცვლილებების გათვალისწინებით.</w:t>
            </w:r>
          </w:p>
        </w:tc>
        <w:tc>
          <w:tcPr>
            <w:tcW w:w="621" w:type="dxa"/>
          </w:tcPr>
          <w:p w14:paraId="0A2F194E"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4BEA8181" w14:textId="0795BD90" w:rsidR="00C216FE" w:rsidRPr="00CE524F" w:rsidRDefault="00E00AE6" w:rsidP="008E57E0">
            <w:pPr>
              <w:spacing w:line="276" w:lineRule="auto"/>
              <w:jc w:val="both"/>
              <w:rPr>
                <w:rFonts w:ascii="Sylfaen" w:hAnsi="Sylfaen"/>
                <w:color w:val="000000" w:themeColor="text1"/>
              </w:rPr>
            </w:pPr>
            <w:r w:rsidRPr="00CE524F">
              <w:rPr>
                <w:rFonts w:ascii="Sylfaen" w:hAnsi="Sylfaen"/>
                <w:color w:val="000000" w:themeColor="text1"/>
              </w:rPr>
              <w:t>2</w:t>
            </w:r>
            <w:r w:rsidR="00CF31EA" w:rsidRPr="00CE524F">
              <w:rPr>
                <w:rFonts w:ascii="Sylfaen" w:hAnsi="Sylfaen"/>
                <w:color w:val="000000" w:themeColor="text1"/>
                <w:lang w:val="en-US"/>
              </w:rPr>
              <w:t>7</w:t>
            </w:r>
            <w:r w:rsidR="00C216FE" w:rsidRPr="00CE524F">
              <w:rPr>
                <w:rFonts w:ascii="Sylfaen" w:hAnsi="Sylfaen"/>
                <w:color w:val="000000" w:themeColor="text1"/>
              </w:rPr>
              <w:t>.1</w:t>
            </w:r>
          </w:p>
          <w:p w14:paraId="7E77063B" w14:textId="77777777" w:rsidR="00C216FE" w:rsidRPr="00CE524F" w:rsidRDefault="00C216FE" w:rsidP="008E57E0">
            <w:pPr>
              <w:spacing w:line="276" w:lineRule="auto"/>
              <w:jc w:val="both"/>
              <w:rPr>
                <w:rFonts w:ascii="Sylfaen" w:hAnsi="Sylfaen"/>
                <w:color w:val="000000" w:themeColor="text1"/>
              </w:rPr>
            </w:pPr>
          </w:p>
          <w:p w14:paraId="3736F381" w14:textId="77777777" w:rsidR="00C216FE" w:rsidRPr="00CE524F" w:rsidRDefault="00C216FE" w:rsidP="008E57E0">
            <w:pPr>
              <w:spacing w:line="276" w:lineRule="auto"/>
              <w:jc w:val="both"/>
              <w:rPr>
                <w:rFonts w:ascii="Sylfaen" w:hAnsi="Sylfaen"/>
                <w:color w:val="000000" w:themeColor="text1"/>
              </w:rPr>
            </w:pPr>
          </w:p>
          <w:p w14:paraId="52286F42" w14:textId="77777777" w:rsidR="00C216FE" w:rsidRPr="00CE524F" w:rsidRDefault="00C216FE" w:rsidP="008E57E0">
            <w:pPr>
              <w:spacing w:line="276" w:lineRule="auto"/>
              <w:jc w:val="both"/>
              <w:rPr>
                <w:rFonts w:ascii="Sylfaen" w:hAnsi="Sylfaen"/>
                <w:color w:val="000000" w:themeColor="text1"/>
              </w:rPr>
            </w:pPr>
          </w:p>
          <w:p w14:paraId="7441172E" w14:textId="77777777" w:rsidR="00C216FE" w:rsidRPr="00CE524F" w:rsidRDefault="00C216FE" w:rsidP="008E57E0">
            <w:pPr>
              <w:spacing w:line="276" w:lineRule="auto"/>
              <w:jc w:val="both"/>
              <w:rPr>
                <w:rFonts w:ascii="Sylfaen" w:hAnsi="Sylfaen"/>
                <w:color w:val="000000" w:themeColor="text1"/>
              </w:rPr>
            </w:pPr>
          </w:p>
          <w:p w14:paraId="0023489C" w14:textId="77777777" w:rsidR="00C216FE" w:rsidRPr="00CE524F" w:rsidRDefault="00C216FE" w:rsidP="008E57E0">
            <w:pPr>
              <w:spacing w:line="276" w:lineRule="auto"/>
              <w:jc w:val="both"/>
              <w:rPr>
                <w:rFonts w:ascii="Sylfaen" w:hAnsi="Sylfaen"/>
                <w:color w:val="000000" w:themeColor="text1"/>
              </w:rPr>
            </w:pPr>
          </w:p>
          <w:p w14:paraId="64A536C0" w14:textId="77777777" w:rsidR="00C216FE" w:rsidRPr="00CE524F" w:rsidRDefault="00C216FE" w:rsidP="008E57E0">
            <w:pPr>
              <w:spacing w:line="276" w:lineRule="auto"/>
              <w:jc w:val="both"/>
              <w:rPr>
                <w:rFonts w:ascii="Sylfaen" w:hAnsi="Sylfaen"/>
                <w:color w:val="000000" w:themeColor="text1"/>
              </w:rPr>
            </w:pPr>
          </w:p>
          <w:p w14:paraId="313258CA" w14:textId="77777777" w:rsidR="00C216FE" w:rsidRPr="00CE524F" w:rsidRDefault="00C216FE" w:rsidP="008E57E0">
            <w:pPr>
              <w:spacing w:line="276" w:lineRule="auto"/>
              <w:jc w:val="both"/>
              <w:rPr>
                <w:rFonts w:ascii="Sylfaen" w:hAnsi="Sylfaen"/>
                <w:color w:val="000000" w:themeColor="text1"/>
              </w:rPr>
            </w:pPr>
          </w:p>
          <w:p w14:paraId="0F852574" w14:textId="77777777" w:rsidR="002B6B52" w:rsidRPr="00CE524F" w:rsidRDefault="002B6B52" w:rsidP="008E57E0">
            <w:pPr>
              <w:spacing w:line="276" w:lineRule="auto"/>
              <w:jc w:val="both"/>
              <w:rPr>
                <w:rFonts w:ascii="Sylfaen" w:hAnsi="Sylfaen"/>
                <w:color w:val="000000" w:themeColor="text1"/>
                <w:lang w:val="en-US"/>
              </w:rPr>
            </w:pPr>
          </w:p>
          <w:p w14:paraId="602B2BD4" w14:textId="77777777" w:rsidR="002B6B52" w:rsidRPr="00CE524F" w:rsidRDefault="002B6B52" w:rsidP="008E57E0">
            <w:pPr>
              <w:spacing w:line="276" w:lineRule="auto"/>
              <w:jc w:val="both"/>
              <w:rPr>
                <w:rFonts w:ascii="Sylfaen" w:hAnsi="Sylfaen"/>
                <w:color w:val="000000" w:themeColor="text1"/>
                <w:lang w:val="en-US"/>
              </w:rPr>
            </w:pPr>
          </w:p>
          <w:p w14:paraId="55F42B1A" w14:textId="77777777" w:rsidR="00E57BE8" w:rsidRDefault="00E57BE8" w:rsidP="008E57E0">
            <w:pPr>
              <w:spacing w:line="276" w:lineRule="auto"/>
              <w:jc w:val="both"/>
              <w:rPr>
                <w:rFonts w:ascii="Sylfaen" w:hAnsi="Sylfaen"/>
                <w:color w:val="000000" w:themeColor="text1"/>
                <w:lang w:val="en-US"/>
              </w:rPr>
            </w:pPr>
          </w:p>
          <w:p w14:paraId="5C49D9E8" w14:textId="3D753EBA" w:rsidR="00C216FE" w:rsidRPr="00CE524F" w:rsidRDefault="00CF31EA"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lastRenderedPageBreak/>
              <w:t>27.2</w:t>
            </w:r>
          </w:p>
          <w:p w14:paraId="6F8957DA" w14:textId="77777777" w:rsidR="00CF31EA" w:rsidRPr="00CE524F" w:rsidRDefault="00CF31EA" w:rsidP="008E57E0">
            <w:pPr>
              <w:spacing w:line="276" w:lineRule="auto"/>
              <w:rPr>
                <w:rFonts w:ascii="Sylfaen" w:hAnsi="Sylfaen"/>
                <w:color w:val="000000" w:themeColor="text1"/>
              </w:rPr>
            </w:pPr>
          </w:p>
          <w:p w14:paraId="22CC6CBD" w14:textId="77777777" w:rsidR="00CF31EA" w:rsidRPr="00CE524F" w:rsidRDefault="00CF31EA" w:rsidP="008E57E0">
            <w:pPr>
              <w:spacing w:line="276" w:lineRule="auto"/>
              <w:rPr>
                <w:rFonts w:ascii="Sylfaen" w:hAnsi="Sylfaen"/>
                <w:color w:val="000000" w:themeColor="text1"/>
                <w:lang w:val="en-US"/>
              </w:rPr>
            </w:pPr>
          </w:p>
          <w:p w14:paraId="63EEAC4F" w14:textId="77777777" w:rsidR="00CF31EA" w:rsidRPr="00CE524F" w:rsidRDefault="00CF31EA" w:rsidP="008E57E0">
            <w:pPr>
              <w:spacing w:line="276" w:lineRule="auto"/>
              <w:rPr>
                <w:rFonts w:ascii="Sylfaen" w:hAnsi="Sylfaen"/>
                <w:color w:val="000000" w:themeColor="text1"/>
                <w:lang w:val="en-US"/>
              </w:rPr>
            </w:pPr>
          </w:p>
          <w:p w14:paraId="1DFEEBC5" w14:textId="77777777" w:rsidR="00CF31EA" w:rsidRPr="00CE524F" w:rsidRDefault="00CF31EA" w:rsidP="008E57E0">
            <w:pPr>
              <w:spacing w:line="276" w:lineRule="auto"/>
              <w:rPr>
                <w:rFonts w:ascii="Sylfaen" w:hAnsi="Sylfaen"/>
                <w:color w:val="000000" w:themeColor="text1"/>
                <w:lang w:val="en-US"/>
              </w:rPr>
            </w:pPr>
          </w:p>
          <w:p w14:paraId="49F19C7C" w14:textId="77777777" w:rsidR="002B6B52" w:rsidRPr="00CE524F" w:rsidRDefault="002B6B52" w:rsidP="008E57E0">
            <w:pPr>
              <w:spacing w:line="276" w:lineRule="auto"/>
              <w:rPr>
                <w:rFonts w:ascii="Sylfaen" w:hAnsi="Sylfaen"/>
                <w:color w:val="000000" w:themeColor="text1"/>
                <w:lang w:val="en-US"/>
              </w:rPr>
            </w:pPr>
          </w:p>
          <w:p w14:paraId="6A836A20" w14:textId="77777777" w:rsidR="00E57BE8" w:rsidRDefault="00E57BE8" w:rsidP="008E57E0">
            <w:pPr>
              <w:spacing w:line="276" w:lineRule="auto"/>
              <w:rPr>
                <w:rFonts w:ascii="Sylfaen" w:hAnsi="Sylfaen"/>
                <w:color w:val="000000" w:themeColor="text1"/>
                <w:lang w:val="en-US"/>
              </w:rPr>
            </w:pPr>
          </w:p>
          <w:p w14:paraId="0AFB0FD5" w14:textId="77777777" w:rsidR="00826687" w:rsidRDefault="00826687" w:rsidP="008E57E0">
            <w:pPr>
              <w:spacing w:line="276" w:lineRule="auto"/>
              <w:rPr>
                <w:rFonts w:ascii="Sylfaen" w:hAnsi="Sylfaen"/>
                <w:color w:val="000000" w:themeColor="text1"/>
                <w:lang w:val="en-US"/>
              </w:rPr>
            </w:pPr>
          </w:p>
          <w:p w14:paraId="73851AF7" w14:textId="55A08AD6" w:rsidR="00CF31EA" w:rsidRPr="00CE524F" w:rsidRDefault="00CF31EA" w:rsidP="008E57E0">
            <w:pPr>
              <w:spacing w:line="276" w:lineRule="auto"/>
              <w:rPr>
                <w:rFonts w:ascii="Sylfaen" w:hAnsi="Sylfaen"/>
                <w:color w:val="000000" w:themeColor="text1"/>
                <w:lang w:val="en-US"/>
              </w:rPr>
            </w:pPr>
            <w:r w:rsidRPr="00CE524F">
              <w:rPr>
                <w:rFonts w:ascii="Sylfaen" w:hAnsi="Sylfaen"/>
                <w:color w:val="000000" w:themeColor="text1"/>
                <w:lang w:val="en-US"/>
              </w:rPr>
              <w:t>27.3</w:t>
            </w:r>
          </w:p>
        </w:tc>
        <w:tc>
          <w:tcPr>
            <w:tcW w:w="4879" w:type="dxa"/>
          </w:tcPr>
          <w:p w14:paraId="011E74BC" w14:textId="77777777" w:rsidR="00E57BE8" w:rsidRPr="008B2F0C" w:rsidRDefault="00E57BE8" w:rsidP="00E57BE8">
            <w:pPr>
              <w:spacing w:before="240" w:after="240"/>
              <w:jc w:val="both"/>
              <w:rPr>
                <w:rFonts w:ascii="Sylfaen" w:eastAsia="Arial Unicode MS" w:hAnsi="Sylfaen" w:cs="Arial Unicode MS"/>
                <w:noProof/>
              </w:rPr>
            </w:pPr>
            <w:r w:rsidRPr="008B2F0C">
              <w:rPr>
                <w:rFonts w:ascii="Sylfaen" w:eastAsia="Arial Unicode MS" w:hAnsi="Sylfaen" w:cs="Arial Unicode MS"/>
                <w:noProof/>
              </w:rPr>
              <w:lastRenderedPageBreak/>
              <w:t xml:space="preserve">1. კომბინირებული ტურისტული მომსახურებების მიმწოდებლები, ვალდებული არიან იქონიონ უზრუნველყოფა ყველა გადასახადთან დაკავშირებით, რომელსაც ისინი იღებენ ტურისტისაგან, როდესაც ტურისტული მომსახურება, რომელიც წარმოადგენს კომბინირებული ტურისტული ღონისძიების ნაწილს, ვერ სრულდება მათი გადახდისუუნარობის გამო. </w:t>
            </w:r>
          </w:p>
          <w:p w14:paraId="2DBD5597" w14:textId="77777777" w:rsidR="00E57BE8" w:rsidRDefault="00E57BE8" w:rsidP="00E57BE8">
            <w:pPr>
              <w:spacing w:before="240" w:after="240"/>
              <w:jc w:val="both"/>
              <w:rPr>
                <w:rFonts w:ascii="Sylfaen" w:eastAsia="Arial Unicode MS" w:hAnsi="Sylfaen" w:cs="Arial Unicode MS"/>
                <w:noProof/>
              </w:rPr>
            </w:pPr>
          </w:p>
          <w:p w14:paraId="5408F647" w14:textId="00F0B787" w:rsidR="00E57BE8" w:rsidRPr="008B2F0C" w:rsidRDefault="00E57BE8" w:rsidP="00E57BE8">
            <w:pPr>
              <w:spacing w:before="240" w:after="240"/>
              <w:jc w:val="both"/>
              <w:rPr>
                <w:rFonts w:ascii="Sylfaen" w:eastAsia="Arial Unicode MS" w:hAnsi="Sylfaen" w:cs="Arial Unicode MS"/>
                <w:noProof/>
              </w:rPr>
            </w:pPr>
            <w:r w:rsidRPr="008B2F0C">
              <w:rPr>
                <w:rFonts w:ascii="Sylfaen" w:eastAsia="Arial Unicode MS" w:hAnsi="Sylfaen" w:cs="Arial Unicode MS"/>
                <w:noProof/>
              </w:rPr>
              <w:lastRenderedPageBreak/>
              <w:t>2. თუ, კომბინირებული ტურისტული მომსახურებების მიმწოდებლები,  წარმოადგენენ ტურისტთა გადაყვანაზე პასუხისმგებელ პირებს, უზრუნველყოფა ასევე უნდა ფარავდეს ტურისტის რეპატრიაციას.</w:t>
            </w:r>
          </w:p>
          <w:p w14:paraId="79D26813" w14:textId="1CA07DDB" w:rsidR="00CF31EA" w:rsidRPr="00CE524F" w:rsidRDefault="00CF31EA" w:rsidP="008E57E0">
            <w:pPr>
              <w:spacing w:line="276" w:lineRule="auto"/>
              <w:jc w:val="both"/>
              <w:rPr>
                <w:rFonts w:ascii="Sylfaen" w:eastAsia="Arial Unicode MS" w:hAnsi="Sylfaen" w:cs="Arial Unicode MS"/>
                <w:color w:val="000000" w:themeColor="text1"/>
              </w:rPr>
            </w:pPr>
          </w:p>
          <w:p w14:paraId="24DC8EBC" w14:textId="77777777" w:rsidR="00E57BE8" w:rsidRPr="008B2F0C" w:rsidRDefault="00CF31EA" w:rsidP="00E57BE8">
            <w:pPr>
              <w:spacing w:before="240" w:after="240"/>
              <w:jc w:val="both"/>
              <w:rPr>
                <w:rFonts w:ascii="Sylfaen" w:eastAsia="Arial Unicode MS" w:hAnsi="Sylfaen" w:cs="Arial Unicode MS"/>
                <w:noProof/>
              </w:rPr>
            </w:pPr>
            <w:r w:rsidRPr="00CE524F">
              <w:rPr>
                <w:rFonts w:ascii="Sylfaen" w:eastAsia="Arial Unicode MS" w:hAnsi="Sylfaen" w:cs="Arial Unicode MS"/>
                <w:color w:val="000000" w:themeColor="text1"/>
              </w:rPr>
              <w:t xml:space="preserve"> </w:t>
            </w:r>
            <w:r w:rsidR="00E57BE8" w:rsidRPr="008B2F0C">
              <w:rPr>
                <w:rFonts w:ascii="Sylfaen" w:eastAsia="Arial Unicode MS" w:hAnsi="Sylfaen" w:cs="Arial Unicode MS"/>
                <w:noProof/>
              </w:rPr>
              <w:t>3. ამ კანონის 26-ე მუხლის პირველი და მე-2 პუნქტით გათალისწინებულ შემთხვევებზე ვრცელდება ამ კანონის 25-ე მუხლი.</w:t>
            </w:r>
          </w:p>
          <w:p w14:paraId="235E43AF" w14:textId="4EF1948C" w:rsidR="00C216FE" w:rsidRPr="00CE524F" w:rsidRDefault="00C216FE" w:rsidP="008E57E0">
            <w:pPr>
              <w:spacing w:line="276" w:lineRule="auto"/>
              <w:jc w:val="both"/>
              <w:rPr>
                <w:rFonts w:ascii="Sylfaen" w:hAnsi="Sylfaen"/>
                <w:color w:val="000000" w:themeColor="text1"/>
              </w:rPr>
            </w:pPr>
          </w:p>
        </w:tc>
        <w:tc>
          <w:tcPr>
            <w:tcW w:w="712" w:type="dxa"/>
          </w:tcPr>
          <w:p w14:paraId="72576218"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სშ</w:t>
            </w:r>
          </w:p>
        </w:tc>
        <w:tc>
          <w:tcPr>
            <w:tcW w:w="2471" w:type="dxa"/>
          </w:tcPr>
          <w:p w14:paraId="1D5B248A"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0146D315" w14:textId="77777777" w:rsidTr="005F158D">
        <w:tc>
          <w:tcPr>
            <w:tcW w:w="712" w:type="dxa"/>
          </w:tcPr>
          <w:p w14:paraId="1C4F3909"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t>19.2</w:t>
            </w:r>
          </w:p>
        </w:tc>
        <w:tc>
          <w:tcPr>
            <w:tcW w:w="4661" w:type="dxa"/>
          </w:tcPr>
          <w:p w14:paraId="2CB6EDC4" w14:textId="7CA9FBD4" w:rsidR="0067272E" w:rsidRPr="00CE524F" w:rsidRDefault="0067272E"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მანამ, სანამ </w:t>
            </w:r>
            <w:r w:rsidR="005D2139" w:rsidRPr="00CE524F">
              <w:rPr>
                <w:rFonts w:ascii="Sylfaen" w:hAnsi="Sylfaen"/>
                <w:color w:val="000000" w:themeColor="text1"/>
              </w:rPr>
              <w:t>ტურისტ</w:t>
            </w:r>
            <w:r w:rsidRPr="00CE524F">
              <w:rPr>
                <w:rFonts w:ascii="Sylfaen" w:hAnsi="Sylfaen"/>
                <w:color w:val="000000" w:themeColor="text1"/>
              </w:rPr>
              <w:t xml:space="preserve">ს დაავალდებულებს რომელიმე ხელშეკრულება, რომლის შედეგიცაა კომბინირებული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მომსახურება ან ნებისმიერი შესაბამისი შეთავაზება, მათ შორის, როდესაც მოვაჭრე არ არის დაარსებული წევრ სახელმწიფოში, მაგრამ, რაიმე საშუალებით, მიმართავს ამგვარ საქმიანობებს წევრი სახელმწიფოსკენ, მან გარკვევით, ამომწურავად და თვალსაჩინოდ უნდა განაცხადოს, რომ </w:t>
            </w:r>
            <w:r w:rsidR="005D2139" w:rsidRPr="00CE524F">
              <w:rPr>
                <w:rFonts w:ascii="Sylfaen" w:hAnsi="Sylfaen"/>
                <w:color w:val="000000" w:themeColor="text1"/>
              </w:rPr>
              <w:t>ტურისტ</w:t>
            </w:r>
            <w:r w:rsidRPr="00CE524F">
              <w:rPr>
                <w:rFonts w:ascii="Sylfaen" w:hAnsi="Sylfaen"/>
                <w:color w:val="000000" w:themeColor="text1"/>
              </w:rPr>
              <w:t>ი:</w:t>
            </w:r>
          </w:p>
          <w:p w14:paraId="3868EDB2" w14:textId="549345E2" w:rsidR="0067272E" w:rsidRPr="00CE524F" w:rsidRDefault="0067272E"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(a) არ ისარგებლებს რომელიმე უფლებით, რომელიც ეხება ექსკლუზიურად პაკეტებს ამ დირექტივის მიხედვით და რომ ხელშეკრულებაში გათვალისწინებული </w:t>
            </w:r>
            <w:r w:rsidRPr="00CE524F">
              <w:rPr>
                <w:rFonts w:ascii="Sylfaen" w:hAnsi="Sylfaen"/>
                <w:color w:val="000000" w:themeColor="text1"/>
              </w:rPr>
              <w:lastRenderedPageBreak/>
              <w:t>მისი მომსახურების სათანადო შესრულებაზე პასუხისმგებელი იქნება მხოლოდ მომსახურების თითოეული მიმწოდებელი;</w:t>
            </w:r>
          </w:p>
          <w:p w14:paraId="6A9B566B" w14:textId="71F332EA" w:rsidR="0067272E" w:rsidRPr="00CE524F" w:rsidRDefault="0067272E" w:rsidP="008E57E0">
            <w:pPr>
              <w:spacing w:after="365" w:line="276" w:lineRule="auto"/>
              <w:jc w:val="both"/>
              <w:rPr>
                <w:rFonts w:ascii="Sylfaen" w:hAnsi="Sylfaen"/>
                <w:color w:val="000000" w:themeColor="text1"/>
              </w:rPr>
            </w:pPr>
            <w:r w:rsidRPr="00CE524F">
              <w:rPr>
                <w:rFonts w:ascii="Sylfaen" w:hAnsi="Sylfaen"/>
                <w:color w:val="000000" w:themeColor="text1"/>
              </w:rPr>
              <w:t>(b) ისარგებლებს გადახდისუუნარობისგან დაცვით 1-ლი აბზაცის შესაბამისად.</w:t>
            </w:r>
          </w:p>
          <w:p w14:paraId="58753DAF" w14:textId="0626D017" w:rsidR="00C216FE" w:rsidRPr="00CE524F" w:rsidRDefault="0067272E" w:rsidP="008E57E0">
            <w:pPr>
              <w:spacing w:line="276" w:lineRule="auto"/>
              <w:jc w:val="both"/>
              <w:rPr>
                <w:rFonts w:ascii="Sylfaen" w:hAnsi="Sylfaen"/>
                <w:color w:val="000000" w:themeColor="text1"/>
              </w:rPr>
            </w:pPr>
            <w:r w:rsidRPr="00CE524F">
              <w:rPr>
                <w:rFonts w:ascii="Sylfaen" w:hAnsi="Sylfaen"/>
                <w:color w:val="000000" w:themeColor="text1"/>
              </w:rPr>
              <w:t xml:space="preserve">ამ პუნქტთან შესაბამისობისთვის, მოვაჭრემ, რომელიც ყიდის კომბინირებულ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მომსახურებებს, </w:t>
            </w:r>
            <w:r w:rsidR="005D2139" w:rsidRPr="00CE524F">
              <w:rPr>
                <w:rFonts w:ascii="Sylfaen" w:hAnsi="Sylfaen"/>
                <w:color w:val="000000" w:themeColor="text1"/>
              </w:rPr>
              <w:t>ტურისტ</w:t>
            </w:r>
            <w:r w:rsidRPr="00CE524F">
              <w:rPr>
                <w:rFonts w:ascii="Sylfaen" w:hAnsi="Sylfaen"/>
                <w:color w:val="000000" w:themeColor="text1"/>
              </w:rPr>
              <w:t xml:space="preserve">ს უნდა მიაწოდოს აღნიშნული ინფორმაცია II დანართში განსაზღვრული შესაბამისი სტანდარტული ფორმის საშუალებით ან, როდესაც კონკრეტული ტიპის კომბინირებული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მომსახურება არ არის შესული აღნიშნულ დანართში მოცემულ რომელიმე ფორმაში, მიაწოდოს მასში შესული ინფორმაცია.</w:t>
            </w:r>
          </w:p>
        </w:tc>
        <w:tc>
          <w:tcPr>
            <w:tcW w:w="621" w:type="dxa"/>
          </w:tcPr>
          <w:p w14:paraId="24CC3E97"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2DB1B8DB" w14:textId="77777777" w:rsidR="00C216FE" w:rsidRPr="00CE524F" w:rsidRDefault="005943BE" w:rsidP="008E57E0">
            <w:pPr>
              <w:spacing w:line="276" w:lineRule="auto"/>
              <w:jc w:val="both"/>
              <w:rPr>
                <w:rFonts w:ascii="Sylfaen" w:hAnsi="Sylfaen"/>
                <w:color w:val="000000" w:themeColor="text1"/>
                <w:lang w:val="en-US"/>
              </w:rPr>
            </w:pPr>
            <w:r w:rsidRPr="00CE524F">
              <w:rPr>
                <w:rFonts w:ascii="Sylfaen" w:hAnsi="Sylfaen"/>
                <w:color w:val="000000" w:themeColor="text1"/>
              </w:rPr>
              <w:t>2</w:t>
            </w:r>
            <w:r w:rsidR="00835346" w:rsidRPr="00CE524F">
              <w:rPr>
                <w:rFonts w:ascii="Sylfaen" w:hAnsi="Sylfaen"/>
                <w:color w:val="000000" w:themeColor="text1"/>
                <w:lang w:val="en-US"/>
              </w:rPr>
              <w:t>7</w:t>
            </w:r>
            <w:r w:rsidR="00C216FE" w:rsidRPr="00CE524F">
              <w:rPr>
                <w:rFonts w:ascii="Sylfaen" w:hAnsi="Sylfaen"/>
                <w:color w:val="000000" w:themeColor="text1"/>
              </w:rPr>
              <w:t>.</w:t>
            </w:r>
            <w:r w:rsidR="00835346" w:rsidRPr="00CE524F">
              <w:rPr>
                <w:rFonts w:ascii="Sylfaen" w:hAnsi="Sylfaen"/>
                <w:color w:val="000000" w:themeColor="text1"/>
                <w:lang w:val="en-US"/>
              </w:rPr>
              <w:t>4</w:t>
            </w:r>
          </w:p>
          <w:p w14:paraId="1C9C9294" w14:textId="77777777" w:rsidR="0093773B" w:rsidRPr="00CE524F" w:rsidRDefault="0093773B" w:rsidP="008E57E0">
            <w:pPr>
              <w:spacing w:line="276" w:lineRule="auto"/>
              <w:jc w:val="both"/>
              <w:rPr>
                <w:rFonts w:ascii="Sylfaen" w:hAnsi="Sylfaen"/>
                <w:color w:val="000000" w:themeColor="text1"/>
                <w:lang w:val="en-US"/>
              </w:rPr>
            </w:pPr>
          </w:p>
          <w:p w14:paraId="2272E917" w14:textId="77777777" w:rsidR="0093773B" w:rsidRPr="00CE524F" w:rsidRDefault="0093773B" w:rsidP="008E57E0">
            <w:pPr>
              <w:spacing w:line="276" w:lineRule="auto"/>
              <w:jc w:val="both"/>
              <w:rPr>
                <w:rFonts w:ascii="Sylfaen" w:hAnsi="Sylfaen"/>
                <w:color w:val="000000" w:themeColor="text1"/>
                <w:lang w:val="en-US"/>
              </w:rPr>
            </w:pPr>
          </w:p>
          <w:p w14:paraId="143B2034" w14:textId="77777777" w:rsidR="0093773B" w:rsidRPr="00CE524F" w:rsidRDefault="0093773B" w:rsidP="008E57E0">
            <w:pPr>
              <w:spacing w:line="276" w:lineRule="auto"/>
              <w:jc w:val="both"/>
              <w:rPr>
                <w:rFonts w:ascii="Sylfaen" w:hAnsi="Sylfaen"/>
                <w:color w:val="000000" w:themeColor="text1"/>
                <w:lang w:val="en-US"/>
              </w:rPr>
            </w:pPr>
          </w:p>
          <w:p w14:paraId="640ADC4E" w14:textId="77777777" w:rsidR="0093773B" w:rsidRPr="00CE524F" w:rsidRDefault="0093773B" w:rsidP="008E57E0">
            <w:pPr>
              <w:spacing w:line="276" w:lineRule="auto"/>
              <w:jc w:val="both"/>
              <w:rPr>
                <w:rFonts w:ascii="Sylfaen" w:hAnsi="Sylfaen"/>
                <w:color w:val="000000" w:themeColor="text1"/>
                <w:lang w:val="en-US"/>
              </w:rPr>
            </w:pPr>
          </w:p>
          <w:p w14:paraId="4C892CBA" w14:textId="77777777" w:rsidR="0093773B" w:rsidRPr="00CE524F" w:rsidRDefault="0093773B" w:rsidP="008E57E0">
            <w:pPr>
              <w:spacing w:line="276" w:lineRule="auto"/>
              <w:jc w:val="both"/>
              <w:rPr>
                <w:rFonts w:ascii="Sylfaen" w:hAnsi="Sylfaen"/>
                <w:color w:val="000000" w:themeColor="text1"/>
                <w:lang w:val="en-US"/>
              </w:rPr>
            </w:pPr>
          </w:p>
          <w:p w14:paraId="350ED482" w14:textId="77777777" w:rsidR="0093773B" w:rsidRPr="00CE524F" w:rsidRDefault="0093773B" w:rsidP="008E57E0">
            <w:pPr>
              <w:spacing w:line="276" w:lineRule="auto"/>
              <w:jc w:val="both"/>
              <w:rPr>
                <w:rFonts w:ascii="Sylfaen" w:hAnsi="Sylfaen"/>
                <w:color w:val="000000" w:themeColor="text1"/>
                <w:lang w:val="en-US"/>
              </w:rPr>
            </w:pPr>
          </w:p>
          <w:p w14:paraId="07F105BC" w14:textId="77777777" w:rsidR="0093773B" w:rsidRPr="00CE524F" w:rsidRDefault="0093773B" w:rsidP="008E57E0">
            <w:pPr>
              <w:spacing w:line="276" w:lineRule="auto"/>
              <w:jc w:val="both"/>
              <w:rPr>
                <w:rFonts w:ascii="Sylfaen" w:hAnsi="Sylfaen"/>
                <w:color w:val="000000" w:themeColor="text1"/>
                <w:lang w:val="en-US"/>
              </w:rPr>
            </w:pPr>
          </w:p>
          <w:p w14:paraId="70288353" w14:textId="77777777" w:rsidR="0093773B" w:rsidRPr="00CE524F" w:rsidRDefault="0093773B" w:rsidP="008E57E0">
            <w:pPr>
              <w:spacing w:line="276" w:lineRule="auto"/>
              <w:jc w:val="both"/>
              <w:rPr>
                <w:rFonts w:ascii="Sylfaen" w:hAnsi="Sylfaen"/>
                <w:color w:val="000000" w:themeColor="text1"/>
                <w:lang w:val="en-US"/>
              </w:rPr>
            </w:pPr>
          </w:p>
          <w:p w14:paraId="6FB1BD7A" w14:textId="77777777" w:rsidR="0093773B" w:rsidRPr="00CE524F" w:rsidRDefault="0093773B" w:rsidP="008E57E0">
            <w:pPr>
              <w:spacing w:line="276" w:lineRule="auto"/>
              <w:jc w:val="both"/>
              <w:rPr>
                <w:rFonts w:ascii="Sylfaen" w:hAnsi="Sylfaen"/>
                <w:color w:val="000000" w:themeColor="text1"/>
                <w:lang w:val="en-US"/>
              </w:rPr>
            </w:pPr>
          </w:p>
          <w:p w14:paraId="03E085EC" w14:textId="77777777" w:rsidR="0093773B" w:rsidRPr="00CE524F" w:rsidRDefault="0093773B" w:rsidP="008E57E0">
            <w:pPr>
              <w:spacing w:line="276" w:lineRule="auto"/>
              <w:jc w:val="both"/>
              <w:rPr>
                <w:rFonts w:ascii="Sylfaen" w:hAnsi="Sylfaen"/>
                <w:color w:val="000000" w:themeColor="text1"/>
                <w:lang w:val="en-US"/>
              </w:rPr>
            </w:pPr>
          </w:p>
          <w:p w14:paraId="267C23F0" w14:textId="77777777" w:rsidR="0093773B" w:rsidRPr="00CE524F" w:rsidRDefault="0093773B" w:rsidP="008E57E0">
            <w:pPr>
              <w:spacing w:line="276" w:lineRule="auto"/>
              <w:jc w:val="both"/>
              <w:rPr>
                <w:rFonts w:ascii="Sylfaen" w:hAnsi="Sylfaen"/>
                <w:color w:val="000000" w:themeColor="text1"/>
                <w:lang w:val="en-US"/>
              </w:rPr>
            </w:pPr>
          </w:p>
          <w:p w14:paraId="3263C5A4" w14:textId="77777777" w:rsidR="0093773B" w:rsidRPr="00CE524F" w:rsidRDefault="0093773B" w:rsidP="008E57E0">
            <w:pPr>
              <w:spacing w:line="276" w:lineRule="auto"/>
              <w:jc w:val="both"/>
              <w:rPr>
                <w:rFonts w:ascii="Sylfaen" w:hAnsi="Sylfaen"/>
                <w:color w:val="000000" w:themeColor="text1"/>
                <w:lang w:val="en-US"/>
              </w:rPr>
            </w:pPr>
          </w:p>
          <w:p w14:paraId="3A313A77" w14:textId="77777777" w:rsidR="0093773B" w:rsidRPr="00CE524F" w:rsidRDefault="0093773B" w:rsidP="008E57E0">
            <w:pPr>
              <w:spacing w:line="276" w:lineRule="auto"/>
              <w:jc w:val="both"/>
              <w:rPr>
                <w:rFonts w:ascii="Sylfaen" w:hAnsi="Sylfaen"/>
                <w:color w:val="000000" w:themeColor="text1"/>
                <w:lang w:val="en-US"/>
              </w:rPr>
            </w:pPr>
          </w:p>
          <w:p w14:paraId="514E8538" w14:textId="77777777" w:rsidR="0093773B" w:rsidRPr="00CE524F" w:rsidRDefault="0093773B" w:rsidP="008E57E0">
            <w:pPr>
              <w:spacing w:line="276" w:lineRule="auto"/>
              <w:jc w:val="both"/>
              <w:rPr>
                <w:rFonts w:ascii="Sylfaen" w:hAnsi="Sylfaen"/>
                <w:color w:val="000000" w:themeColor="text1"/>
                <w:lang w:val="en-US"/>
              </w:rPr>
            </w:pPr>
          </w:p>
          <w:p w14:paraId="24AB5AAB" w14:textId="77777777" w:rsidR="0093773B" w:rsidRPr="00CE524F" w:rsidRDefault="0093773B" w:rsidP="008E57E0">
            <w:pPr>
              <w:spacing w:line="276" w:lineRule="auto"/>
              <w:jc w:val="both"/>
              <w:rPr>
                <w:rFonts w:ascii="Sylfaen" w:hAnsi="Sylfaen"/>
                <w:color w:val="000000" w:themeColor="text1"/>
                <w:lang w:val="en-US"/>
              </w:rPr>
            </w:pPr>
          </w:p>
          <w:p w14:paraId="1D1DD092" w14:textId="77777777" w:rsidR="0093773B" w:rsidRPr="00CE524F" w:rsidRDefault="0093773B" w:rsidP="008E57E0">
            <w:pPr>
              <w:spacing w:line="276" w:lineRule="auto"/>
              <w:jc w:val="both"/>
              <w:rPr>
                <w:rFonts w:ascii="Sylfaen" w:hAnsi="Sylfaen"/>
                <w:color w:val="000000" w:themeColor="text1"/>
                <w:lang w:val="en-US"/>
              </w:rPr>
            </w:pPr>
          </w:p>
          <w:p w14:paraId="2B7AA145" w14:textId="77777777" w:rsidR="0093773B" w:rsidRPr="00CE524F" w:rsidRDefault="0093773B" w:rsidP="008E57E0">
            <w:pPr>
              <w:spacing w:line="276" w:lineRule="auto"/>
              <w:jc w:val="both"/>
              <w:rPr>
                <w:rFonts w:ascii="Sylfaen" w:hAnsi="Sylfaen"/>
                <w:color w:val="000000" w:themeColor="text1"/>
                <w:lang w:val="en-US"/>
              </w:rPr>
            </w:pPr>
          </w:p>
          <w:p w14:paraId="29F387BB" w14:textId="77777777" w:rsidR="0093773B" w:rsidRPr="00CE524F" w:rsidRDefault="0093773B" w:rsidP="008E57E0">
            <w:pPr>
              <w:spacing w:line="276" w:lineRule="auto"/>
              <w:jc w:val="both"/>
              <w:rPr>
                <w:rFonts w:ascii="Sylfaen" w:hAnsi="Sylfaen"/>
                <w:color w:val="000000" w:themeColor="text1"/>
                <w:lang w:val="en-US"/>
              </w:rPr>
            </w:pPr>
          </w:p>
          <w:p w14:paraId="7915581D" w14:textId="77777777" w:rsidR="0093773B" w:rsidRPr="00CE524F" w:rsidRDefault="0093773B" w:rsidP="008E57E0">
            <w:pPr>
              <w:spacing w:line="276" w:lineRule="auto"/>
              <w:jc w:val="both"/>
              <w:rPr>
                <w:rFonts w:ascii="Sylfaen" w:hAnsi="Sylfaen"/>
                <w:color w:val="000000" w:themeColor="text1"/>
                <w:lang w:val="en-US"/>
              </w:rPr>
            </w:pPr>
          </w:p>
          <w:p w14:paraId="7EDE78CD" w14:textId="77777777" w:rsidR="0093773B" w:rsidRPr="00CE524F" w:rsidRDefault="0093773B" w:rsidP="008E57E0">
            <w:pPr>
              <w:spacing w:line="276" w:lineRule="auto"/>
              <w:jc w:val="both"/>
              <w:rPr>
                <w:rFonts w:ascii="Sylfaen" w:hAnsi="Sylfaen"/>
                <w:color w:val="000000" w:themeColor="text1"/>
                <w:lang w:val="en-US"/>
              </w:rPr>
            </w:pPr>
          </w:p>
          <w:p w14:paraId="302B98DD" w14:textId="77777777" w:rsidR="004376F4" w:rsidRPr="00CE524F" w:rsidRDefault="004376F4" w:rsidP="008E57E0">
            <w:pPr>
              <w:spacing w:line="276" w:lineRule="auto"/>
              <w:jc w:val="both"/>
              <w:rPr>
                <w:rFonts w:ascii="Sylfaen" w:hAnsi="Sylfaen"/>
                <w:color w:val="000000" w:themeColor="text1"/>
                <w:lang w:val="en-US"/>
              </w:rPr>
            </w:pPr>
          </w:p>
          <w:p w14:paraId="404C68FC" w14:textId="77777777" w:rsidR="004376F4" w:rsidRPr="00CE524F" w:rsidRDefault="004376F4" w:rsidP="008E57E0">
            <w:pPr>
              <w:spacing w:line="276" w:lineRule="auto"/>
              <w:jc w:val="both"/>
              <w:rPr>
                <w:rFonts w:ascii="Sylfaen" w:hAnsi="Sylfaen"/>
                <w:color w:val="000000" w:themeColor="text1"/>
                <w:lang w:val="en-US"/>
              </w:rPr>
            </w:pPr>
          </w:p>
          <w:p w14:paraId="784303C3" w14:textId="77777777" w:rsidR="004376F4" w:rsidRPr="00CE524F" w:rsidRDefault="004376F4" w:rsidP="008E57E0">
            <w:pPr>
              <w:spacing w:line="276" w:lineRule="auto"/>
              <w:jc w:val="both"/>
              <w:rPr>
                <w:rFonts w:ascii="Sylfaen" w:hAnsi="Sylfaen"/>
                <w:color w:val="000000" w:themeColor="text1"/>
                <w:lang w:val="en-US"/>
              </w:rPr>
            </w:pPr>
          </w:p>
          <w:p w14:paraId="07BEB766" w14:textId="77777777" w:rsidR="004376F4" w:rsidRPr="00CE524F" w:rsidRDefault="004376F4" w:rsidP="008E57E0">
            <w:pPr>
              <w:spacing w:line="276" w:lineRule="auto"/>
              <w:jc w:val="both"/>
              <w:rPr>
                <w:rFonts w:ascii="Sylfaen" w:hAnsi="Sylfaen"/>
                <w:color w:val="000000" w:themeColor="text1"/>
                <w:lang w:val="en-US"/>
              </w:rPr>
            </w:pPr>
          </w:p>
          <w:p w14:paraId="4A89DC6E" w14:textId="003B8DE2" w:rsidR="0093773B" w:rsidRPr="00CE524F" w:rsidRDefault="0093773B"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27.5</w:t>
            </w:r>
          </w:p>
        </w:tc>
        <w:tc>
          <w:tcPr>
            <w:tcW w:w="4879" w:type="dxa"/>
          </w:tcPr>
          <w:p w14:paraId="0D9F2FB2" w14:textId="77777777" w:rsidR="00E57BE8" w:rsidRPr="008B2F0C" w:rsidRDefault="00E57BE8" w:rsidP="00E57BE8">
            <w:pPr>
              <w:jc w:val="both"/>
              <w:rPr>
                <w:rFonts w:ascii="Sylfaen" w:eastAsia="Merriweather" w:hAnsi="Sylfaen" w:cs="Merriweather"/>
                <w:noProof/>
              </w:rPr>
            </w:pPr>
            <w:r w:rsidRPr="008B2F0C">
              <w:rPr>
                <w:rFonts w:ascii="Sylfaen" w:eastAsia="Arimo" w:hAnsi="Sylfaen" w:cs="Arimo"/>
                <w:noProof/>
              </w:rPr>
              <w:lastRenderedPageBreak/>
              <w:t xml:space="preserve">4.  </w:t>
            </w:r>
            <w:r w:rsidRPr="008B2F0C">
              <w:rPr>
                <w:rFonts w:ascii="Sylfaen" w:eastAsia="Arial Unicode MS" w:hAnsi="Sylfaen" w:cs="Arial Unicode MS"/>
                <w:noProof/>
              </w:rPr>
              <w:t>მოვაჭრე, რომელიც ხელს უწყობს კომბინირებული ტურისტული მომსახურებების შეძენას, მათ შორის, ევროკავშირის ეკონომიკური გაერთიანების ფარგლებს გარეთ ტერიტორიაზე რეგისტრირებული მოვაჭრე,  ვალდებულია ხელშეკრულების ძალაში შესვლამდე ნათლად და გასაგებად განუმარტოს ტურისტს, რომ:</w:t>
            </w:r>
          </w:p>
          <w:p w14:paraId="2EF5747D" w14:textId="77777777" w:rsidR="00E57BE8" w:rsidRPr="008B2F0C" w:rsidRDefault="00E57BE8" w:rsidP="00E57BE8">
            <w:pPr>
              <w:jc w:val="both"/>
              <w:rPr>
                <w:rFonts w:ascii="Sylfaen" w:eastAsia="Arial Unicode MS" w:hAnsi="Sylfaen" w:cs="Arial Unicode MS"/>
                <w:noProof/>
              </w:rPr>
            </w:pPr>
            <w:r w:rsidRPr="008B2F0C">
              <w:rPr>
                <w:rFonts w:ascii="Sylfaen" w:eastAsia="Arial Unicode MS" w:hAnsi="Sylfaen" w:cs="Arial Unicode MS"/>
                <w:noProof/>
              </w:rPr>
              <w:t>ა) ტურისტი ვერ ისარგებლებს პაკეტის ხელშეკრულებისთვის ამ კანონით განსაზღვრული  უფლებებით და ხელშეკრულებაში გათვალისწინებული მისი მომსახურების სათანადო შესრულებაზე პასუხისმგებელი იქნება მხოლოდ მომსახურების თითოეული მიმწოდებელი;</w:t>
            </w:r>
          </w:p>
          <w:p w14:paraId="1982BB6D" w14:textId="77777777" w:rsidR="00E57BE8" w:rsidRPr="008B2F0C" w:rsidRDefault="00E57BE8" w:rsidP="00E57BE8">
            <w:pPr>
              <w:jc w:val="both"/>
              <w:rPr>
                <w:rFonts w:ascii="Sylfaen" w:eastAsia="Arial Unicode MS" w:hAnsi="Sylfaen" w:cs="Arial Unicode MS"/>
                <w:noProof/>
              </w:rPr>
            </w:pPr>
            <w:r w:rsidRPr="008B2F0C">
              <w:rPr>
                <w:rFonts w:ascii="Sylfaen" w:eastAsia="Arial Unicode MS" w:hAnsi="Sylfaen" w:cs="Arial Unicode MS"/>
                <w:noProof/>
              </w:rPr>
              <w:t xml:space="preserve">ბ) გადახდისუუნარობის შემთხვევაში ტურისტი ისარგებლებს ამ მუხლის პირველი </w:t>
            </w:r>
            <w:r w:rsidRPr="008B2F0C">
              <w:rPr>
                <w:rFonts w:ascii="Sylfaen" w:eastAsia="Arial Unicode MS" w:hAnsi="Sylfaen" w:cs="Arial Unicode MS"/>
                <w:noProof/>
              </w:rPr>
              <w:lastRenderedPageBreak/>
              <w:t>პუნქტით გათვალიწინებული გადახდისუნარიანობის უზრუნველყოფით.</w:t>
            </w:r>
          </w:p>
          <w:p w14:paraId="0DCA5982" w14:textId="081E18EB" w:rsidR="0093773B" w:rsidRDefault="0093773B" w:rsidP="008E57E0">
            <w:pPr>
              <w:spacing w:line="276" w:lineRule="auto"/>
              <w:jc w:val="both"/>
              <w:rPr>
                <w:rFonts w:ascii="Sylfaen" w:hAnsi="Sylfaen" w:cs="Sylfaen"/>
                <w:color w:val="000000" w:themeColor="text1"/>
              </w:rPr>
            </w:pPr>
          </w:p>
          <w:p w14:paraId="05AEB19D" w14:textId="4304BB2C" w:rsidR="00E57BE8" w:rsidRDefault="00E57BE8" w:rsidP="008E57E0">
            <w:pPr>
              <w:spacing w:line="276" w:lineRule="auto"/>
              <w:jc w:val="both"/>
              <w:rPr>
                <w:rFonts w:ascii="Sylfaen" w:hAnsi="Sylfaen" w:cs="Sylfaen"/>
                <w:color w:val="000000" w:themeColor="text1"/>
              </w:rPr>
            </w:pPr>
          </w:p>
          <w:p w14:paraId="278D53A3" w14:textId="03CB48CF" w:rsidR="00E57BE8" w:rsidRDefault="00E57BE8" w:rsidP="008E57E0">
            <w:pPr>
              <w:spacing w:line="276" w:lineRule="auto"/>
              <w:jc w:val="both"/>
              <w:rPr>
                <w:rFonts w:ascii="Sylfaen" w:hAnsi="Sylfaen" w:cs="Sylfaen"/>
                <w:color w:val="000000" w:themeColor="text1"/>
              </w:rPr>
            </w:pPr>
          </w:p>
          <w:p w14:paraId="28B4E76C" w14:textId="7384B818" w:rsidR="00E57BE8" w:rsidRDefault="00E57BE8" w:rsidP="008E57E0">
            <w:pPr>
              <w:spacing w:line="276" w:lineRule="auto"/>
              <w:jc w:val="both"/>
              <w:rPr>
                <w:rFonts w:ascii="Sylfaen" w:hAnsi="Sylfaen" w:cs="Sylfaen"/>
                <w:color w:val="000000" w:themeColor="text1"/>
              </w:rPr>
            </w:pPr>
          </w:p>
          <w:p w14:paraId="45976635" w14:textId="70BED20C" w:rsidR="00E57BE8" w:rsidRDefault="00E57BE8" w:rsidP="008E57E0">
            <w:pPr>
              <w:spacing w:line="276" w:lineRule="auto"/>
              <w:jc w:val="both"/>
              <w:rPr>
                <w:rFonts w:ascii="Sylfaen" w:hAnsi="Sylfaen" w:cs="Sylfaen"/>
                <w:color w:val="000000" w:themeColor="text1"/>
              </w:rPr>
            </w:pPr>
          </w:p>
          <w:p w14:paraId="638D0F71" w14:textId="77777777" w:rsidR="00E57BE8" w:rsidRPr="00CE524F" w:rsidRDefault="00E57BE8" w:rsidP="008E57E0">
            <w:pPr>
              <w:spacing w:line="276" w:lineRule="auto"/>
              <w:jc w:val="both"/>
              <w:rPr>
                <w:rFonts w:ascii="Sylfaen" w:hAnsi="Sylfaen" w:cs="Sylfaen"/>
                <w:color w:val="000000" w:themeColor="text1"/>
              </w:rPr>
            </w:pPr>
          </w:p>
          <w:p w14:paraId="714238B2" w14:textId="77777777" w:rsidR="0093773B" w:rsidRPr="00CE524F" w:rsidRDefault="0093773B" w:rsidP="008E57E0">
            <w:pPr>
              <w:spacing w:line="276" w:lineRule="auto"/>
              <w:jc w:val="both"/>
              <w:rPr>
                <w:rFonts w:ascii="Sylfaen" w:hAnsi="Sylfaen" w:cs="Sylfaen"/>
                <w:color w:val="000000" w:themeColor="text1"/>
              </w:rPr>
            </w:pPr>
          </w:p>
          <w:p w14:paraId="07BB1840" w14:textId="77777777" w:rsidR="00E57BE8" w:rsidRPr="008B2F0C" w:rsidRDefault="00E57BE8" w:rsidP="00E57BE8">
            <w:pPr>
              <w:jc w:val="both"/>
              <w:rPr>
                <w:rFonts w:ascii="Sylfaen" w:eastAsia="Merriweather" w:hAnsi="Sylfaen" w:cs="Merriweather"/>
                <w:noProof/>
              </w:rPr>
            </w:pPr>
            <w:r w:rsidRPr="008B2F0C">
              <w:rPr>
                <w:rFonts w:ascii="Sylfaen" w:eastAsia="Arial Unicode MS" w:hAnsi="Sylfaen" w:cs="Arial Unicode MS"/>
                <w:noProof/>
              </w:rPr>
              <w:t>ტურისტს მიეწოდება სტანდარტული ინფორმაცია საქართველოს მთავრობის მიერ დამტკიცებული ფორმის შესაბამისად.</w:t>
            </w:r>
          </w:p>
          <w:p w14:paraId="40604F8D" w14:textId="4789ACE8" w:rsidR="00C216FE" w:rsidRPr="00CE524F" w:rsidRDefault="00C216FE" w:rsidP="008E57E0">
            <w:pPr>
              <w:spacing w:line="276" w:lineRule="auto"/>
              <w:jc w:val="both"/>
              <w:rPr>
                <w:rFonts w:ascii="Sylfaen" w:hAnsi="Sylfaen"/>
                <w:color w:val="000000" w:themeColor="text1"/>
              </w:rPr>
            </w:pPr>
          </w:p>
        </w:tc>
        <w:tc>
          <w:tcPr>
            <w:tcW w:w="712" w:type="dxa"/>
          </w:tcPr>
          <w:p w14:paraId="49D8ACF0"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სშ</w:t>
            </w:r>
          </w:p>
        </w:tc>
        <w:tc>
          <w:tcPr>
            <w:tcW w:w="2471" w:type="dxa"/>
          </w:tcPr>
          <w:p w14:paraId="186F4F6D"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141C571E" w14:textId="77777777" w:rsidTr="005F158D">
        <w:tc>
          <w:tcPr>
            <w:tcW w:w="712" w:type="dxa"/>
          </w:tcPr>
          <w:p w14:paraId="4E090970" w14:textId="0677E572" w:rsidR="00AE2804" w:rsidRPr="00CE524F" w:rsidRDefault="00AE2804" w:rsidP="008E57E0">
            <w:pPr>
              <w:spacing w:line="276" w:lineRule="auto"/>
              <w:jc w:val="both"/>
              <w:rPr>
                <w:rFonts w:ascii="Sylfaen" w:hAnsi="Sylfaen"/>
                <w:color w:val="000000" w:themeColor="text1"/>
              </w:rPr>
            </w:pPr>
            <w:r w:rsidRPr="00CE524F">
              <w:rPr>
                <w:rFonts w:ascii="Sylfaen" w:hAnsi="Sylfaen"/>
                <w:color w:val="000000" w:themeColor="text1"/>
              </w:rPr>
              <w:t>19.3</w:t>
            </w:r>
          </w:p>
        </w:tc>
        <w:tc>
          <w:tcPr>
            <w:tcW w:w="4661" w:type="dxa"/>
          </w:tcPr>
          <w:p w14:paraId="4BBBEA86" w14:textId="7C9AAABD" w:rsidR="00AE2804" w:rsidRPr="00CE524F" w:rsidRDefault="00AE2804"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w:t>
            </w:r>
            <w:r w:rsidR="0067272E" w:rsidRPr="00CE524F">
              <w:rPr>
                <w:rFonts w:ascii="Sylfaen" w:hAnsi="Sylfaen"/>
                <w:color w:val="000000" w:themeColor="text1"/>
              </w:rPr>
              <w:t xml:space="preserve">როდესაც მოვაჭრე, რომელიც ყიდის კომბინირებულ </w:t>
            </w:r>
            <w:r w:rsidR="005D2139" w:rsidRPr="00CE524F">
              <w:rPr>
                <w:rFonts w:ascii="Sylfaen" w:hAnsi="Sylfaen"/>
                <w:color w:val="000000" w:themeColor="text1"/>
              </w:rPr>
              <w:t>ტურისტული</w:t>
            </w:r>
            <w:r w:rsidR="0067272E" w:rsidRPr="00CE524F">
              <w:rPr>
                <w:rFonts w:ascii="Sylfaen" w:hAnsi="Sylfaen"/>
                <w:color w:val="000000" w:themeColor="text1"/>
              </w:rPr>
              <w:t xml:space="preserve"> მომსახურებებს, არ ასრულებს ამ მუხლის 1-ელ და მე-2 პუნქტებში გათვალისწინებულ მოთხოვნებს, კომბინირებულ </w:t>
            </w:r>
            <w:r w:rsidR="005D2139" w:rsidRPr="00CE524F">
              <w:rPr>
                <w:rFonts w:ascii="Sylfaen" w:hAnsi="Sylfaen"/>
                <w:color w:val="000000" w:themeColor="text1"/>
              </w:rPr>
              <w:t>ტურისტული</w:t>
            </w:r>
            <w:r w:rsidR="0067272E" w:rsidRPr="00CE524F">
              <w:rPr>
                <w:rFonts w:ascii="Sylfaen" w:hAnsi="Sylfaen"/>
                <w:color w:val="000000" w:themeColor="text1"/>
              </w:rPr>
              <w:t xml:space="preserve"> მომსახურებაში შესული </w:t>
            </w:r>
            <w:r w:rsidR="005D2139" w:rsidRPr="00CE524F">
              <w:rPr>
                <w:rFonts w:ascii="Sylfaen" w:hAnsi="Sylfaen"/>
                <w:color w:val="000000" w:themeColor="text1"/>
              </w:rPr>
              <w:t>ტურისტული</w:t>
            </w:r>
            <w:r w:rsidR="0067272E" w:rsidRPr="00CE524F">
              <w:rPr>
                <w:rFonts w:ascii="Sylfaen" w:hAnsi="Sylfaen"/>
                <w:color w:val="000000" w:themeColor="text1"/>
              </w:rPr>
              <w:t xml:space="preserve"> მომსახურებების მიმართ გამოყენებული უნდა იქნეს მე-9 და მე-12 მუხლებსა და IV </w:t>
            </w:r>
            <w:r w:rsidR="0067272E" w:rsidRPr="00CE524F">
              <w:rPr>
                <w:rFonts w:ascii="Sylfaen" w:hAnsi="Sylfaen"/>
                <w:color w:val="000000" w:themeColor="text1"/>
              </w:rPr>
              <w:lastRenderedPageBreak/>
              <w:t>თავში განსაზღვრული უფლებები და ვალდებულებები.</w:t>
            </w:r>
          </w:p>
        </w:tc>
        <w:tc>
          <w:tcPr>
            <w:tcW w:w="621" w:type="dxa"/>
          </w:tcPr>
          <w:p w14:paraId="0320F28C" w14:textId="5E8E115E" w:rsidR="00AE2804" w:rsidRPr="00CE524F" w:rsidRDefault="00AE2804"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809" w:type="dxa"/>
          </w:tcPr>
          <w:p w14:paraId="22058C80" w14:textId="03D71BC0" w:rsidR="00AE2804" w:rsidRPr="00CE524F" w:rsidRDefault="00AE2804" w:rsidP="008E57E0">
            <w:pPr>
              <w:spacing w:line="276" w:lineRule="auto"/>
              <w:jc w:val="both"/>
              <w:rPr>
                <w:rFonts w:ascii="Sylfaen" w:hAnsi="Sylfaen"/>
                <w:color w:val="000000" w:themeColor="text1"/>
                <w:lang w:val="en-US"/>
              </w:rPr>
            </w:pPr>
            <w:r w:rsidRPr="00CE524F">
              <w:rPr>
                <w:rFonts w:ascii="Sylfaen" w:hAnsi="Sylfaen"/>
                <w:color w:val="000000" w:themeColor="text1"/>
              </w:rPr>
              <w:t>2</w:t>
            </w:r>
            <w:r w:rsidR="00BA723A" w:rsidRPr="00CE524F">
              <w:rPr>
                <w:rFonts w:ascii="Sylfaen" w:hAnsi="Sylfaen"/>
                <w:color w:val="000000" w:themeColor="text1"/>
                <w:lang w:val="en-US"/>
              </w:rPr>
              <w:t>7</w:t>
            </w:r>
            <w:r w:rsidRPr="00CE524F">
              <w:rPr>
                <w:rFonts w:ascii="Sylfaen" w:hAnsi="Sylfaen"/>
                <w:color w:val="000000" w:themeColor="text1"/>
              </w:rPr>
              <w:t>.</w:t>
            </w:r>
            <w:r w:rsidR="00BA723A" w:rsidRPr="00CE524F">
              <w:rPr>
                <w:rFonts w:ascii="Sylfaen" w:hAnsi="Sylfaen"/>
                <w:color w:val="000000" w:themeColor="text1"/>
                <w:lang w:val="en-US"/>
              </w:rPr>
              <w:t>6</w:t>
            </w:r>
          </w:p>
        </w:tc>
        <w:tc>
          <w:tcPr>
            <w:tcW w:w="4879" w:type="dxa"/>
          </w:tcPr>
          <w:p w14:paraId="49EBC159" w14:textId="2ADC3959" w:rsidR="00AE2804" w:rsidRPr="00CE524F" w:rsidRDefault="008D5127" w:rsidP="008E57E0">
            <w:pPr>
              <w:spacing w:line="276" w:lineRule="auto"/>
              <w:jc w:val="both"/>
              <w:rPr>
                <w:rFonts w:ascii="Sylfaen" w:hAnsi="Sylfaen" w:cs="Sylfaen"/>
                <w:color w:val="000000" w:themeColor="text1"/>
              </w:rPr>
            </w:pPr>
            <w:r w:rsidRPr="008B2F0C">
              <w:rPr>
                <w:rFonts w:ascii="Sylfaen" w:eastAsia="Arial Unicode MS" w:hAnsi="Sylfaen" w:cs="Arial Unicode MS"/>
                <w:noProof/>
              </w:rPr>
              <w:t>იმ შემთხვევაში, თუ ამ მუხლის პირველი-მე-4 პუნქტების მოთხოვნა არ იქნება შესრულებული კომბინირებული ტურისტული მომსახურებების მიმწოდებლის მიერ, კომბინირებულ ტურისტულ მომსახურებებზე ვრცელდება ამ კანონის მე-17, მე-20-24-ე მუხლებით განსაზღვრული უფლებები და მოვალეობები.</w:t>
            </w:r>
          </w:p>
        </w:tc>
        <w:tc>
          <w:tcPr>
            <w:tcW w:w="712" w:type="dxa"/>
          </w:tcPr>
          <w:p w14:paraId="746562AC" w14:textId="0FE0913A" w:rsidR="00AE2804" w:rsidRPr="00CE524F" w:rsidRDefault="00BC6431"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471" w:type="dxa"/>
          </w:tcPr>
          <w:p w14:paraId="70875D89" w14:textId="77777777" w:rsidR="00AE2804" w:rsidRPr="00CE524F" w:rsidRDefault="00AE2804" w:rsidP="008E57E0">
            <w:pPr>
              <w:spacing w:line="276" w:lineRule="auto"/>
              <w:jc w:val="both"/>
              <w:rPr>
                <w:rFonts w:ascii="Sylfaen" w:hAnsi="Sylfaen"/>
                <w:color w:val="000000" w:themeColor="text1"/>
              </w:rPr>
            </w:pPr>
          </w:p>
        </w:tc>
      </w:tr>
    </w:tbl>
    <w:p w14:paraId="151C6EE0" w14:textId="77777777" w:rsidR="00C216FE" w:rsidRPr="00CE524F" w:rsidRDefault="00C216FE" w:rsidP="008E57E0">
      <w:pPr>
        <w:spacing w:line="276" w:lineRule="auto"/>
        <w:jc w:val="both"/>
        <w:rPr>
          <w:rFonts w:ascii="Sylfaen" w:hAnsi="Sylfaen"/>
          <w:color w:val="000000" w:themeColor="text1"/>
        </w:rPr>
      </w:pPr>
    </w:p>
    <w:tbl>
      <w:tblPr>
        <w:tblStyle w:val="TableGrid"/>
        <w:tblpPr w:leftFromText="180" w:rightFromText="180" w:vertAnchor="text" w:horzAnchor="margin" w:tblpXSpec="center" w:tblpY="-464"/>
        <w:tblW w:w="14709" w:type="dxa"/>
        <w:tblLook w:val="04A0" w:firstRow="1" w:lastRow="0" w:firstColumn="1" w:lastColumn="0" w:noHBand="0" w:noVBand="1"/>
      </w:tblPr>
      <w:tblGrid>
        <w:gridCol w:w="1155"/>
        <w:gridCol w:w="4212"/>
        <w:gridCol w:w="617"/>
        <w:gridCol w:w="1149"/>
        <w:gridCol w:w="4640"/>
        <w:gridCol w:w="628"/>
        <w:gridCol w:w="2308"/>
      </w:tblGrid>
      <w:tr w:rsidR="00CE524F" w:rsidRPr="00CE524F" w14:paraId="7F338D26" w14:textId="77777777" w:rsidTr="001761BE">
        <w:tc>
          <w:tcPr>
            <w:tcW w:w="1155" w:type="dxa"/>
          </w:tcPr>
          <w:p w14:paraId="7ED63B39" w14:textId="7A9E50CF"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lang w:val="en-US"/>
              </w:rPr>
              <w:lastRenderedPageBreak/>
              <w:t>19.</w:t>
            </w:r>
            <w:r w:rsidR="00AE2804" w:rsidRPr="00CE524F">
              <w:rPr>
                <w:rFonts w:ascii="Sylfaen" w:hAnsi="Sylfaen"/>
                <w:color w:val="000000" w:themeColor="text1"/>
              </w:rPr>
              <w:t>4</w:t>
            </w:r>
          </w:p>
        </w:tc>
        <w:tc>
          <w:tcPr>
            <w:tcW w:w="4218" w:type="dxa"/>
          </w:tcPr>
          <w:p w14:paraId="693B01C0" w14:textId="64A69E9B" w:rsidR="00C216FE" w:rsidRPr="00CE524F" w:rsidRDefault="00DB5247" w:rsidP="008E57E0">
            <w:pPr>
              <w:spacing w:line="276" w:lineRule="auto"/>
              <w:jc w:val="both"/>
              <w:rPr>
                <w:rFonts w:ascii="Sylfaen" w:hAnsi="Sylfaen"/>
                <w:color w:val="000000" w:themeColor="text1"/>
              </w:rPr>
            </w:pPr>
            <w:r w:rsidRPr="00CE524F">
              <w:rPr>
                <w:rFonts w:ascii="Sylfaen" w:hAnsi="Sylfaen"/>
                <w:color w:val="000000" w:themeColor="text1"/>
              </w:rPr>
              <w:t xml:space="preserve">როდესაც კომბინირებული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მომსახურება მიღებულია ხელშეკრულების შედეგად, რომელიც იდება </w:t>
            </w:r>
            <w:r w:rsidR="005D2139" w:rsidRPr="00CE524F">
              <w:rPr>
                <w:rFonts w:ascii="Sylfaen" w:hAnsi="Sylfaen"/>
                <w:color w:val="000000" w:themeColor="text1"/>
              </w:rPr>
              <w:t>ტურისტ</w:t>
            </w:r>
            <w:r w:rsidRPr="00CE524F">
              <w:rPr>
                <w:rFonts w:ascii="Sylfaen" w:hAnsi="Sylfaen"/>
                <w:color w:val="000000" w:themeColor="text1"/>
              </w:rPr>
              <w:t xml:space="preserve">სა და მოვაჭრეს შორის, რომელიც არ ყიდის კომბინირებულ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მომსახურებას, ამ მოვაჭრემ იმ მოვაჭრეს, რომელიც ყიდის კომბინირებულ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მომსახურებას, უნდა მიაწოდოს ინფორმაცია შესაბამისი ხელშეკრულების დადების შესახებ.</w:t>
            </w:r>
          </w:p>
        </w:tc>
        <w:tc>
          <w:tcPr>
            <w:tcW w:w="620" w:type="dxa"/>
          </w:tcPr>
          <w:p w14:paraId="17BF10F9" w14:textId="0B335D4E" w:rsidR="00C216FE" w:rsidRPr="00CE524F" w:rsidRDefault="00AF214F"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1155" w:type="dxa"/>
          </w:tcPr>
          <w:p w14:paraId="17FADB5A" w14:textId="44BE2C34" w:rsidR="00C216FE" w:rsidRPr="00CE524F" w:rsidRDefault="00322ED4" w:rsidP="008E57E0">
            <w:pPr>
              <w:spacing w:line="276" w:lineRule="auto"/>
              <w:jc w:val="both"/>
              <w:rPr>
                <w:rFonts w:ascii="Sylfaen" w:hAnsi="Sylfaen"/>
                <w:color w:val="000000" w:themeColor="text1"/>
              </w:rPr>
            </w:pPr>
            <w:r w:rsidRPr="00CE524F">
              <w:rPr>
                <w:rFonts w:ascii="Sylfaen" w:hAnsi="Sylfaen"/>
                <w:color w:val="000000" w:themeColor="text1"/>
              </w:rPr>
              <w:t>27.7</w:t>
            </w:r>
          </w:p>
        </w:tc>
        <w:tc>
          <w:tcPr>
            <w:tcW w:w="4660" w:type="dxa"/>
          </w:tcPr>
          <w:p w14:paraId="0123627E" w14:textId="77777777" w:rsidR="00A810F4" w:rsidRPr="008B2F0C" w:rsidRDefault="00A810F4" w:rsidP="00A810F4">
            <w:pPr>
              <w:jc w:val="both"/>
              <w:rPr>
                <w:rFonts w:ascii="Sylfaen" w:eastAsia="Merriweather" w:hAnsi="Sylfaen" w:cs="Merriweather"/>
                <w:noProof/>
              </w:rPr>
            </w:pPr>
            <w:r w:rsidRPr="008B2F0C">
              <w:rPr>
                <w:rFonts w:ascii="Sylfaen" w:eastAsia="Arial Unicode MS" w:hAnsi="Sylfaen" w:cs="Arial Unicode MS"/>
                <w:noProof/>
              </w:rPr>
              <w:t xml:space="preserve">7. </w:t>
            </w:r>
            <w:r w:rsidRPr="008B2F0C">
              <w:rPr>
                <w:rFonts w:ascii="Sylfaen" w:eastAsia="Arial Unicode MS" w:hAnsi="Sylfaen" w:cs="Arial Unicode MS"/>
                <w:noProof/>
                <w:color w:val="000000"/>
              </w:rPr>
              <w:t>იმ შემთხვევაში თუ ტურისტი დამატებით ხელშეკრულებას დებს მოვაჭრესთან, რომელიც არ არის კომბინირებული ტურისტული მომსახურების მიმწოდებელი მაგრამ ამ ხელშეკრულების დადებით იქმნება კომბინირებული ტურისტული მომსახურების ხელშეკრულება, მოვაჭრე ვალდებულია შეატყობინოს კომბინირებული ტურისტული მომსახურების მიმწოდებელს ასეთი ხელშეკრულების დადების შესახებ.</w:t>
            </w:r>
          </w:p>
          <w:p w14:paraId="47C859B4" w14:textId="25C7E831" w:rsidR="00C216FE" w:rsidRPr="00CE524F" w:rsidRDefault="00C216FE"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jc w:val="both"/>
              <w:rPr>
                <w:rFonts w:ascii="Sylfaen" w:hAnsi="Sylfaen"/>
                <w:color w:val="000000" w:themeColor="text1"/>
              </w:rPr>
            </w:pPr>
          </w:p>
        </w:tc>
        <w:tc>
          <w:tcPr>
            <w:tcW w:w="630" w:type="dxa"/>
          </w:tcPr>
          <w:p w14:paraId="6C261B57" w14:textId="3ADC8820" w:rsidR="00C216FE" w:rsidRPr="00CE524F" w:rsidRDefault="00FF2D7C"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271" w:type="dxa"/>
          </w:tcPr>
          <w:p w14:paraId="0CF3C75A"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1C0E2FD0" w14:textId="77777777" w:rsidTr="001761BE">
        <w:tc>
          <w:tcPr>
            <w:tcW w:w="1155" w:type="dxa"/>
          </w:tcPr>
          <w:p w14:paraId="77BAF99D"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20</w:t>
            </w:r>
          </w:p>
        </w:tc>
        <w:tc>
          <w:tcPr>
            <w:tcW w:w="4218" w:type="dxa"/>
          </w:tcPr>
          <w:p w14:paraId="55C9FE2F" w14:textId="3D0EC583" w:rsidR="001E7FAF" w:rsidRPr="00CE524F" w:rsidRDefault="001E7FAF"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ინდივიდუალური კომპანიის განსაკუთრებული ვალდებულებები, როდესაც </w:t>
            </w:r>
            <w:r w:rsidR="005D2139" w:rsidRPr="00CE524F">
              <w:rPr>
                <w:rFonts w:ascii="Sylfaen" w:hAnsi="Sylfaen"/>
                <w:color w:val="000000" w:themeColor="text1"/>
              </w:rPr>
              <w:t>ტუროპერატორ</w:t>
            </w:r>
            <w:r w:rsidRPr="00CE524F">
              <w:rPr>
                <w:rFonts w:ascii="Sylfaen" w:hAnsi="Sylfaen"/>
                <w:color w:val="000000" w:themeColor="text1"/>
              </w:rPr>
              <w:t>ორი დაარსებულია ევროპის ეკონომიკური ზონის გარეთ</w:t>
            </w:r>
          </w:p>
          <w:p w14:paraId="41294690" w14:textId="355A346B" w:rsidR="001E7FAF" w:rsidRPr="00CE524F" w:rsidRDefault="001E7FAF"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მე-13(1) მუხლის მეორე ქვეპუნქტისთვის ზიანის მიუყენებლად, როდესაც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 დაარსებულია ევროპის ეკონომიკური ზონის გარეთ, წევრ სახელმწიფოში დაარსებულ ინდივიდუალურ კომპანიაზე უნდა გავრცელდეს IV და V თავებში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ორისთვის განსაზღვრული ვალდებულებები, თუ ინდივიდუალური კომპანია არ წარადგენს მტკიცებულებას, რომ </w:t>
            </w:r>
            <w:r w:rsidR="005D2139" w:rsidRPr="00CE524F">
              <w:rPr>
                <w:rFonts w:ascii="Sylfaen" w:hAnsi="Sylfaen"/>
                <w:color w:val="000000" w:themeColor="text1"/>
              </w:rPr>
              <w:lastRenderedPageBreak/>
              <w:t>ტუროპერატორ</w:t>
            </w:r>
            <w:r w:rsidRPr="00CE524F">
              <w:rPr>
                <w:rFonts w:ascii="Sylfaen" w:hAnsi="Sylfaen"/>
                <w:color w:val="000000" w:themeColor="text1"/>
              </w:rPr>
              <w:t>ორი აკმაყოფილებს აღნიშნული თავების მოთხოვნებს.</w:t>
            </w:r>
          </w:p>
          <w:p w14:paraId="6784D4F5" w14:textId="77777777" w:rsidR="001E7FAF" w:rsidRPr="00CE524F" w:rsidRDefault="001E7FAF" w:rsidP="008E57E0">
            <w:pPr>
              <w:spacing w:after="365" w:line="276" w:lineRule="auto"/>
              <w:jc w:val="both"/>
              <w:rPr>
                <w:rFonts w:ascii="Sylfaen" w:hAnsi="Sylfaen"/>
                <w:color w:val="000000" w:themeColor="text1"/>
              </w:rPr>
            </w:pPr>
          </w:p>
          <w:p w14:paraId="5EC42DD4" w14:textId="6DEAA241" w:rsidR="00C216FE" w:rsidRPr="00CE524F" w:rsidRDefault="001E7FAF" w:rsidP="008E57E0">
            <w:pPr>
              <w:widowControl w:val="0"/>
              <w:spacing w:line="276" w:lineRule="auto"/>
              <w:jc w:val="both"/>
              <w:rPr>
                <w:rFonts w:ascii="Sylfaen" w:hAnsi="Sylfaen"/>
                <w:color w:val="000000" w:themeColor="text1"/>
              </w:rPr>
            </w:pPr>
            <w:r w:rsidRPr="00CE524F">
              <w:rPr>
                <w:rFonts w:ascii="Sylfaen" w:hAnsi="Sylfaen"/>
                <w:color w:val="000000" w:themeColor="text1"/>
              </w:rPr>
              <w:t xml:space="preserve"> </w:t>
            </w:r>
          </w:p>
        </w:tc>
        <w:tc>
          <w:tcPr>
            <w:tcW w:w="620" w:type="dxa"/>
          </w:tcPr>
          <w:p w14:paraId="271F1095"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1155" w:type="dxa"/>
          </w:tcPr>
          <w:p w14:paraId="6DCBF38D" w14:textId="19CB3ADB" w:rsidR="00C216FE" w:rsidRPr="00CE524F" w:rsidRDefault="00B03B66" w:rsidP="008E57E0">
            <w:pPr>
              <w:spacing w:line="276" w:lineRule="auto"/>
              <w:jc w:val="both"/>
              <w:rPr>
                <w:rFonts w:ascii="Sylfaen" w:hAnsi="Sylfaen"/>
                <w:color w:val="000000" w:themeColor="text1"/>
              </w:rPr>
            </w:pPr>
            <w:r w:rsidRPr="00CE524F">
              <w:rPr>
                <w:rFonts w:ascii="Sylfaen" w:hAnsi="Sylfaen"/>
                <w:color w:val="000000" w:themeColor="text1"/>
              </w:rPr>
              <w:t>3</w:t>
            </w:r>
            <w:r w:rsidR="007A570C" w:rsidRPr="00CE524F">
              <w:rPr>
                <w:rFonts w:ascii="Sylfaen" w:hAnsi="Sylfaen"/>
                <w:color w:val="000000" w:themeColor="text1"/>
              </w:rPr>
              <w:t>1</w:t>
            </w:r>
          </w:p>
        </w:tc>
        <w:tc>
          <w:tcPr>
            <w:tcW w:w="4660" w:type="dxa"/>
          </w:tcPr>
          <w:p w14:paraId="194B8DDE" w14:textId="1F470C25" w:rsidR="00C216FE" w:rsidRPr="00CE524F" w:rsidRDefault="00A810F4"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jc w:val="both"/>
              <w:rPr>
                <w:rFonts w:ascii="Sylfaen" w:hAnsi="Sylfaen"/>
                <w:color w:val="000000" w:themeColor="text1"/>
              </w:rPr>
            </w:pPr>
            <w:r w:rsidRPr="00A810F4">
              <w:rPr>
                <w:rFonts w:ascii="Sylfaen" w:eastAsia="Arial Unicode MS" w:hAnsi="Sylfaen" w:cs="Arial Unicode MS"/>
                <w:color w:val="000000" w:themeColor="text1"/>
              </w:rPr>
              <w:t>ამ კანონის 22-30-ე მუხლები ასევე, ვრცელდება ტურაგენტზე, რომელიც ჰყიდის  საქართველოს და ევროკავშირის ეკონომიკური გაერთიანების ფარგლებს გარეთ დაფუძნებული ტუროპერატორის მიერ შექმნილ პაკეტს, გარდა იმ შემთხვევისა, როდესაც ტურაგენტი უზრუნველყოფს მტკიცებულებას, რომ შესაბამისი ტუროპერატორი ასრულებს აღნიშნული მუხლებით განსაზღვრულ მოთხოვნებს.</w:t>
            </w:r>
          </w:p>
        </w:tc>
        <w:tc>
          <w:tcPr>
            <w:tcW w:w="630" w:type="dxa"/>
          </w:tcPr>
          <w:p w14:paraId="028E4522"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271" w:type="dxa"/>
          </w:tcPr>
          <w:p w14:paraId="26FEE7C5"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09FA47FE" w14:textId="77777777" w:rsidTr="001761BE">
        <w:tc>
          <w:tcPr>
            <w:tcW w:w="1155" w:type="dxa"/>
          </w:tcPr>
          <w:p w14:paraId="674CEE5D"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21</w:t>
            </w:r>
          </w:p>
        </w:tc>
        <w:tc>
          <w:tcPr>
            <w:tcW w:w="4218" w:type="dxa"/>
          </w:tcPr>
          <w:p w14:paraId="0BEB91D0" w14:textId="77777777" w:rsidR="00EA7138" w:rsidRPr="00CE524F" w:rsidRDefault="00EA7138" w:rsidP="008E57E0">
            <w:pPr>
              <w:spacing w:after="365" w:line="276" w:lineRule="auto"/>
              <w:jc w:val="both"/>
              <w:rPr>
                <w:rFonts w:ascii="Sylfaen" w:hAnsi="Sylfaen"/>
                <w:color w:val="000000" w:themeColor="text1"/>
              </w:rPr>
            </w:pPr>
            <w:r w:rsidRPr="00CE524F">
              <w:rPr>
                <w:rFonts w:ascii="Sylfaen" w:hAnsi="Sylfaen"/>
                <w:color w:val="000000" w:themeColor="text1"/>
              </w:rPr>
              <w:t>პასუხისმგებლობა დაჯავშნისას დაშვებულ შეცდომებზე</w:t>
            </w:r>
          </w:p>
          <w:p w14:paraId="67459A93" w14:textId="77777777" w:rsidR="00EA7138" w:rsidRPr="00CE524F" w:rsidRDefault="00EA7138" w:rsidP="008E57E0">
            <w:pPr>
              <w:spacing w:after="365" w:line="276" w:lineRule="auto"/>
              <w:jc w:val="both"/>
              <w:rPr>
                <w:rFonts w:ascii="Sylfaen" w:hAnsi="Sylfaen"/>
                <w:color w:val="000000" w:themeColor="text1"/>
              </w:rPr>
            </w:pPr>
          </w:p>
          <w:p w14:paraId="045E5DA1" w14:textId="47E4D348" w:rsidR="00EA7138" w:rsidRPr="00CE524F" w:rsidRDefault="00EA7138"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წევრმა სახელმწიფოებმა უნდა უზრუნველყონ, რომ მოვაჭრე პასუხისმგებელი იყოს დაჯავშნის სისტემაში არსებული ტექნიკური ხარვეზებით გამოწვეულ ნებისმიერ შეცდომაზე, რომელიც მისი მიზეზითაა გამოწვეული და ასევე, დაჯავშნის პროცესში დაშვებული შეცდომები, იმ შემთხვევაში, თუ მოვაჭრე დასთანხმდა, მოაგვაროს პაკეტის ან იმ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მომსახურებების დაჯავშნის საკითხი, რომლებიც კომბინირებული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მომსახურებების ნაწილია.</w:t>
            </w:r>
          </w:p>
          <w:p w14:paraId="333A9D91" w14:textId="60E37EAB" w:rsidR="00EA7138" w:rsidRPr="00CE524F" w:rsidRDefault="00EA7138" w:rsidP="008E57E0">
            <w:pPr>
              <w:spacing w:after="365" w:line="276" w:lineRule="auto"/>
              <w:jc w:val="both"/>
              <w:rPr>
                <w:rFonts w:ascii="Sylfaen" w:hAnsi="Sylfaen"/>
                <w:color w:val="000000" w:themeColor="text1"/>
              </w:rPr>
            </w:pPr>
            <w:r w:rsidRPr="00CE524F">
              <w:rPr>
                <w:rFonts w:ascii="Sylfaen" w:hAnsi="Sylfaen"/>
                <w:color w:val="000000" w:themeColor="text1"/>
              </w:rPr>
              <w:lastRenderedPageBreak/>
              <w:t xml:space="preserve">მოვაჭრე არაა პასუხისმგებელი დაჯავშნისას დაშვებულ შეცდომებზე, რომლებიც გამოწვეულია </w:t>
            </w:r>
            <w:r w:rsidR="005D2139" w:rsidRPr="00CE524F">
              <w:rPr>
                <w:rFonts w:ascii="Sylfaen" w:hAnsi="Sylfaen"/>
                <w:color w:val="000000" w:themeColor="text1"/>
              </w:rPr>
              <w:t>ტურისტ</w:t>
            </w:r>
            <w:r w:rsidRPr="00CE524F">
              <w:rPr>
                <w:rFonts w:ascii="Sylfaen" w:hAnsi="Sylfaen"/>
                <w:color w:val="000000" w:themeColor="text1"/>
              </w:rPr>
              <w:t>ის მიზეზით ან რომლებიც გამოწვეულია გარდაუვალი და განსაკუთრებული გარემოებების შედეგად.</w:t>
            </w:r>
          </w:p>
          <w:p w14:paraId="6ABB805E" w14:textId="77777777" w:rsidR="00EA7138" w:rsidRPr="00CE524F" w:rsidRDefault="00EA7138" w:rsidP="008E57E0">
            <w:pPr>
              <w:spacing w:after="365" w:line="276" w:lineRule="auto"/>
              <w:jc w:val="both"/>
              <w:rPr>
                <w:rFonts w:ascii="Sylfaen" w:hAnsi="Sylfaen"/>
                <w:color w:val="000000" w:themeColor="text1"/>
              </w:rPr>
            </w:pPr>
          </w:p>
          <w:p w14:paraId="6BEBB415" w14:textId="363874EF" w:rsidR="00C216FE" w:rsidRPr="00CE524F" w:rsidRDefault="00EA7138" w:rsidP="008E57E0">
            <w:pPr>
              <w:spacing w:line="276" w:lineRule="auto"/>
              <w:jc w:val="both"/>
              <w:rPr>
                <w:rFonts w:ascii="Sylfaen" w:hAnsi="Sylfaen"/>
                <w:color w:val="000000" w:themeColor="text1"/>
              </w:rPr>
            </w:pPr>
            <w:r w:rsidRPr="00CE524F">
              <w:rPr>
                <w:rFonts w:ascii="Sylfaen" w:hAnsi="Sylfaen"/>
                <w:color w:val="000000" w:themeColor="text1"/>
              </w:rPr>
              <w:t xml:space="preserve"> </w:t>
            </w:r>
          </w:p>
        </w:tc>
        <w:tc>
          <w:tcPr>
            <w:tcW w:w="620" w:type="dxa"/>
          </w:tcPr>
          <w:p w14:paraId="4C686BDC" w14:textId="2F61279E" w:rsidR="00C216FE" w:rsidRPr="00CE524F" w:rsidRDefault="003143A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1155" w:type="dxa"/>
          </w:tcPr>
          <w:p w14:paraId="5CFEB5DB" w14:textId="249D9490" w:rsidR="00C216FE" w:rsidRPr="00CE524F" w:rsidRDefault="009158D2" w:rsidP="008E57E0">
            <w:pPr>
              <w:spacing w:line="276" w:lineRule="auto"/>
              <w:jc w:val="both"/>
              <w:rPr>
                <w:rFonts w:ascii="Sylfaen" w:hAnsi="Sylfaen"/>
                <w:color w:val="000000" w:themeColor="text1"/>
                <w:lang w:val="en-US"/>
              </w:rPr>
            </w:pPr>
            <w:r w:rsidRPr="00CE524F">
              <w:rPr>
                <w:rFonts w:ascii="Sylfaen" w:hAnsi="Sylfaen"/>
                <w:color w:val="000000" w:themeColor="text1"/>
              </w:rPr>
              <w:t>25</w:t>
            </w:r>
          </w:p>
        </w:tc>
        <w:tc>
          <w:tcPr>
            <w:tcW w:w="4660" w:type="dxa"/>
          </w:tcPr>
          <w:p w14:paraId="3C81B54B" w14:textId="77777777" w:rsidR="00FA50D3" w:rsidRPr="008B2F0C" w:rsidRDefault="00FA50D3" w:rsidP="00FA50D3">
            <w:pPr>
              <w:spacing w:before="240" w:after="240"/>
              <w:jc w:val="both"/>
              <w:rPr>
                <w:rFonts w:ascii="Sylfaen" w:eastAsia="Merriweather" w:hAnsi="Sylfaen" w:cs="Merriweather"/>
                <w:noProof/>
              </w:rPr>
            </w:pPr>
            <w:r w:rsidRPr="008B2F0C">
              <w:rPr>
                <w:rFonts w:ascii="Sylfaen" w:eastAsia="Arial Unicode MS" w:hAnsi="Sylfaen" w:cs="Arial Unicode MS"/>
                <w:noProof/>
              </w:rPr>
              <w:t xml:space="preserve">მოვაჭრე პასუხისმგებელია მის სისტემაში არსებულ ტექნიკურ ხარვეზზე. </w:t>
            </w:r>
            <w:r w:rsidRPr="008B2F0C">
              <w:rPr>
                <w:rFonts w:ascii="Sylfaen" w:eastAsia="Arimo" w:hAnsi="Sylfaen" w:cs="Arimo"/>
                <w:noProof/>
              </w:rPr>
              <w:t xml:space="preserve"> </w:t>
            </w:r>
            <w:r w:rsidRPr="008B2F0C">
              <w:rPr>
                <w:rFonts w:ascii="Sylfaen" w:eastAsia="Arial Unicode MS" w:hAnsi="Sylfaen" w:cs="Arial Unicode MS"/>
                <w:noProof/>
              </w:rPr>
              <w:t>მოვაჭრე არ არის პასუხისმგებელი ისეთ შეცდომებზე, რომლებიც დაჯავშნისას ტურისტის მიზეზით ან გარდაუვალი ან/და საგანგებო გარემოებების გამო იქნა გამოწვეული.</w:t>
            </w:r>
            <w:bookmarkStart w:id="1" w:name="_heading=h.3vac5uf" w:colFirst="0" w:colLast="0"/>
            <w:bookmarkEnd w:id="1"/>
          </w:p>
          <w:p w14:paraId="329371B8" w14:textId="119C8407" w:rsidR="00C216FE" w:rsidRPr="00CE524F" w:rsidRDefault="00C216FE" w:rsidP="008E57E0">
            <w:pPr>
              <w:spacing w:line="276" w:lineRule="auto"/>
              <w:jc w:val="both"/>
              <w:rPr>
                <w:rFonts w:ascii="Sylfaen" w:hAnsi="Sylfaen"/>
                <w:color w:val="000000" w:themeColor="text1"/>
              </w:rPr>
            </w:pPr>
          </w:p>
        </w:tc>
        <w:tc>
          <w:tcPr>
            <w:tcW w:w="630" w:type="dxa"/>
          </w:tcPr>
          <w:p w14:paraId="5D7E6D8B" w14:textId="12629F69"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ს</w:t>
            </w:r>
            <w:r w:rsidR="00BC6431" w:rsidRPr="00CE524F">
              <w:rPr>
                <w:rFonts w:ascii="Sylfaen" w:hAnsi="Sylfaen"/>
                <w:color w:val="000000" w:themeColor="text1"/>
              </w:rPr>
              <w:t>შ</w:t>
            </w:r>
          </w:p>
        </w:tc>
        <w:tc>
          <w:tcPr>
            <w:tcW w:w="2271" w:type="dxa"/>
          </w:tcPr>
          <w:p w14:paraId="563D5532"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2B6278AE" w14:textId="77777777" w:rsidTr="001761BE">
        <w:tc>
          <w:tcPr>
            <w:tcW w:w="1155" w:type="dxa"/>
          </w:tcPr>
          <w:p w14:paraId="61A8932B"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22</w:t>
            </w:r>
          </w:p>
        </w:tc>
        <w:tc>
          <w:tcPr>
            <w:tcW w:w="4218" w:type="dxa"/>
            <w:shd w:val="clear" w:color="auto" w:fill="auto"/>
          </w:tcPr>
          <w:p w14:paraId="69969C47" w14:textId="4BFDC6B4" w:rsidR="00EA7138" w:rsidRPr="00CE524F" w:rsidRDefault="00EA7138" w:rsidP="005772DD">
            <w:pPr>
              <w:spacing w:after="160" w:line="276" w:lineRule="auto"/>
              <w:jc w:val="both"/>
              <w:rPr>
                <w:rFonts w:ascii="Sylfaen" w:hAnsi="Sylfaen"/>
                <w:color w:val="000000" w:themeColor="text1"/>
              </w:rPr>
            </w:pPr>
            <w:r w:rsidRPr="00CE524F">
              <w:rPr>
                <w:rFonts w:ascii="Sylfaen" w:hAnsi="Sylfaen"/>
                <w:color w:val="000000" w:themeColor="text1"/>
              </w:rPr>
              <w:t xml:space="preserve">იმ შემთხვევებში, როდესაც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 ან, მე-13(1) მუხლის მეორე ქვეაბზაცის ან მე-20 მუხლის შესაბამისად, ინდივიდუალური კომპანია იხდის კომპენსაციას, ამცირებს ფასს ან ასრულებს ამ დირექტივით მისთვის დაკისრებულ სხვა ვალდებულებებს, წევრმა სახელმწიფოებმა უნდა უზრუნველყონ, რომ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ორს ან ინდივიდუალურ კომპანიას ჰქონდეს უფლება, ანაზღაურების მოთხოვნით მიმართოს სასამართლოს, რათა მესამე მხარემ, რომელსაც წვლილი მიუძღვის იმ ვითარების შექმნაში, რომელმაც კომპენსაციის, ფასის შემცირების ან სხვა ვალდებულებების შესრულების </w:t>
            </w:r>
            <w:r w:rsidRPr="00CE524F">
              <w:rPr>
                <w:rFonts w:ascii="Sylfaen" w:hAnsi="Sylfaen"/>
                <w:color w:val="000000" w:themeColor="text1"/>
              </w:rPr>
              <w:lastRenderedPageBreak/>
              <w:t>აუცილებლობა წარმოშვა, აანაზღაუროს ზიანი.</w:t>
            </w:r>
          </w:p>
          <w:p w14:paraId="200AC92D" w14:textId="77777777" w:rsidR="00C216FE" w:rsidRPr="00CE524F" w:rsidRDefault="00C216FE" w:rsidP="008E57E0">
            <w:pPr>
              <w:spacing w:after="160" w:line="276" w:lineRule="auto"/>
              <w:jc w:val="both"/>
              <w:rPr>
                <w:rFonts w:ascii="Sylfaen" w:hAnsi="Sylfaen"/>
                <w:color w:val="000000" w:themeColor="text1"/>
              </w:rPr>
            </w:pPr>
          </w:p>
        </w:tc>
        <w:tc>
          <w:tcPr>
            <w:tcW w:w="620" w:type="dxa"/>
          </w:tcPr>
          <w:p w14:paraId="58D48150" w14:textId="470C5856" w:rsidR="00C216FE" w:rsidRPr="00CE524F" w:rsidRDefault="009A01A4" w:rsidP="008E57E0">
            <w:pPr>
              <w:spacing w:after="160" w:line="276" w:lineRule="auto"/>
              <w:jc w:val="both"/>
              <w:rPr>
                <w:rFonts w:ascii="Sylfaen" w:hAnsi="Sylfaen"/>
                <w:color w:val="000000" w:themeColor="text1"/>
              </w:rPr>
            </w:pPr>
            <w:r w:rsidRPr="00CE524F">
              <w:rPr>
                <w:rFonts w:ascii="Sylfaen" w:hAnsi="Sylfaen"/>
                <w:color w:val="000000" w:themeColor="text1"/>
              </w:rPr>
              <w:lastRenderedPageBreak/>
              <w:t>2</w:t>
            </w:r>
          </w:p>
        </w:tc>
        <w:tc>
          <w:tcPr>
            <w:tcW w:w="1155" w:type="dxa"/>
          </w:tcPr>
          <w:p w14:paraId="4C4CAF81" w14:textId="3E2A405E" w:rsidR="00C216FE" w:rsidRPr="00CE524F" w:rsidRDefault="00C216FE" w:rsidP="008E57E0">
            <w:pPr>
              <w:spacing w:after="160" w:line="276" w:lineRule="auto"/>
              <w:jc w:val="both"/>
              <w:rPr>
                <w:rFonts w:ascii="Sylfaen" w:hAnsi="Sylfaen"/>
                <w:color w:val="000000" w:themeColor="text1"/>
              </w:rPr>
            </w:pPr>
          </w:p>
          <w:p w14:paraId="2F3D36E4" w14:textId="77777777" w:rsidR="00441B3A" w:rsidRPr="00CE524F" w:rsidRDefault="00441B3A" w:rsidP="008E57E0">
            <w:pPr>
              <w:spacing w:after="160" w:line="276" w:lineRule="auto"/>
              <w:jc w:val="both"/>
              <w:rPr>
                <w:rFonts w:ascii="Sylfaen" w:hAnsi="Sylfaen"/>
                <w:color w:val="000000" w:themeColor="text1"/>
              </w:rPr>
            </w:pPr>
            <w:r w:rsidRPr="00CE524F">
              <w:rPr>
                <w:rFonts w:ascii="Sylfaen" w:hAnsi="Sylfaen"/>
                <w:color w:val="000000" w:themeColor="text1"/>
              </w:rPr>
              <w:t>349</w:t>
            </w:r>
          </w:p>
          <w:p w14:paraId="3939040B" w14:textId="77777777" w:rsidR="00441B3A" w:rsidRPr="00CE524F" w:rsidRDefault="00441B3A" w:rsidP="008E57E0">
            <w:pPr>
              <w:spacing w:after="160" w:line="276" w:lineRule="auto"/>
              <w:jc w:val="both"/>
              <w:rPr>
                <w:rFonts w:ascii="Sylfaen" w:hAnsi="Sylfaen"/>
                <w:color w:val="000000" w:themeColor="text1"/>
              </w:rPr>
            </w:pPr>
            <w:r w:rsidRPr="00CE524F">
              <w:rPr>
                <w:rFonts w:ascii="Sylfaen" w:hAnsi="Sylfaen"/>
                <w:color w:val="000000" w:themeColor="text1"/>
              </w:rPr>
              <w:t>411</w:t>
            </w:r>
          </w:p>
          <w:p w14:paraId="6B71BC37" w14:textId="6460A62A" w:rsidR="001015ED" w:rsidRPr="00CE524F" w:rsidRDefault="001015ED" w:rsidP="008E57E0">
            <w:pPr>
              <w:spacing w:after="160" w:line="276" w:lineRule="auto"/>
              <w:jc w:val="both"/>
              <w:rPr>
                <w:rFonts w:ascii="Sylfaen" w:hAnsi="Sylfaen"/>
                <w:color w:val="000000" w:themeColor="text1"/>
              </w:rPr>
            </w:pPr>
            <w:r w:rsidRPr="00CE524F">
              <w:rPr>
                <w:rFonts w:ascii="Sylfaen" w:hAnsi="Sylfaen"/>
                <w:color w:val="000000" w:themeColor="text1"/>
              </w:rPr>
              <w:t>412</w:t>
            </w:r>
          </w:p>
        </w:tc>
        <w:tc>
          <w:tcPr>
            <w:tcW w:w="4660" w:type="dxa"/>
          </w:tcPr>
          <w:p w14:paraId="4AF4305C" w14:textId="5538F2CB" w:rsidR="00C216FE" w:rsidRPr="00CE524F" w:rsidRDefault="00C216FE" w:rsidP="00897E10">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60" w:line="276" w:lineRule="auto"/>
              <w:jc w:val="both"/>
              <w:rPr>
                <w:rFonts w:ascii="Sylfaen" w:hAnsi="Sylfaen"/>
                <w:color w:val="000000" w:themeColor="text1"/>
              </w:rPr>
            </w:pPr>
          </w:p>
          <w:bookmarkStart w:id="2" w:name="part_423"/>
          <w:p w14:paraId="3606D0E3" w14:textId="77777777" w:rsidR="006D4905" w:rsidRPr="00CE524F" w:rsidRDefault="006D4905" w:rsidP="00897E10">
            <w:pPr>
              <w:pStyle w:val="tavixml"/>
              <w:shd w:val="clear" w:color="auto" w:fill="FFFFFF" w:themeFill="background1"/>
              <w:spacing w:before="240" w:beforeAutospacing="0" w:after="0" w:afterAutospacing="0"/>
              <w:jc w:val="center"/>
              <w:rPr>
                <w:rFonts w:ascii="Sylfaen" w:hAnsi="Sylfaen" w:cs="Helvetica"/>
                <w:b/>
                <w:bCs/>
                <w:color w:val="000000" w:themeColor="text1"/>
                <w:sz w:val="22"/>
                <w:szCs w:val="22"/>
              </w:rPr>
            </w:pPr>
            <w:r w:rsidRPr="00CE524F">
              <w:rPr>
                <w:rFonts w:ascii="Sylfaen" w:hAnsi="Sylfaen" w:cs="Helvetica"/>
                <w:b/>
                <w:bCs/>
                <w:color w:val="000000" w:themeColor="text1"/>
                <w:sz w:val="22"/>
                <w:szCs w:val="22"/>
              </w:rPr>
              <w:fldChar w:fldCharType="begin"/>
            </w:r>
            <w:r w:rsidRPr="00CE524F">
              <w:rPr>
                <w:rFonts w:ascii="Sylfaen" w:hAnsi="Sylfaen" w:cs="Helvetica"/>
                <w:b/>
                <w:bCs/>
                <w:color w:val="000000" w:themeColor="text1"/>
                <w:sz w:val="22"/>
                <w:szCs w:val="22"/>
              </w:rPr>
              <w:instrText xml:space="preserve"> HYPERLINK "https://matsne.gov.ge/ka/document/view/31702?publication=122" \l "!" </w:instrText>
            </w:r>
            <w:r w:rsidRPr="00CE524F">
              <w:rPr>
                <w:rFonts w:ascii="Sylfaen" w:hAnsi="Sylfaen" w:cs="Helvetica"/>
                <w:b/>
                <w:bCs/>
                <w:color w:val="000000" w:themeColor="text1"/>
                <w:sz w:val="22"/>
                <w:szCs w:val="22"/>
              </w:rPr>
            </w:r>
            <w:r w:rsidRPr="00CE524F">
              <w:rPr>
                <w:rFonts w:ascii="Sylfaen" w:hAnsi="Sylfaen" w:cs="Helvetica"/>
                <w:b/>
                <w:bCs/>
                <w:color w:val="000000" w:themeColor="text1"/>
                <w:sz w:val="22"/>
                <w:szCs w:val="22"/>
              </w:rPr>
              <w:fldChar w:fldCharType="separate"/>
            </w:r>
            <w:r w:rsidRPr="00CE524F">
              <w:rPr>
                <w:rStyle w:val="Hyperlink"/>
                <w:rFonts w:ascii="Sylfaen" w:hAnsi="Sylfaen" w:cs="Sylfaen"/>
                <w:b/>
                <w:bCs/>
                <w:color w:val="000000" w:themeColor="text1"/>
                <w:sz w:val="22"/>
                <w:szCs w:val="22"/>
              </w:rPr>
              <w:t>თავი</w:t>
            </w:r>
            <w:r w:rsidRPr="00CE524F">
              <w:rPr>
                <w:rStyle w:val="Hyperlink"/>
                <w:rFonts w:ascii="Sylfaen" w:hAnsi="Sylfaen" w:cs="Helvetica"/>
                <w:b/>
                <w:bCs/>
                <w:color w:val="000000" w:themeColor="text1"/>
                <w:sz w:val="22"/>
                <w:szCs w:val="22"/>
              </w:rPr>
              <w:t xml:space="preserve"> </w:t>
            </w:r>
            <w:r w:rsidRPr="00CE524F">
              <w:rPr>
                <w:rStyle w:val="Hyperlink"/>
                <w:rFonts w:ascii="Sylfaen" w:hAnsi="Sylfaen" w:cs="Sylfaen"/>
                <w:b/>
                <w:bCs/>
                <w:color w:val="000000" w:themeColor="text1"/>
                <w:sz w:val="22"/>
                <w:szCs w:val="22"/>
              </w:rPr>
              <w:t>მეოთხე</w:t>
            </w:r>
            <w:r w:rsidRPr="00CE524F">
              <w:rPr>
                <w:rFonts w:ascii="Sylfaen" w:hAnsi="Sylfaen" w:cs="Helvetica"/>
                <w:b/>
                <w:bCs/>
                <w:color w:val="000000" w:themeColor="text1"/>
                <w:sz w:val="22"/>
                <w:szCs w:val="22"/>
              </w:rPr>
              <w:fldChar w:fldCharType="end"/>
            </w:r>
          </w:p>
          <w:p w14:paraId="3E885880" w14:textId="5F722C08" w:rsidR="006D4905" w:rsidRPr="00CE524F" w:rsidRDefault="00897E10" w:rsidP="00897E10">
            <w:pPr>
              <w:shd w:val="clear" w:color="auto" w:fill="FFFFFF" w:themeFill="background1"/>
              <w:textAlignment w:val="center"/>
              <w:rPr>
                <w:rFonts w:ascii="Sylfaen" w:hAnsi="Sylfaen" w:cs="Times New Roman"/>
                <w:color w:val="000000" w:themeColor="text1"/>
                <w:sz w:val="24"/>
                <w:szCs w:val="24"/>
              </w:rPr>
            </w:pPr>
            <w:r w:rsidRPr="00CE524F">
              <w:rPr>
                <w:rFonts w:ascii="Sylfaen" w:hAnsi="Sylfaen"/>
                <w:color w:val="000000" w:themeColor="text1"/>
              </w:rPr>
              <w:t> </w:t>
            </w:r>
          </w:p>
          <w:p w14:paraId="0FB7FDA5" w14:textId="77777777" w:rsidR="006D4905" w:rsidRPr="00CE524F" w:rsidRDefault="00000000" w:rsidP="00897E10">
            <w:pPr>
              <w:pStyle w:val="tavisataurixml"/>
              <w:shd w:val="clear" w:color="auto" w:fill="FFFFFF" w:themeFill="background1"/>
              <w:spacing w:before="0" w:beforeAutospacing="0" w:after="240" w:afterAutospacing="0"/>
              <w:jc w:val="center"/>
              <w:rPr>
                <w:rFonts w:ascii="Sylfaen" w:hAnsi="Sylfaen" w:cs="Helvetica"/>
                <w:b/>
                <w:bCs/>
                <w:color w:val="000000" w:themeColor="text1"/>
                <w:sz w:val="22"/>
                <w:szCs w:val="22"/>
              </w:rPr>
            </w:pPr>
            <w:hyperlink r:id="rId8" w:anchor="!" w:history="1">
              <w:r w:rsidR="006D4905" w:rsidRPr="00CE524F">
                <w:rPr>
                  <w:rStyle w:val="Hyperlink"/>
                  <w:rFonts w:ascii="Sylfaen" w:hAnsi="Sylfaen" w:cs="Sylfaen"/>
                  <w:b/>
                  <w:bCs/>
                  <w:color w:val="000000" w:themeColor="text1"/>
                  <w:sz w:val="22"/>
                  <w:szCs w:val="22"/>
                </w:rPr>
                <w:t>მესამე</w:t>
              </w:r>
              <w:r w:rsidR="006D4905" w:rsidRPr="00CE524F">
                <w:rPr>
                  <w:rStyle w:val="Hyperlink"/>
                  <w:rFonts w:ascii="Sylfaen" w:hAnsi="Sylfaen" w:cs="Helvetica"/>
                  <w:b/>
                  <w:bCs/>
                  <w:color w:val="000000" w:themeColor="text1"/>
                  <w:sz w:val="22"/>
                  <w:szCs w:val="22"/>
                </w:rPr>
                <w:t xml:space="preserve"> </w:t>
              </w:r>
              <w:r w:rsidR="006D4905" w:rsidRPr="00CE524F">
                <w:rPr>
                  <w:rStyle w:val="Hyperlink"/>
                  <w:rFonts w:ascii="Sylfaen" w:hAnsi="Sylfaen" w:cs="Sylfaen"/>
                  <w:b/>
                  <w:bCs/>
                  <w:color w:val="000000" w:themeColor="text1"/>
                  <w:sz w:val="22"/>
                  <w:szCs w:val="22"/>
                </w:rPr>
                <w:t>პირთა</w:t>
              </w:r>
              <w:r w:rsidR="006D4905" w:rsidRPr="00CE524F">
                <w:rPr>
                  <w:rStyle w:val="Hyperlink"/>
                  <w:rFonts w:ascii="Sylfaen" w:hAnsi="Sylfaen" w:cs="Helvetica"/>
                  <w:b/>
                  <w:bCs/>
                  <w:color w:val="000000" w:themeColor="text1"/>
                  <w:sz w:val="22"/>
                  <w:szCs w:val="22"/>
                </w:rPr>
                <w:t xml:space="preserve"> </w:t>
              </w:r>
              <w:r w:rsidR="006D4905" w:rsidRPr="00CE524F">
                <w:rPr>
                  <w:rStyle w:val="Hyperlink"/>
                  <w:rFonts w:ascii="Sylfaen" w:hAnsi="Sylfaen" w:cs="Sylfaen"/>
                  <w:b/>
                  <w:bCs/>
                  <w:color w:val="000000" w:themeColor="text1"/>
                  <w:sz w:val="22"/>
                  <w:szCs w:val="22"/>
                </w:rPr>
                <w:t>სასარგებლოდ</w:t>
              </w:r>
              <w:r w:rsidR="006D4905" w:rsidRPr="00CE524F">
                <w:rPr>
                  <w:rStyle w:val="Hyperlink"/>
                  <w:rFonts w:ascii="Sylfaen" w:hAnsi="Sylfaen" w:cs="Helvetica"/>
                  <w:b/>
                  <w:bCs/>
                  <w:color w:val="000000" w:themeColor="text1"/>
                  <w:sz w:val="22"/>
                  <w:szCs w:val="22"/>
                </w:rPr>
                <w:t xml:space="preserve"> </w:t>
              </w:r>
              <w:r w:rsidR="006D4905" w:rsidRPr="00CE524F">
                <w:rPr>
                  <w:rStyle w:val="Hyperlink"/>
                  <w:rFonts w:ascii="Sylfaen" w:hAnsi="Sylfaen" w:cs="Sylfaen"/>
                  <w:b/>
                  <w:bCs/>
                  <w:color w:val="000000" w:themeColor="text1"/>
                  <w:sz w:val="22"/>
                  <w:szCs w:val="22"/>
                </w:rPr>
                <w:t>დადებული</w:t>
              </w:r>
              <w:r w:rsidR="006D4905" w:rsidRPr="00CE524F">
                <w:rPr>
                  <w:rStyle w:val="Hyperlink"/>
                  <w:rFonts w:ascii="Sylfaen" w:hAnsi="Sylfaen" w:cs="Helvetica"/>
                  <w:b/>
                  <w:bCs/>
                  <w:color w:val="000000" w:themeColor="text1"/>
                  <w:sz w:val="22"/>
                  <w:szCs w:val="22"/>
                </w:rPr>
                <w:t xml:space="preserve"> </w:t>
              </w:r>
              <w:r w:rsidR="006D4905" w:rsidRPr="00CE524F">
                <w:rPr>
                  <w:rStyle w:val="Hyperlink"/>
                  <w:rFonts w:ascii="Sylfaen" w:hAnsi="Sylfaen" w:cs="Sylfaen"/>
                  <w:b/>
                  <w:bCs/>
                  <w:color w:val="000000" w:themeColor="text1"/>
                  <w:sz w:val="22"/>
                  <w:szCs w:val="22"/>
                </w:rPr>
                <w:t>ხელშეკრულება</w:t>
              </w:r>
            </w:hyperlink>
            <w:bookmarkEnd w:id="2"/>
          </w:p>
          <w:p w14:paraId="208A5FEF" w14:textId="77777777" w:rsidR="006D4905" w:rsidRPr="00CE524F" w:rsidRDefault="006D4905" w:rsidP="00897E10">
            <w:pPr>
              <w:pStyle w:val="muxlixml"/>
              <w:shd w:val="clear" w:color="auto" w:fill="FFFFFF" w:themeFill="background1"/>
              <w:spacing w:before="240" w:beforeAutospacing="0" w:after="0" w:afterAutospacing="0" w:line="240" w:lineRule="atLeast"/>
              <w:ind w:left="850" w:hanging="850"/>
              <w:rPr>
                <w:rFonts w:ascii="Sylfaen" w:hAnsi="Sylfaen" w:cs="Helvetica"/>
                <w:b/>
                <w:bCs/>
                <w:color w:val="000000" w:themeColor="text1"/>
                <w:sz w:val="22"/>
                <w:szCs w:val="22"/>
              </w:rPr>
            </w:pPr>
            <w:r w:rsidRPr="00CE524F">
              <w:rPr>
                <w:rFonts w:ascii="Sylfaen" w:hAnsi="Sylfaen" w:cs="Helvetica"/>
                <w:b/>
                <w:bCs/>
                <w:color w:val="000000" w:themeColor="text1"/>
                <w:sz w:val="22"/>
                <w:szCs w:val="22"/>
              </w:rPr>
              <w:t>    </w:t>
            </w:r>
            <w:bookmarkStart w:id="3" w:name="part_424"/>
            <w:r w:rsidRPr="00CE524F">
              <w:rPr>
                <w:rFonts w:ascii="Sylfaen" w:hAnsi="Sylfaen" w:cs="Helvetica"/>
                <w:b/>
                <w:bCs/>
                <w:color w:val="000000" w:themeColor="text1"/>
                <w:sz w:val="22"/>
                <w:szCs w:val="22"/>
              </w:rPr>
              <w:fldChar w:fldCharType="begin"/>
            </w:r>
            <w:r w:rsidRPr="00CE524F">
              <w:rPr>
                <w:rFonts w:ascii="Sylfaen" w:hAnsi="Sylfaen" w:cs="Helvetica"/>
                <w:b/>
                <w:bCs/>
                <w:color w:val="000000" w:themeColor="text1"/>
                <w:sz w:val="22"/>
                <w:szCs w:val="22"/>
              </w:rPr>
              <w:instrText xml:space="preserve"> HYPERLINK "https://matsne.gov.ge/ka/document/view/31702?publication=122" \l "!" </w:instrText>
            </w:r>
            <w:r w:rsidRPr="00CE524F">
              <w:rPr>
                <w:rFonts w:ascii="Sylfaen" w:hAnsi="Sylfaen" w:cs="Helvetica"/>
                <w:b/>
                <w:bCs/>
                <w:color w:val="000000" w:themeColor="text1"/>
                <w:sz w:val="22"/>
                <w:szCs w:val="22"/>
              </w:rPr>
            </w:r>
            <w:r w:rsidRPr="00CE524F">
              <w:rPr>
                <w:rFonts w:ascii="Sylfaen" w:hAnsi="Sylfaen" w:cs="Helvetica"/>
                <w:b/>
                <w:bCs/>
                <w:color w:val="000000" w:themeColor="text1"/>
                <w:sz w:val="22"/>
                <w:szCs w:val="22"/>
              </w:rPr>
              <w:fldChar w:fldCharType="separate"/>
            </w:r>
            <w:r w:rsidRPr="00CE524F">
              <w:rPr>
                <w:rStyle w:val="Hyperlink"/>
                <w:rFonts w:ascii="Sylfaen" w:hAnsi="Sylfaen" w:cs="Sylfaen"/>
                <w:b/>
                <w:bCs/>
                <w:color w:val="000000" w:themeColor="text1"/>
                <w:sz w:val="22"/>
                <w:szCs w:val="22"/>
              </w:rPr>
              <w:t>მუხლი</w:t>
            </w:r>
            <w:r w:rsidRPr="00CE524F">
              <w:rPr>
                <w:rStyle w:val="Hyperlink"/>
                <w:rFonts w:ascii="Sylfaen" w:hAnsi="Sylfaen" w:cs="Helvetica"/>
                <w:b/>
                <w:bCs/>
                <w:color w:val="000000" w:themeColor="text1"/>
                <w:sz w:val="22"/>
                <w:szCs w:val="22"/>
              </w:rPr>
              <w:t xml:space="preserve"> 349. </w:t>
            </w:r>
            <w:r w:rsidRPr="00CE524F">
              <w:rPr>
                <w:rStyle w:val="Hyperlink"/>
                <w:rFonts w:ascii="Sylfaen" w:hAnsi="Sylfaen" w:cs="Sylfaen"/>
                <w:b/>
                <w:bCs/>
                <w:color w:val="000000" w:themeColor="text1"/>
                <w:sz w:val="22"/>
                <w:szCs w:val="22"/>
              </w:rPr>
              <w:t>ცნება</w:t>
            </w:r>
            <w:r w:rsidRPr="00CE524F">
              <w:rPr>
                <w:rFonts w:ascii="Sylfaen" w:hAnsi="Sylfaen" w:cs="Helvetica"/>
                <w:b/>
                <w:bCs/>
                <w:color w:val="000000" w:themeColor="text1"/>
                <w:sz w:val="22"/>
                <w:szCs w:val="22"/>
              </w:rPr>
              <w:fldChar w:fldCharType="end"/>
            </w:r>
            <w:bookmarkEnd w:id="3"/>
          </w:p>
          <w:p w14:paraId="778F281E" w14:textId="73320CF0" w:rsidR="006D4905" w:rsidRPr="00CE524F" w:rsidRDefault="00897E10" w:rsidP="00897E10">
            <w:pPr>
              <w:shd w:val="clear" w:color="auto" w:fill="FFFFFF" w:themeFill="background1"/>
              <w:textAlignment w:val="center"/>
              <w:rPr>
                <w:rFonts w:ascii="Sylfaen" w:hAnsi="Sylfaen" w:cs="Times New Roman"/>
                <w:color w:val="000000" w:themeColor="text1"/>
                <w:sz w:val="24"/>
                <w:szCs w:val="24"/>
              </w:rPr>
            </w:pPr>
            <w:r w:rsidRPr="00CE524F">
              <w:rPr>
                <w:rFonts w:ascii="Sylfaen" w:hAnsi="Sylfaen"/>
                <w:color w:val="000000" w:themeColor="text1"/>
              </w:rPr>
              <w:t> </w:t>
            </w:r>
          </w:p>
          <w:p w14:paraId="483A0FFA" w14:textId="09ED5205" w:rsidR="006D4905" w:rsidRPr="001C3282" w:rsidRDefault="006D4905" w:rsidP="001C3282">
            <w:pPr>
              <w:pStyle w:val="abzacixml"/>
              <w:shd w:val="clear" w:color="auto" w:fill="FFFFFF" w:themeFill="background1"/>
              <w:spacing w:before="0" w:beforeAutospacing="0" w:after="0" w:afterAutospacing="0"/>
              <w:ind w:firstLine="283"/>
              <w:jc w:val="both"/>
              <w:rPr>
                <w:rFonts w:ascii="Sylfaen" w:hAnsi="Sylfaen" w:cs="Helvetica"/>
                <w:color w:val="000000" w:themeColor="text1"/>
                <w:sz w:val="22"/>
                <w:szCs w:val="22"/>
              </w:rPr>
            </w:pPr>
            <w:r w:rsidRPr="00CE524F">
              <w:rPr>
                <w:rFonts w:ascii="Sylfaen" w:hAnsi="Sylfaen" w:cs="Sylfaen"/>
                <w:color w:val="000000" w:themeColor="text1"/>
                <w:sz w:val="22"/>
                <w:szCs w:val="22"/>
              </w:rPr>
              <w:t>მესამე</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პირის</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სასარგებლოდ</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დადებული</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ხელშეკრულების</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შესრულება</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შეიძლება</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მოითხოვოს</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როგორც</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კრედიტორმა</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ასევე</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მესამე</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პირმა</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თუ</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კანონით</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ან</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ხელშეკრულებით</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სხვა</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რამ</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არ</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არის</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გათვალისწინებული</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ანდა</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თვით</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ვალდებულების</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არსიდან</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სხვა</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რამ</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არ</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გამომდინარეობს</w:t>
            </w:r>
            <w:r w:rsidRPr="00CE524F">
              <w:rPr>
                <w:rFonts w:ascii="Sylfaen" w:hAnsi="Sylfaen" w:cs="Helvetica"/>
                <w:color w:val="000000" w:themeColor="text1"/>
                <w:sz w:val="22"/>
                <w:szCs w:val="22"/>
              </w:rPr>
              <w:t>.</w:t>
            </w:r>
          </w:p>
          <w:p w14:paraId="1BB4AE0F" w14:textId="77777777" w:rsidR="00C8616A" w:rsidRPr="00CE524F" w:rsidRDefault="00C8616A" w:rsidP="00897E10">
            <w:pPr>
              <w:pStyle w:val="muxlixml"/>
              <w:shd w:val="clear" w:color="auto" w:fill="FFFFFF" w:themeFill="background1"/>
              <w:spacing w:before="240" w:beforeAutospacing="0" w:after="0" w:afterAutospacing="0" w:line="240" w:lineRule="atLeast"/>
              <w:ind w:left="850" w:hanging="850"/>
              <w:rPr>
                <w:rFonts w:ascii="Sylfaen" w:hAnsi="Sylfaen" w:cs="Helvetica"/>
                <w:b/>
                <w:bCs/>
                <w:color w:val="000000" w:themeColor="text1"/>
                <w:sz w:val="22"/>
                <w:szCs w:val="22"/>
              </w:rPr>
            </w:pPr>
            <w:r w:rsidRPr="00CE524F">
              <w:rPr>
                <w:rFonts w:ascii="Sylfaen" w:hAnsi="Sylfaen" w:cs="Helvetica"/>
                <w:b/>
                <w:bCs/>
                <w:color w:val="000000" w:themeColor="text1"/>
                <w:sz w:val="22"/>
                <w:szCs w:val="22"/>
              </w:rPr>
              <w:t> </w:t>
            </w:r>
            <w:bookmarkStart w:id="4" w:name="part_496"/>
            <w:r w:rsidRPr="00CE524F">
              <w:rPr>
                <w:rFonts w:ascii="Sylfaen" w:hAnsi="Sylfaen" w:cs="Helvetica"/>
                <w:b/>
                <w:bCs/>
                <w:color w:val="000000" w:themeColor="text1"/>
                <w:sz w:val="22"/>
                <w:szCs w:val="22"/>
              </w:rPr>
              <w:fldChar w:fldCharType="begin"/>
            </w:r>
            <w:r w:rsidRPr="00CE524F">
              <w:rPr>
                <w:rFonts w:ascii="Sylfaen" w:hAnsi="Sylfaen" w:cs="Helvetica"/>
                <w:b/>
                <w:bCs/>
                <w:color w:val="000000" w:themeColor="text1"/>
                <w:sz w:val="22"/>
                <w:szCs w:val="22"/>
              </w:rPr>
              <w:instrText xml:space="preserve"> HYPERLINK "https://matsne.gov.ge/ka/document/view/31702?publication=122" \l "!" </w:instrText>
            </w:r>
            <w:r w:rsidRPr="00CE524F">
              <w:rPr>
                <w:rFonts w:ascii="Sylfaen" w:hAnsi="Sylfaen" w:cs="Helvetica"/>
                <w:b/>
                <w:bCs/>
                <w:color w:val="000000" w:themeColor="text1"/>
                <w:sz w:val="22"/>
                <w:szCs w:val="22"/>
              </w:rPr>
            </w:r>
            <w:r w:rsidRPr="00CE524F">
              <w:rPr>
                <w:rFonts w:ascii="Sylfaen" w:hAnsi="Sylfaen" w:cs="Helvetica"/>
                <w:b/>
                <w:bCs/>
                <w:color w:val="000000" w:themeColor="text1"/>
                <w:sz w:val="22"/>
                <w:szCs w:val="22"/>
              </w:rPr>
              <w:fldChar w:fldCharType="separate"/>
            </w:r>
            <w:r w:rsidRPr="00CE524F">
              <w:rPr>
                <w:rStyle w:val="Hyperlink"/>
                <w:rFonts w:ascii="Sylfaen" w:hAnsi="Sylfaen" w:cs="Helvetica"/>
                <w:b/>
                <w:bCs/>
                <w:color w:val="000000" w:themeColor="text1"/>
                <w:sz w:val="22"/>
                <w:szCs w:val="22"/>
              </w:rPr>
              <w:t xml:space="preserve">  </w:t>
            </w:r>
            <w:r w:rsidRPr="00CE524F">
              <w:rPr>
                <w:rStyle w:val="Hyperlink"/>
                <w:rFonts w:ascii="Sylfaen" w:hAnsi="Sylfaen" w:cs="Sylfaen"/>
                <w:b/>
                <w:bCs/>
                <w:color w:val="000000" w:themeColor="text1"/>
                <w:sz w:val="22"/>
                <w:szCs w:val="22"/>
              </w:rPr>
              <w:t>მუხლი</w:t>
            </w:r>
            <w:r w:rsidRPr="00CE524F">
              <w:rPr>
                <w:rStyle w:val="Hyperlink"/>
                <w:rFonts w:ascii="Sylfaen" w:hAnsi="Sylfaen" w:cs="Helvetica"/>
                <w:b/>
                <w:bCs/>
                <w:color w:val="000000" w:themeColor="text1"/>
                <w:sz w:val="22"/>
                <w:szCs w:val="22"/>
              </w:rPr>
              <w:t xml:space="preserve"> 411. </w:t>
            </w:r>
            <w:r w:rsidRPr="00CE524F">
              <w:rPr>
                <w:rStyle w:val="Hyperlink"/>
                <w:rFonts w:ascii="Sylfaen" w:hAnsi="Sylfaen" w:cs="Sylfaen"/>
                <w:b/>
                <w:bCs/>
                <w:color w:val="000000" w:themeColor="text1"/>
                <w:sz w:val="22"/>
                <w:szCs w:val="22"/>
              </w:rPr>
              <w:t>ზიანის</w:t>
            </w:r>
            <w:r w:rsidRPr="00CE524F">
              <w:rPr>
                <w:rStyle w:val="Hyperlink"/>
                <w:rFonts w:ascii="Sylfaen" w:hAnsi="Sylfaen" w:cs="Helvetica"/>
                <w:b/>
                <w:bCs/>
                <w:color w:val="000000" w:themeColor="text1"/>
                <w:sz w:val="22"/>
                <w:szCs w:val="22"/>
              </w:rPr>
              <w:t xml:space="preserve"> </w:t>
            </w:r>
            <w:r w:rsidRPr="00CE524F">
              <w:rPr>
                <w:rStyle w:val="Hyperlink"/>
                <w:rFonts w:ascii="Sylfaen" w:hAnsi="Sylfaen" w:cs="Sylfaen"/>
                <w:b/>
                <w:bCs/>
                <w:color w:val="000000" w:themeColor="text1"/>
                <w:sz w:val="22"/>
                <w:szCs w:val="22"/>
              </w:rPr>
              <w:t>ანაზღაურება</w:t>
            </w:r>
            <w:r w:rsidRPr="00CE524F">
              <w:rPr>
                <w:rStyle w:val="Hyperlink"/>
                <w:rFonts w:ascii="Sylfaen" w:hAnsi="Sylfaen" w:cs="Helvetica"/>
                <w:b/>
                <w:bCs/>
                <w:color w:val="000000" w:themeColor="text1"/>
                <w:sz w:val="22"/>
                <w:szCs w:val="22"/>
              </w:rPr>
              <w:t xml:space="preserve"> </w:t>
            </w:r>
            <w:r w:rsidRPr="00CE524F">
              <w:rPr>
                <w:rStyle w:val="Hyperlink"/>
                <w:rFonts w:ascii="Sylfaen" w:hAnsi="Sylfaen" w:cs="Sylfaen"/>
                <w:b/>
                <w:bCs/>
                <w:color w:val="000000" w:themeColor="text1"/>
                <w:sz w:val="22"/>
                <w:szCs w:val="22"/>
              </w:rPr>
              <w:t>მიუღებელი</w:t>
            </w:r>
            <w:r w:rsidRPr="00CE524F">
              <w:rPr>
                <w:rStyle w:val="Hyperlink"/>
                <w:rFonts w:ascii="Sylfaen" w:hAnsi="Sylfaen" w:cs="Helvetica"/>
                <w:b/>
                <w:bCs/>
                <w:color w:val="000000" w:themeColor="text1"/>
                <w:sz w:val="22"/>
                <w:szCs w:val="22"/>
              </w:rPr>
              <w:t xml:space="preserve"> </w:t>
            </w:r>
            <w:r w:rsidRPr="00CE524F">
              <w:rPr>
                <w:rStyle w:val="Hyperlink"/>
                <w:rFonts w:ascii="Sylfaen" w:hAnsi="Sylfaen" w:cs="Sylfaen"/>
                <w:b/>
                <w:bCs/>
                <w:color w:val="000000" w:themeColor="text1"/>
                <w:sz w:val="22"/>
                <w:szCs w:val="22"/>
              </w:rPr>
              <w:t>შემოსავლისათვის</w:t>
            </w:r>
            <w:r w:rsidRPr="00CE524F">
              <w:rPr>
                <w:rFonts w:ascii="Sylfaen" w:hAnsi="Sylfaen" w:cs="Helvetica"/>
                <w:b/>
                <w:bCs/>
                <w:color w:val="000000" w:themeColor="text1"/>
                <w:sz w:val="22"/>
                <w:szCs w:val="22"/>
              </w:rPr>
              <w:fldChar w:fldCharType="end"/>
            </w:r>
            <w:bookmarkEnd w:id="4"/>
          </w:p>
          <w:p w14:paraId="7D8632F6" w14:textId="6E301F1D" w:rsidR="00C8616A" w:rsidRPr="00CE524F" w:rsidRDefault="00897E10" w:rsidP="00897E10">
            <w:pPr>
              <w:shd w:val="clear" w:color="auto" w:fill="FFFFFF" w:themeFill="background1"/>
              <w:textAlignment w:val="center"/>
              <w:rPr>
                <w:rFonts w:ascii="Sylfaen" w:hAnsi="Sylfaen" w:cs="Times New Roman"/>
                <w:color w:val="000000" w:themeColor="text1"/>
                <w:sz w:val="24"/>
                <w:szCs w:val="24"/>
              </w:rPr>
            </w:pPr>
            <w:r w:rsidRPr="00CE524F">
              <w:rPr>
                <w:rFonts w:ascii="Sylfaen" w:hAnsi="Sylfaen"/>
                <w:color w:val="000000" w:themeColor="text1"/>
              </w:rPr>
              <w:t> </w:t>
            </w:r>
          </w:p>
          <w:p w14:paraId="205E0C71" w14:textId="77777777" w:rsidR="00C8616A" w:rsidRPr="00CE524F" w:rsidRDefault="00C8616A" w:rsidP="00897E10">
            <w:pPr>
              <w:pStyle w:val="abzacixml"/>
              <w:shd w:val="clear" w:color="auto" w:fill="FFFFFF" w:themeFill="background1"/>
              <w:spacing w:before="0" w:beforeAutospacing="0" w:after="0" w:afterAutospacing="0"/>
              <w:ind w:firstLine="283"/>
              <w:jc w:val="both"/>
              <w:rPr>
                <w:rFonts w:ascii="Sylfaen" w:hAnsi="Sylfaen" w:cs="Helvetica"/>
                <w:color w:val="000000" w:themeColor="text1"/>
                <w:sz w:val="22"/>
                <w:szCs w:val="22"/>
              </w:rPr>
            </w:pPr>
            <w:r w:rsidRPr="00CE524F">
              <w:rPr>
                <w:rFonts w:ascii="Sylfaen" w:hAnsi="Sylfaen" w:cs="Sylfaen"/>
                <w:color w:val="000000" w:themeColor="text1"/>
                <w:sz w:val="22"/>
                <w:szCs w:val="22"/>
              </w:rPr>
              <w:lastRenderedPageBreak/>
              <w:t>ზიანი</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უნდა</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ანაზღაურდეს</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არა</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მხოლოდ</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ფაქტობრივად</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დამდგარი</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ქონებრივი</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დანაკლისისთვის</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არამედ</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მიუღებელი</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შემოსავლისთვისაც</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მიუღებლად</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ითვლება</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შემოსავალი</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რომელიც</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არ</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მიუღია</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პირს</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და</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რომელსაც</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იგი</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მიიღებდა</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ვალდებულება</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ჯეროვნად</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რომ</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შესრულებულიყო</w:t>
            </w:r>
            <w:r w:rsidRPr="00CE524F">
              <w:rPr>
                <w:rFonts w:ascii="Sylfaen" w:hAnsi="Sylfaen" w:cs="Helvetica"/>
                <w:color w:val="000000" w:themeColor="text1"/>
                <w:sz w:val="22"/>
                <w:szCs w:val="22"/>
              </w:rPr>
              <w:t>.</w:t>
            </w:r>
          </w:p>
          <w:p w14:paraId="32F4F6DC" w14:textId="77777777" w:rsidR="00C8616A" w:rsidRPr="00CE524F" w:rsidRDefault="00C8616A" w:rsidP="00897E10">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60" w:line="276" w:lineRule="auto"/>
              <w:jc w:val="both"/>
              <w:rPr>
                <w:rFonts w:ascii="Sylfaen" w:hAnsi="Sylfaen"/>
                <w:color w:val="000000" w:themeColor="text1"/>
              </w:rPr>
            </w:pPr>
          </w:p>
          <w:bookmarkStart w:id="5" w:name="part_497"/>
          <w:p w14:paraId="689B837D" w14:textId="77777777" w:rsidR="00441B3A" w:rsidRPr="00CE524F" w:rsidRDefault="00441B3A" w:rsidP="00897E10">
            <w:pPr>
              <w:pStyle w:val="muxlixml"/>
              <w:shd w:val="clear" w:color="auto" w:fill="FFFFFF" w:themeFill="background1"/>
              <w:spacing w:before="240" w:beforeAutospacing="0" w:after="0" w:afterAutospacing="0" w:line="240" w:lineRule="atLeast"/>
              <w:ind w:left="850" w:hanging="850"/>
              <w:rPr>
                <w:rFonts w:ascii="Sylfaen" w:hAnsi="Sylfaen" w:cs="Helvetica"/>
                <w:b/>
                <w:bCs/>
                <w:color w:val="000000" w:themeColor="text1"/>
                <w:sz w:val="22"/>
                <w:szCs w:val="22"/>
              </w:rPr>
            </w:pPr>
            <w:r w:rsidRPr="00CE524F">
              <w:rPr>
                <w:rFonts w:ascii="Sylfaen" w:hAnsi="Sylfaen" w:cs="Helvetica"/>
                <w:b/>
                <w:bCs/>
                <w:color w:val="000000" w:themeColor="text1"/>
                <w:sz w:val="22"/>
                <w:szCs w:val="22"/>
              </w:rPr>
              <w:fldChar w:fldCharType="begin"/>
            </w:r>
            <w:r w:rsidRPr="00CE524F">
              <w:rPr>
                <w:rFonts w:ascii="Sylfaen" w:hAnsi="Sylfaen" w:cs="Helvetica"/>
                <w:b/>
                <w:bCs/>
                <w:color w:val="000000" w:themeColor="text1"/>
                <w:sz w:val="22"/>
                <w:szCs w:val="22"/>
              </w:rPr>
              <w:instrText xml:space="preserve"> HYPERLINK "https://matsne.gov.ge/ka/document/view/31702?publication=122" \l "!" </w:instrText>
            </w:r>
            <w:r w:rsidRPr="00CE524F">
              <w:rPr>
                <w:rFonts w:ascii="Sylfaen" w:hAnsi="Sylfaen" w:cs="Helvetica"/>
                <w:b/>
                <w:bCs/>
                <w:color w:val="000000" w:themeColor="text1"/>
                <w:sz w:val="22"/>
                <w:szCs w:val="22"/>
              </w:rPr>
            </w:r>
            <w:r w:rsidRPr="00CE524F">
              <w:rPr>
                <w:rFonts w:ascii="Sylfaen" w:hAnsi="Sylfaen" w:cs="Helvetica"/>
                <w:b/>
                <w:bCs/>
                <w:color w:val="000000" w:themeColor="text1"/>
                <w:sz w:val="22"/>
                <w:szCs w:val="22"/>
              </w:rPr>
              <w:fldChar w:fldCharType="separate"/>
            </w:r>
            <w:r w:rsidRPr="00CE524F">
              <w:rPr>
                <w:rStyle w:val="Hyperlink"/>
                <w:rFonts w:ascii="Sylfaen" w:hAnsi="Sylfaen" w:cs="Sylfaen"/>
                <w:b/>
                <w:bCs/>
                <w:color w:val="000000" w:themeColor="text1"/>
                <w:sz w:val="22"/>
                <w:szCs w:val="22"/>
              </w:rPr>
              <w:t>მუხლი</w:t>
            </w:r>
            <w:r w:rsidRPr="00CE524F">
              <w:rPr>
                <w:rStyle w:val="Hyperlink"/>
                <w:rFonts w:ascii="Sylfaen" w:hAnsi="Sylfaen" w:cs="Helvetica"/>
                <w:b/>
                <w:bCs/>
                <w:color w:val="000000" w:themeColor="text1"/>
                <w:sz w:val="22"/>
                <w:szCs w:val="22"/>
              </w:rPr>
              <w:t xml:space="preserve"> 412. </w:t>
            </w:r>
            <w:r w:rsidRPr="00CE524F">
              <w:rPr>
                <w:rStyle w:val="Hyperlink"/>
                <w:rFonts w:ascii="Sylfaen" w:hAnsi="Sylfaen" w:cs="Sylfaen"/>
                <w:b/>
                <w:bCs/>
                <w:color w:val="000000" w:themeColor="text1"/>
                <w:sz w:val="22"/>
                <w:szCs w:val="22"/>
              </w:rPr>
              <w:t>ზიანი</w:t>
            </w:r>
            <w:r w:rsidRPr="00CE524F">
              <w:rPr>
                <w:rStyle w:val="Hyperlink"/>
                <w:rFonts w:ascii="Sylfaen" w:hAnsi="Sylfaen" w:cs="Helvetica"/>
                <w:b/>
                <w:bCs/>
                <w:color w:val="000000" w:themeColor="text1"/>
                <w:sz w:val="22"/>
                <w:szCs w:val="22"/>
              </w:rPr>
              <w:t xml:space="preserve">, </w:t>
            </w:r>
            <w:r w:rsidRPr="00CE524F">
              <w:rPr>
                <w:rStyle w:val="Hyperlink"/>
                <w:rFonts w:ascii="Sylfaen" w:hAnsi="Sylfaen" w:cs="Sylfaen"/>
                <w:b/>
                <w:bCs/>
                <w:color w:val="000000" w:themeColor="text1"/>
                <w:sz w:val="22"/>
                <w:szCs w:val="22"/>
              </w:rPr>
              <w:t>რომელზედაც</w:t>
            </w:r>
            <w:r w:rsidRPr="00CE524F">
              <w:rPr>
                <w:rStyle w:val="Hyperlink"/>
                <w:rFonts w:ascii="Sylfaen" w:hAnsi="Sylfaen" w:cs="Helvetica"/>
                <w:b/>
                <w:bCs/>
                <w:color w:val="000000" w:themeColor="text1"/>
                <w:sz w:val="22"/>
                <w:szCs w:val="22"/>
              </w:rPr>
              <w:t xml:space="preserve"> </w:t>
            </w:r>
            <w:r w:rsidRPr="00CE524F">
              <w:rPr>
                <w:rStyle w:val="Hyperlink"/>
                <w:rFonts w:ascii="Sylfaen" w:hAnsi="Sylfaen" w:cs="Sylfaen"/>
                <w:b/>
                <w:bCs/>
                <w:color w:val="000000" w:themeColor="text1"/>
                <w:sz w:val="22"/>
                <w:szCs w:val="22"/>
              </w:rPr>
              <w:t>ვრცელდება</w:t>
            </w:r>
            <w:r w:rsidRPr="00CE524F">
              <w:rPr>
                <w:rStyle w:val="Hyperlink"/>
                <w:rFonts w:ascii="Sylfaen" w:hAnsi="Sylfaen" w:cs="Helvetica"/>
                <w:b/>
                <w:bCs/>
                <w:color w:val="000000" w:themeColor="text1"/>
                <w:sz w:val="22"/>
                <w:szCs w:val="22"/>
              </w:rPr>
              <w:t xml:space="preserve"> </w:t>
            </w:r>
            <w:r w:rsidRPr="00CE524F">
              <w:rPr>
                <w:rStyle w:val="Hyperlink"/>
                <w:rFonts w:ascii="Sylfaen" w:hAnsi="Sylfaen" w:cs="Sylfaen"/>
                <w:b/>
                <w:bCs/>
                <w:color w:val="000000" w:themeColor="text1"/>
                <w:sz w:val="22"/>
                <w:szCs w:val="22"/>
              </w:rPr>
              <w:t>ანაზღაურების</w:t>
            </w:r>
            <w:r w:rsidRPr="00CE524F">
              <w:rPr>
                <w:rStyle w:val="Hyperlink"/>
                <w:rFonts w:ascii="Sylfaen" w:hAnsi="Sylfaen" w:cs="Helvetica"/>
                <w:b/>
                <w:bCs/>
                <w:color w:val="000000" w:themeColor="text1"/>
                <w:sz w:val="22"/>
                <w:szCs w:val="22"/>
              </w:rPr>
              <w:t xml:space="preserve"> </w:t>
            </w:r>
            <w:r w:rsidRPr="00CE524F">
              <w:rPr>
                <w:rStyle w:val="Hyperlink"/>
                <w:rFonts w:ascii="Sylfaen" w:hAnsi="Sylfaen" w:cs="Sylfaen"/>
                <w:b/>
                <w:bCs/>
                <w:color w:val="000000" w:themeColor="text1"/>
                <w:sz w:val="22"/>
                <w:szCs w:val="22"/>
              </w:rPr>
              <w:t>მოვალეობა</w:t>
            </w:r>
            <w:r w:rsidRPr="00CE524F">
              <w:rPr>
                <w:rFonts w:ascii="Sylfaen" w:hAnsi="Sylfaen" w:cs="Helvetica"/>
                <w:b/>
                <w:bCs/>
                <w:color w:val="000000" w:themeColor="text1"/>
                <w:sz w:val="22"/>
                <w:szCs w:val="22"/>
              </w:rPr>
              <w:fldChar w:fldCharType="end"/>
            </w:r>
            <w:bookmarkEnd w:id="5"/>
          </w:p>
          <w:p w14:paraId="31104846" w14:textId="2BADBB1B" w:rsidR="00441B3A" w:rsidRPr="00CE524F" w:rsidRDefault="00897E10" w:rsidP="00897E10">
            <w:pPr>
              <w:shd w:val="clear" w:color="auto" w:fill="FFFFFF" w:themeFill="background1"/>
              <w:textAlignment w:val="center"/>
              <w:rPr>
                <w:rFonts w:ascii="Sylfaen" w:hAnsi="Sylfaen" w:cs="Times New Roman"/>
                <w:color w:val="000000" w:themeColor="text1"/>
                <w:sz w:val="24"/>
                <w:szCs w:val="24"/>
              </w:rPr>
            </w:pPr>
            <w:r w:rsidRPr="00CE524F">
              <w:rPr>
                <w:rFonts w:ascii="Sylfaen" w:hAnsi="Sylfaen"/>
                <w:color w:val="000000" w:themeColor="text1"/>
              </w:rPr>
              <w:t> </w:t>
            </w:r>
          </w:p>
          <w:p w14:paraId="58B1748E" w14:textId="77777777" w:rsidR="00441B3A" w:rsidRPr="00CE524F" w:rsidRDefault="00441B3A" w:rsidP="00897E10">
            <w:pPr>
              <w:pStyle w:val="abzacixml"/>
              <w:shd w:val="clear" w:color="auto" w:fill="FFFFFF" w:themeFill="background1"/>
              <w:spacing w:before="0" w:beforeAutospacing="0" w:after="0" w:afterAutospacing="0"/>
              <w:ind w:firstLine="283"/>
              <w:jc w:val="both"/>
              <w:rPr>
                <w:rFonts w:ascii="Sylfaen" w:hAnsi="Sylfaen" w:cs="Helvetica"/>
                <w:color w:val="000000" w:themeColor="text1"/>
                <w:sz w:val="22"/>
                <w:szCs w:val="22"/>
              </w:rPr>
            </w:pPr>
            <w:r w:rsidRPr="00CE524F">
              <w:rPr>
                <w:rFonts w:ascii="Sylfaen" w:hAnsi="Sylfaen" w:cs="Sylfaen"/>
                <w:color w:val="000000" w:themeColor="text1"/>
                <w:sz w:val="22"/>
                <w:szCs w:val="22"/>
              </w:rPr>
              <w:t>ანაზღაურებას</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ექვემდებარება</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მხოლოდ</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ის</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ზიანი</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რომელიც</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მოვალისათვის</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წინასწარ</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იყო</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სავარაუდო</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და</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წარმოადგენს</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ზიანის</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გამომწვევი</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მოქმედების</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უშუალო</w:t>
            </w:r>
            <w:r w:rsidRPr="00CE524F">
              <w:rPr>
                <w:rFonts w:ascii="Sylfaen" w:hAnsi="Sylfaen" w:cs="Helvetica"/>
                <w:color w:val="000000" w:themeColor="text1"/>
                <w:sz w:val="22"/>
                <w:szCs w:val="22"/>
              </w:rPr>
              <w:t xml:space="preserve"> </w:t>
            </w:r>
            <w:r w:rsidRPr="00CE524F">
              <w:rPr>
                <w:rFonts w:ascii="Sylfaen" w:hAnsi="Sylfaen" w:cs="Sylfaen"/>
                <w:color w:val="000000" w:themeColor="text1"/>
                <w:sz w:val="22"/>
                <w:szCs w:val="22"/>
              </w:rPr>
              <w:t>შედეგს</w:t>
            </w:r>
            <w:r w:rsidRPr="00CE524F">
              <w:rPr>
                <w:rFonts w:ascii="Sylfaen" w:hAnsi="Sylfaen" w:cs="Helvetica"/>
                <w:color w:val="000000" w:themeColor="text1"/>
                <w:sz w:val="22"/>
                <w:szCs w:val="22"/>
              </w:rPr>
              <w:t>.</w:t>
            </w:r>
          </w:p>
          <w:p w14:paraId="30CD422F" w14:textId="6EA60882" w:rsidR="00441B3A" w:rsidRPr="00CE524F" w:rsidRDefault="00441B3A"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60" w:line="276" w:lineRule="auto"/>
              <w:jc w:val="both"/>
              <w:rPr>
                <w:rFonts w:ascii="Sylfaen" w:hAnsi="Sylfaen"/>
                <w:color w:val="000000" w:themeColor="text1"/>
              </w:rPr>
            </w:pPr>
          </w:p>
        </w:tc>
        <w:tc>
          <w:tcPr>
            <w:tcW w:w="630" w:type="dxa"/>
          </w:tcPr>
          <w:p w14:paraId="4D70DD7D" w14:textId="107878E7" w:rsidR="00C216FE" w:rsidRPr="00CE524F" w:rsidRDefault="00441B3A"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w:t>
            </w:r>
            <w:r w:rsidR="00C216FE" w:rsidRPr="00CE524F">
              <w:rPr>
                <w:rFonts w:ascii="Sylfaen" w:hAnsi="Sylfaen"/>
                <w:color w:val="000000" w:themeColor="text1"/>
              </w:rPr>
              <w:t>შ</w:t>
            </w:r>
          </w:p>
        </w:tc>
        <w:tc>
          <w:tcPr>
            <w:tcW w:w="2271" w:type="dxa"/>
          </w:tcPr>
          <w:p w14:paraId="7DEDEB22" w14:textId="0313B186" w:rsidR="00C216FE" w:rsidRPr="00CE524F" w:rsidRDefault="00C216FE" w:rsidP="008E57E0">
            <w:pPr>
              <w:spacing w:line="276" w:lineRule="auto"/>
              <w:jc w:val="both"/>
              <w:rPr>
                <w:rFonts w:ascii="Sylfaen" w:hAnsi="Sylfaen"/>
                <w:color w:val="000000" w:themeColor="text1"/>
              </w:rPr>
            </w:pPr>
          </w:p>
        </w:tc>
      </w:tr>
      <w:tr w:rsidR="00CE524F" w:rsidRPr="00CE524F" w14:paraId="35F1B1DC" w14:textId="77777777" w:rsidTr="001761BE">
        <w:tc>
          <w:tcPr>
            <w:tcW w:w="1155" w:type="dxa"/>
          </w:tcPr>
          <w:p w14:paraId="7BBC7277" w14:textId="77777777" w:rsidR="00C216FE" w:rsidRPr="00CE524F" w:rsidRDefault="00C216FE" w:rsidP="008E57E0">
            <w:pPr>
              <w:spacing w:after="160" w:line="276" w:lineRule="auto"/>
              <w:jc w:val="both"/>
              <w:rPr>
                <w:rFonts w:ascii="Sylfaen" w:hAnsi="Sylfaen"/>
                <w:color w:val="000000" w:themeColor="text1"/>
              </w:rPr>
            </w:pPr>
            <w:r w:rsidRPr="00CE524F">
              <w:rPr>
                <w:rFonts w:ascii="Sylfaen" w:hAnsi="Sylfaen"/>
                <w:color w:val="000000" w:themeColor="text1"/>
              </w:rPr>
              <w:t>23.1.</w:t>
            </w:r>
          </w:p>
        </w:tc>
        <w:tc>
          <w:tcPr>
            <w:tcW w:w="4218" w:type="dxa"/>
          </w:tcPr>
          <w:p w14:paraId="5C900858" w14:textId="2E26ECB7" w:rsidR="00C216FE" w:rsidRPr="00CE524F" w:rsidRDefault="00736C45" w:rsidP="008E57E0">
            <w:pPr>
              <w:widowControl w:val="0"/>
              <w:spacing w:after="160" w:line="276" w:lineRule="auto"/>
              <w:jc w:val="both"/>
              <w:rPr>
                <w:rFonts w:ascii="Sylfaen" w:hAnsi="Sylfaen"/>
                <w:color w:val="000000" w:themeColor="text1"/>
              </w:rPr>
            </w:pPr>
            <w:r w:rsidRPr="00CE524F">
              <w:rPr>
                <w:rFonts w:ascii="Sylfaen" w:hAnsi="Sylfaen"/>
                <w:color w:val="000000" w:themeColor="text1"/>
              </w:rPr>
              <w:t xml:space="preserve">პაკეტის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ორის ან კომბინირებული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მომსახურების გამყიდველი მოვაჭრის განცხადება, რომ ის მოქმედებს ექსკლუზიურად, როგორც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მომსახურების მიმწოდებელი, შუამავალი ან მოქმედებს ნებისმიერი სხვა სტატუსით, ან რომ პაკეტი ან კომბინირებული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მომსახურება არ წარმოადგენს პაკეტს ან კომბინირებულ </w:t>
            </w:r>
            <w:r w:rsidR="005D2139" w:rsidRPr="00CE524F">
              <w:rPr>
                <w:rFonts w:ascii="Sylfaen" w:hAnsi="Sylfaen"/>
                <w:color w:val="000000" w:themeColor="text1"/>
              </w:rPr>
              <w:lastRenderedPageBreak/>
              <w:t>ტურისტული</w:t>
            </w:r>
            <w:r w:rsidRPr="00CE524F">
              <w:rPr>
                <w:rFonts w:ascii="Sylfaen" w:hAnsi="Sylfaen"/>
                <w:color w:val="000000" w:themeColor="text1"/>
              </w:rPr>
              <w:t xml:space="preserve"> მომსახურებას, არ ათავისუფლებს </w:t>
            </w:r>
            <w:r w:rsidR="005D2139" w:rsidRPr="00CE524F">
              <w:rPr>
                <w:rFonts w:ascii="Sylfaen" w:hAnsi="Sylfaen"/>
                <w:color w:val="000000" w:themeColor="text1"/>
              </w:rPr>
              <w:t>ტუროპერატორ</w:t>
            </w:r>
            <w:r w:rsidRPr="00CE524F">
              <w:rPr>
                <w:rFonts w:ascii="Sylfaen" w:hAnsi="Sylfaen"/>
                <w:color w:val="000000" w:themeColor="text1"/>
              </w:rPr>
              <w:t>ორს ან მოვაჭრეს მასზე ამ დირექტივით დაკისრებული ვალდებულებებისგან.</w:t>
            </w:r>
          </w:p>
        </w:tc>
        <w:tc>
          <w:tcPr>
            <w:tcW w:w="620" w:type="dxa"/>
          </w:tcPr>
          <w:p w14:paraId="1C9D0A50" w14:textId="63186903" w:rsidR="00C216FE" w:rsidRPr="00CE524F" w:rsidRDefault="004E5C61"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1155" w:type="dxa"/>
          </w:tcPr>
          <w:p w14:paraId="4FA15995" w14:textId="5C0057EC" w:rsidR="00C216FE" w:rsidRPr="00CE524F" w:rsidRDefault="004E5C61" w:rsidP="008E57E0">
            <w:pPr>
              <w:spacing w:line="276" w:lineRule="auto"/>
              <w:jc w:val="both"/>
              <w:rPr>
                <w:rFonts w:ascii="Sylfaen" w:hAnsi="Sylfaen"/>
                <w:color w:val="000000" w:themeColor="text1"/>
              </w:rPr>
            </w:pPr>
            <w:r w:rsidRPr="00CE524F">
              <w:rPr>
                <w:rFonts w:ascii="Sylfaen" w:hAnsi="Sylfaen"/>
                <w:color w:val="000000" w:themeColor="text1"/>
              </w:rPr>
              <w:t>12.4</w:t>
            </w:r>
          </w:p>
        </w:tc>
        <w:tc>
          <w:tcPr>
            <w:tcW w:w="4660" w:type="dxa"/>
          </w:tcPr>
          <w:p w14:paraId="3A3F1EF3" w14:textId="63295596" w:rsidR="00C216FE" w:rsidRPr="00CE524F" w:rsidRDefault="004E5C61"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jc w:val="both"/>
              <w:rPr>
                <w:rFonts w:ascii="Sylfaen" w:hAnsi="Sylfaen"/>
                <w:color w:val="000000" w:themeColor="text1"/>
              </w:rPr>
            </w:pPr>
            <w:r w:rsidRPr="00CE524F">
              <w:rPr>
                <w:rFonts w:ascii="Sylfaen" w:hAnsi="Sylfaen"/>
                <w:color w:val="000000" w:themeColor="text1"/>
              </w:rPr>
              <w:t xml:space="preserve">4. </w:t>
            </w:r>
            <w:r w:rsidR="0007199E" w:rsidRPr="00CE524F">
              <w:rPr>
                <w:rFonts w:ascii="Sylfaen" w:hAnsi="Sylfaen"/>
                <w:color w:val="000000" w:themeColor="text1"/>
              </w:rPr>
              <w:t xml:space="preserve">პაკეტის ორგანიზატორი ტუროპერატორის ან კომბინირებული ტურისტული მომსახურების გამყიდველი მოვაჭრის განცხადება, რომ ის მოქმედებს ექსკლუზიურად, როგორც ტურისტული მომსახურების მიმწოდებელი, შუამავალი ან მოქმედებს ნებისმიერი სხვა სტატუსით, ან რომ პაკეტი ან კომბინირებული ტურისტული მომსახურება არ წარმოადგენს პაკეტს ან კომბინირებულ ტურისტული მომსახურებას, არ ათავისუფლებს </w:t>
            </w:r>
            <w:r w:rsidR="0007199E" w:rsidRPr="00CE524F">
              <w:rPr>
                <w:rFonts w:ascii="Sylfaen" w:hAnsi="Sylfaen"/>
                <w:color w:val="000000" w:themeColor="text1"/>
              </w:rPr>
              <w:lastRenderedPageBreak/>
              <w:t>ტუროპერატორორს ან მოვაჭრეს მასზე ამ თავით დაკისრებული ვალდებულებებისგან.</w:t>
            </w:r>
          </w:p>
        </w:tc>
        <w:tc>
          <w:tcPr>
            <w:tcW w:w="630" w:type="dxa"/>
          </w:tcPr>
          <w:p w14:paraId="22931B6F" w14:textId="78C2ED49" w:rsidR="00C216FE" w:rsidRPr="00CE524F" w:rsidRDefault="009A01A4"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w:t>
            </w:r>
            <w:r w:rsidR="004E5C61" w:rsidRPr="00CE524F">
              <w:rPr>
                <w:rFonts w:ascii="Sylfaen" w:hAnsi="Sylfaen"/>
                <w:color w:val="000000" w:themeColor="text1"/>
              </w:rPr>
              <w:t>შ</w:t>
            </w:r>
          </w:p>
        </w:tc>
        <w:tc>
          <w:tcPr>
            <w:tcW w:w="2271" w:type="dxa"/>
          </w:tcPr>
          <w:p w14:paraId="00902BEC"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37D83A9C" w14:textId="77777777" w:rsidTr="001761BE">
        <w:tc>
          <w:tcPr>
            <w:tcW w:w="1155" w:type="dxa"/>
          </w:tcPr>
          <w:p w14:paraId="14411673" w14:textId="77777777" w:rsidR="00C216FE" w:rsidRPr="00CE524F" w:rsidRDefault="00C216FE" w:rsidP="008E57E0">
            <w:pPr>
              <w:spacing w:after="160" w:line="276" w:lineRule="auto"/>
              <w:jc w:val="both"/>
              <w:rPr>
                <w:rFonts w:ascii="Sylfaen" w:hAnsi="Sylfaen"/>
                <w:color w:val="000000" w:themeColor="text1"/>
                <w:lang w:val="en-US"/>
              </w:rPr>
            </w:pPr>
            <w:r w:rsidRPr="00CE524F">
              <w:rPr>
                <w:rFonts w:ascii="Sylfaen" w:hAnsi="Sylfaen"/>
                <w:color w:val="000000" w:themeColor="text1"/>
              </w:rPr>
              <w:t>23.2.</w:t>
            </w:r>
          </w:p>
        </w:tc>
        <w:tc>
          <w:tcPr>
            <w:tcW w:w="4218" w:type="dxa"/>
          </w:tcPr>
          <w:p w14:paraId="2006EA55" w14:textId="7BB946B0" w:rsidR="00C216FE" w:rsidRPr="00CE524F" w:rsidRDefault="005D2139" w:rsidP="008E57E0">
            <w:pPr>
              <w:spacing w:after="160" w:line="276" w:lineRule="auto"/>
              <w:jc w:val="both"/>
              <w:rPr>
                <w:rFonts w:ascii="Sylfaen" w:hAnsi="Sylfaen"/>
                <w:color w:val="000000" w:themeColor="text1"/>
              </w:rPr>
            </w:pPr>
            <w:r w:rsidRPr="00CE524F">
              <w:rPr>
                <w:rFonts w:ascii="Sylfaen" w:hAnsi="Sylfaen"/>
                <w:color w:val="000000" w:themeColor="text1"/>
              </w:rPr>
              <w:t>ტურისტ</w:t>
            </w:r>
            <w:r w:rsidR="00736C45" w:rsidRPr="00CE524F">
              <w:rPr>
                <w:rFonts w:ascii="Sylfaen" w:hAnsi="Sylfaen"/>
                <w:color w:val="000000" w:themeColor="text1"/>
              </w:rPr>
              <w:t>ებს არ აქვთ უფლება, უარი თქვან უფლებებზე, რომლებიც გადაეცა მათ ამ დირექტივის ტრანსპოზიციის ეროვნული ზომებით.</w:t>
            </w:r>
          </w:p>
        </w:tc>
        <w:tc>
          <w:tcPr>
            <w:tcW w:w="620" w:type="dxa"/>
          </w:tcPr>
          <w:p w14:paraId="44588D54" w14:textId="37A6BE06" w:rsidR="00C216FE" w:rsidRPr="00CE524F" w:rsidRDefault="00593AFA"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1</w:t>
            </w:r>
          </w:p>
        </w:tc>
        <w:tc>
          <w:tcPr>
            <w:tcW w:w="1155" w:type="dxa"/>
          </w:tcPr>
          <w:p w14:paraId="1432B02D" w14:textId="312CE25B" w:rsidR="00C216FE" w:rsidRPr="00CE524F" w:rsidRDefault="00593AFA"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12.2</w:t>
            </w:r>
          </w:p>
        </w:tc>
        <w:tc>
          <w:tcPr>
            <w:tcW w:w="4660" w:type="dxa"/>
          </w:tcPr>
          <w:p w14:paraId="7EA1FCED" w14:textId="77777777" w:rsidR="006D5F98" w:rsidRPr="00CE524F" w:rsidRDefault="006D5F98" w:rsidP="008E57E0">
            <w:pPr>
              <w:spacing w:line="276" w:lineRule="auto"/>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t>2. ტურისტს არ ააქვს უფლება</w:t>
            </w:r>
            <w:r w:rsidRPr="00CE524F">
              <w:rPr>
                <w:rFonts w:ascii="Sylfaen" w:eastAsia="Arial Unicode MS" w:hAnsi="Sylfaen" w:cs="Arial Unicode MS"/>
                <w:color w:val="000000" w:themeColor="text1"/>
                <w:lang w:val="en-US"/>
              </w:rPr>
              <w:t xml:space="preserve"> </w:t>
            </w:r>
            <w:r w:rsidRPr="00CE524F">
              <w:rPr>
                <w:rFonts w:ascii="Sylfaen" w:eastAsia="Arial Unicode MS" w:hAnsi="Sylfaen" w:cs="Arial Unicode MS"/>
                <w:color w:val="000000" w:themeColor="text1"/>
              </w:rPr>
              <w:t xml:space="preserve">თქვას უარი ამ თავით მინიჭებულ უფლებებზე. </w:t>
            </w:r>
          </w:p>
          <w:p w14:paraId="6D90585F" w14:textId="77777777" w:rsidR="00C216FE" w:rsidRPr="00CE524F" w:rsidRDefault="00C216FE"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jc w:val="both"/>
              <w:rPr>
                <w:rFonts w:ascii="Sylfaen" w:hAnsi="Sylfaen"/>
                <w:color w:val="000000" w:themeColor="text1"/>
              </w:rPr>
            </w:pPr>
          </w:p>
        </w:tc>
        <w:tc>
          <w:tcPr>
            <w:tcW w:w="630" w:type="dxa"/>
          </w:tcPr>
          <w:p w14:paraId="559B24D4" w14:textId="0ABCEF84" w:rsidR="00C216FE" w:rsidRPr="00CE524F" w:rsidRDefault="006D5F98"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271" w:type="dxa"/>
          </w:tcPr>
          <w:p w14:paraId="3BE0BDA5"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0EBE4749" w14:textId="77777777" w:rsidTr="001761BE">
        <w:tc>
          <w:tcPr>
            <w:tcW w:w="1155" w:type="dxa"/>
          </w:tcPr>
          <w:p w14:paraId="7D4D3A13" w14:textId="77777777" w:rsidR="00C216FE" w:rsidRPr="00CE524F" w:rsidRDefault="00C216FE" w:rsidP="008E57E0">
            <w:pPr>
              <w:spacing w:after="160" w:line="276" w:lineRule="auto"/>
              <w:jc w:val="both"/>
              <w:rPr>
                <w:rFonts w:ascii="Sylfaen" w:hAnsi="Sylfaen"/>
                <w:color w:val="000000" w:themeColor="text1"/>
              </w:rPr>
            </w:pPr>
            <w:r w:rsidRPr="00CE524F">
              <w:rPr>
                <w:rFonts w:ascii="Sylfaen" w:hAnsi="Sylfaen"/>
                <w:color w:val="000000" w:themeColor="text1"/>
              </w:rPr>
              <w:t>23.3.</w:t>
            </w:r>
          </w:p>
        </w:tc>
        <w:tc>
          <w:tcPr>
            <w:tcW w:w="4218" w:type="dxa"/>
          </w:tcPr>
          <w:p w14:paraId="16B9EF14" w14:textId="0D8524E8" w:rsidR="00C216FE" w:rsidRPr="00CE524F" w:rsidRDefault="00736C45" w:rsidP="008E57E0">
            <w:pPr>
              <w:spacing w:after="160" w:line="276" w:lineRule="auto"/>
              <w:jc w:val="both"/>
              <w:rPr>
                <w:rFonts w:ascii="Sylfaen" w:hAnsi="Sylfaen"/>
                <w:color w:val="000000" w:themeColor="text1"/>
              </w:rPr>
            </w:pPr>
            <w:r w:rsidRPr="00CE524F">
              <w:rPr>
                <w:rFonts w:ascii="Sylfaen" w:hAnsi="Sylfaen"/>
                <w:color w:val="000000" w:themeColor="text1"/>
              </w:rPr>
              <w:t xml:space="preserve">არცერთი სახელშეკრულებო შეთანხმება ან განცხადება </w:t>
            </w:r>
            <w:r w:rsidR="005D2139" w:rsidRPr="00CE524F">
              <w:rPr>
                <w:rFonts w:ascii="Sylfaen" w:hAnsi="Sylfaen"/>
                <w:color w:val="000000" w:themeColor="text1"/>
              </w:rPr>
              <w:t>ტურისტ</w:t>
            </w:r>
            <w:r w:rsidRPr="00CE524F">
              <w:rPr>
                <w:rFonts w:ascii="Sylfaen" w:hAnsi="Sylfaen"/>
                <w:color w:val="000000" w:themeColor="text1"/>
              </w:rPr>
              <w:t xml:space="preserve">ის მხრიდან, რომელიც პირდაპირ ან ირიბად უარყოფს ან ზღუდავს </w:t>
            </w:r>
            <w:r w:rsidR="005D2139" w:rsidRPr="00CE524F">
              <w:rPr>
                <w:rFonts w:ascii="Sylfaen" w:hAnsi="Sylfaen"/>
                <w:color w:val="000000" w:themeColor="text1"/>
              </w:rPr>
              <w:t>ტურისტ</w:t>
            </w:r>
            <w:r w:rsidRPr="00CE524F">
              <w:rPr>
                <w:rFonts w:ascii="Sylfaen" w:hAnsi="Sylfaen"/>
                <w:color w:val="000000" w:themeColor="text1"/>
              </w:rPr>
              <w:t xml:space="preserve">ებისთვის ამ დირექტივით გადაცემულ უფლებებს ან გამიზნულია ამ დირექტივისთვის გვერდის ასავლელად, არ უნდა იყოს სავალდებულო </w:t>
            </w:r>
            <w:r w:rsidR="005D2139" w:rsidRPr="00CE524F">
              <w:rPr>
                <w:rFonts w:ascii="Sylfaen" w:hAnsi="Sylfaen"/>
                <w:color w:val="000000" w:themeColor="text1"/>
              </w:rPr>
              <w:t>ტურისტ</w:t>
            </w:r>
            <w:r w:rsidRPr="00CE524F">
              <w:rPr>
                <w:rFonts w:ascii="Sylfaen" w:hAnsi="Sylfaen"/>
                <w:color w:val="000000" w:themeColor="text1"/>
              </w:rPr>
              <w:t>ისთვის.</w:t>
            </w:r>
          </w:p>
        </w:tc>
        <w:tc>
          <w:tcPr>
            <w:tcW w:w="620" w:type="dxa"/>
          </w:tcPr>
          <w:p w14:paraId="761595A0" w14:textId="691612A3" w:rsidR="00C216FE" w:rsidRPr="00CE524F" w:rsidRDefault="00C46DB8"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1155" w:type="dxa"/>
          </w:tcPr>
          <w:p w14:paraId="351A0047" w14:textId="0ED5E0A4" w:rsidR="00C216FE" w:rsidRPr="00CE524F" w:rsidRDefault="00C46DB8" w:rsidP="008E57E0">
            <w:pPr>
              <w:spacing w:line="276" w:lineRule="auto"/>
              <w:jc w:val="both"/>
              <w:rPr>
                <w:rFonts w:ascii="Sylfaen" w:hAnsi="Sylfaen"/>
                <w:color w:val="000000" w:themeColor="text1"/>
              </w:rPr>
            </w:pPr>
            <w:r w:rsidRPr="00CE524F">
              <w:rPr>
                <w:rFonts w:ascii="Sylfaen" w:hAnsi="Sylfaen"/>
                <w:color w:val="000000" w:themeColor="text1"/>
              </w:rPr>
              <w:t>12.5</w:t>
            </w:r>
          </w:p>
        </w:tc>
        <w:tc>
          <w:tcPr>
            <w:tcW w:w="4660" w:type="dxa"/>
          </w:tcPr>
          <w:p w14:paraId="53E7730A" w14:textId="3E17BCDC" w:rsidR="00C216FE" w:rsidRPr="00CE524F" w:rsidRDefault="00C46DB8"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jc w:val="both"/>
              <w:rPr>
                <w:rFonts w:ascii="Sylfaen" w:hAnsi="Sylfaen"/>
                <w:color w:val="000000" w:themeColor="text1"/>
              </w:rPr>
            </w:pPr>
            <w:r w:rsidRPr="00CE524F">
              <w:rPr>
                <w:rFonts w:ascii="Sylfaen" w:hAnsi="Sylfaen"/>
                <w:color w:val="000000" w:themeColor="text1"/>
              </w:rPr>
              <w:t>არცერთი სახელშეკრულებო შეთანხმება ან განცხადება ტურისტის მხრიდან, რომელიც პირდაპირ ან ირიბად უარყოფს ან ზღუდავს ტურისტებისთვის ამ თავით გადაცემულ უფლებებს ან გამიზნულია ამ თავით განსაზღვრული მოთხოვნების გვერდის ასავლელად, არ უნდა იყოს სავალდებულო ტურისტისთვის.</w:t>
            </w:r>
          </w:p>
        </w:tc>
        <w:tc>
          <w:tcPr>
            <w:tcW w:w="630" w:type="dxa"/>
          </w:tcPr>
          <w:p w14:paraId="71351ED2" w14:textId="428C5822" w:rsidR="00C216FE" w:rsidRPr="00CE524F" w:rsidRDefault="00C46DB8"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271" w:type="dxa"/>
          </w:tcPr>
          <w:p w14:paraId="1DEC567A" w14:textId="25A39D52" w:rsidR="00C216FE" w:rsidRPr="00CE524F" w:rsidRDefault="00C216FE" w:rsidP="008E57E0">
            <w:pPr>
              <w:spacing w:line="276" w:lineRule="auto"/>
              <w:jc w:val="both"/>
              <w:rPr>
                <w:rFonts w:ascii="Sylfaen" w:hAnsi="Sylfaen"/>
                <w:color w:val="000000" w:themeColor="text1"/>
              </w:rPr>
            </w:pPr>
          </w:p>
        </w:tc>
      </w:tr>
      <w:tr w:rsidR="00CE524F" w:rsidRPr="00CE524F" w14:paraId="2EC0389E" w14:textId="77777777" w:rsidTr="001761BE">
        <w:tc>
          <w:tcPr>
            <w:tcW w:w="1155" w:type="dxa"/>
          </w:tcPr>
          <w:p w14:paraId="34C18181"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2</w:t>
            </w:r>
            <w:r w:rsidRPr="00CE524F">
              <w:rPr>
                <w:rFonts w:ascii="Sylfaen" w:hAnsi="Sylfaen"/>
                <w:color w:val="000000" w:themeColor="text1"/>
                <w:lang w:val="en-US"/>
              </w:rPr>
              <w:t>4</w:t>
            </w:r>
          </w:p>
        </w:tc>
        <w:tc>
          <w:tcPr>
            <w:tcW w:w="4218" w:type="dxa"/>
          </w:tcPr>
          <w:p w14:paraId="41D82115" w14:textId="2FD1E173" w:rsidR="00C216FE" w:rsidRPr="00CE524F" w:rsidRDefault="00B53881" w:rsidP="008E57E0">
            <w:pPr>
              <w:widowControl w:val="0"/>
              <w:spacing w:line="276" w:lineRule="auto"/>
              <w:jc w:val="both"/>
              <w:rPr>
                <w:rFonts w:ascii="Sylfaen" w:hAnsi="Sylfaen"/>
                <w:color w:val="000000" w:themeColor="text1"/>
              </w:rPr>
            </w:pPr>
            <w:r w:rsidRPr="00CE524F">
              <w:rPr>
                <w:rFonts w:ascii="Sylfaen" w:hAnsi="Sylfaen"/>
                <w:color w:val="000000" w:themeColor="text1"/>
              </w:rPr>
              <w:t>წევრმა სახელმწიფომ უნდა უზრუნველყოს ადეკვატური და ეფექტური საშუალებების არსებობა, ამ დირექტივასთან შესაბამისობის უზრუნველსაყოფად.</w:t>
            </w:r>
          </w:p>
        </w:tc>
        <w:tc>
          <w:tcPr>
            <w:tcW w:w="620" w:type="dxa"/>
          </w:tcPr>
          <w:p w14:paraId="1B7A00AB" w14:textId="7F1B8A75" w:rsidR="00C216FE" w:rsidRPr="00CE524F" w:rsidRDefault="00F87370"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1155" w:type="dxa"/>
          </w:tcPr>
          <w:p w14:paraId="32785206" w14:textId="24B70B6B" w:rsidR="00C216FE" w:rsidRPr="00CE524F" w:rsidRDefault="00FA50D3" w:rsidP="008E57E0">
            <w:pPr>
              <w:spacing w:line="276" w:lineRule="auto"/>
              <w:jc w:val="both"/>
              <w:rPr>
                <w:rFonts w:ascii="Sylfaen" w:hAnsi="Sylfaen"/>
                <w:color w:val="000000" w:themeColor="text1"/>
              </w:rPr>
            </w:pPr>
            <w:r>
              <w:rPr>
                <w:rFonts w:ascii="Sylfaen" w:hAnsi="Sylfaen"/>
                <w:color w:val="000000" w:themeColor="text1"/>
              </w:rPr>
              <w:t>51</w:t>
            </w:r>
          </w:p>
        </w:tc>
        <w:tc>
          <w:tcPr>
            <w:tcW w:w="4660" w:type="dxa"/>
          </w:tcPr>
          <w:p w14:paraId="21B4DFC2" w14:textId="77777777" w:rsidR="001C3282" w:rsidRPr="008B2F0C" w:rsidRDefault="001C3282" w:rsidP="001C3282">
            <w:pPr>
              <w:rPr>
                <w:rFonts w:ascii="Sylfaen" w:hAnsi="Sylfaen"/>
                <w:noProof/>
              </w:rPr>
            </w:pPr>
          </w:p>
          <w:p w14:paraId="32F8DF6F" w14:textId="77777777" w:rsidR="001C3282" w:rsidRPr="008B2F0C" w:rsidRDefault="001C3282" w:rsidP="001C3282">
            <w:pPr>
              <w:pStyle w:val="Heading2"/>
              <w:jc w:val="both"/>
              <w:rPr>
                <w:rFonts w:ascii="Sylfaen" w:eastAsia="Arial Unicode MS" w:hAnsi="Sylfaen" w:cs="Arial Unicode MS"/>
                <w:b w:val="0"/>
                <w:noProof/>
                <w:color w:val="auto"/>
                <w:sz w:val="22"/>
              </w:rPr>
            </w:pPr>
            <w:bookmarkStart w:id="6" w:name="_heading=h.3im3ia3" w:colFirst="0" w:colLast="0"/>
            <w:bookmarkStart w:id="7" w:name="_heading=h.1xrdshw" w:colFirst="0" w:colLast="0"/>
            <w:bookmarkEnd w:id="6"/>
            <w:bookmarkEnd w:id="7"/>
            <w:r w:rsidRPr="008B2F0C">
              <w:rPr>
                <w:rFonts w:ascii="Sylfaen" w:eastAsia="Arial Unicode MS" w:hAnsi="Sylfaen" w:cs="Arial Unicode MS"/>
                <w:noProof/>
                <w:color w:val="auto"/>
                <w:sz w:val="22"/>
              </w:rPr>
              <w:t>მუხლი 51. კანონის აღსრულებაზე ზედამხედველობა და კონტროლი</w:t>
            </w:r>
          </w:p>
          <w:p w14:paraId="5CC282F6" w14:textId="77777777" w:rsidR="00FA50D3" w:rsidRPr="008B2F0C" w:rsidRDefault="00FA50D3" w:rsidP="00FA50D3">
            <w:pPr>
              <w:jc w:val="both"/>
              <w:rPr>
                <w:rFonts w:ascii="Sylfaen" w:eastAsia="Arial Unicode MS" w:hAnsi="Sylfaen" w:cs="Arial Unicode MS"/>
                <w:noProof/>
              </w:rPr>
            </w:pPr>
            <w:r w:rsidRPr="008B2F0C">
              <w:rPr>
                <w:rFonts w:ascii="Sylfaen" w:eastAsia="Arial Unicode MS" w:hAnsi="Sylfaen" w:cs="Arial Unicode MS"/>
                <w:noProof/>
              </w:rPr>
              <w:t>ამ კანონის აღსრულების ადმინისტრაციული ზედამხედველობა ხორციელდება სსიპ ტურიზმის ეროვნული ადმინისტრაციის  მიერ.</w:t>
            </w:r>
          </w:p>
          <w:p w14:paraId="1C66754D" w14:textId="5D537BB9" w:rsidR="00C216FE" w:rsidRPr="00CE524F" w:rsidRDefault="00C216FE"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jc w:val="both"/>
              <w:rPr>
                <w:rFonts w:ascii="Sylfaen" w:hAnsi="Sylfaen"/>
                <w:bCs/>
                <w:color w:val="000000" w:themeColor="text1"/>
              </w:rPr>
            </w:pPr>
          </w:p>
        </w:tc>
        <w:tc>
          <w:tcPr>
            <w:tcW w:w="630" w:type="dxa"/>
          </w:tcPr>
          <w:p w14:paraId="21AED155" w14:textId="16AB5F96" w:rsidR="00C216FE" w:rsidRPr="00CE524F" w:rsidRDefault="00F87370" w:rsidP="008E57E0">
            <w:pPr>
              <w:spacing w:line="276" w:lineRule="auto"/>
              <w:jc w:val="both"/>
              <w:rPr>
                <w:rFonts w:ascii="Sylfaen" w:hAnsi="Sylfaen"/>
                <w:color w:val="000000" w:themeColor="text1"/>
              </w:rPr>
            </w:pPr>
            <w:r w:rsidRPr="00CE524F">
              <w:rPr>
                <w:rFonts w:ascii="Sylfaen" w:hAnsi="Sylfaen"/>
                <w:color w:val="000000" w:themeColor="text1"/>
              </w:rPr>
              <w:t>სშ</w:t>
            </w:r>
          </w:p>
        </w:tc>
        <w:tc>
          <w:tcPr>
            <w:tcW w:w="2271" w:type="dxa"/>
          </w:tcPr>
          <w:p w14:paraId="4AA172DC"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1208BEED" w14:textId="77777777" w:rsidTr="001761BE">
        <w:tc>
          <w:tcPr>
            <w:tcW w:w="1155" w:type="dxa"/>
          </w:tcPr>
          <w:p w14:paraId="1F48BEF2"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25</w:t>
            </w:r>
          </w:p>
        </w:tc>
        <w:tc>
          <w:tcPr>
            <w:tcW w:w="4218" w:type="dxa"/>
          </w:tcPr>
          <w:p w14:paraId="49D295E4" w14:textId="4F062523" w:rsidR="00C216FE" w:rsidRPr="00CE524F" w:rsidRDefault="00B53881" w:rsidP="008E57E0">
            <w:pPr>
              <w:spacing w:line="276" w:lineRule="auto"/>
              <w:jc w:val="both"/>
              <w:rPr>
                <w:rFonts w:ascii="Sylfaen" w:hAnsi="Sylfaen"/>
                <w:color w:val="000000" w:themeColor="text1"/>
              </w:rPr>
            </w:pPr>
            <w:r w:rsidRPr="00CE524F">
              <w:rPr>
                <w:rFonts w:ascii="Sylfaen" w:hAnsi="Sylfaen"/>
                <w:color w:val="000000" w:themeColor="text1"/>
              </w:rPr>
              <w:t>წევრმა სახელმწიფოებმა უნდა დაადგინონ საჯარიმო წესები, რომლებიც გამოყენებული იქნება ამ დირექტივის შესაბამისად მიღებული ეროვნული დებულებების დარღვევის შემთხვევაში და უნდა მიიღონ მათ განსახორციელებლად საჭირო ყველა ზომა. ჯარიმები უნდა იყოს ეფექტური, თანაზომიერი და გადამარწმუნებელი.</w:t>
            </w:r>
          </w:p>
        </w:tc>
        <w:tc>
          <w:tcPr>
            <w:tcW w:w="620" w:type="dxa"/>
          </w:tcPr>
          <w:p w14:paraId="2ECD3867" w14:textId="1179064A" w:rsidR="00C216FE" w:rsidRPr="00CE524F" w:rsidRDefault="00F87370" w:rsidP="008E57E0">
            <w:pPr>
              <w:spacing w:line="276" w:lineRule="auto"/>
              <w:jc w:val="both"/>
              <w:rPr>
                <w:rFonts w:ascii="Sylfaen" w:hAnsi="Sylfaen"/>
                <w:color w:val="000000" w:themeColor="text1"/>
              </w:rPr>
            </w:pPr>
            <w:r w:rsidRPr="00CE524F">
              <w:rPr>
                <w:rFonts w:ascii="Sylfaen" w:hAnsi="Sylfaen"/>
                <w:color w:val="000000" w:themeColor="text1"/>
              </w:rPr>
              <w:t>1</w:t>
            </w:r>
          </w:p>
        </w:tc>
        <w:tc>
          <w:tcPr>
            <w:tcW w:w="1155" w:type="dxa"/>
          </w:tcPr>
          <w:p w14:paraId="11F98277" w14:textId="6455211A" w:rsidR="00C216FE" w:rsidRPr="00CE524F" w:rsidRDefault="00FA50D3" w:rsidP="008E57E0">
            <w:pPr>
              <w:spacing w:line="276" w:lineRule="auto"/>
              <w:jc w:val="both"/>
              <w:rPr>
                <w:rFonts w:ascii="Sylfaen" w:hAnsi="Sylfaen"/>
                <w:color w:val="000000" w:themeColor="text1"/>
              </w:rPr>
            </w:pPr>
            <w:r>
              <w:rPr>
                <w:rFonts w:ascii="Sylfaen" w:hAnsi="Sylfaen"/>
                <w:color w:val="000000" w:themeColor="text1"/>
              </w:rPr>
              <w:t>52</w:t>
            </w:r>
          </w:p>
        </w:tc>
        <w:tc>
          <w:tcPr>
            <w:tcW w:w="4660" w:type="dxa"/>
          </w:tcPr>
          <w:p w14:paraId="075152CB" w14:textId="1DBFB582" w:rsidR="001C3282" w:rsidRPr="008B2F0C" w:rsidRDefault="001C3282" w:rsidP="001C3282">
            <w:pPr>
              <w:pStyle w:val="Heading2"/>
              <w:ind w:left="0" w:firstLine="0"/>
              <w:jc w:val="both"/>
              <w:rPr>
                <w:rFonts w:ascii="Sylfaen" w:eastAsia="Merriweather" w:hAnsi="Sylfaen" w:cs="Merriweather"/>
                <w:b w:val="0"/>
                <w:noProof/>
                <w:color w:val="auto"/>
                <w:sz w:val="22"/>
              </w:rPr>
            </w:pPr>
            <w:r w:rsidRPr="008B2F0C">
              <w:rPr>
                <w:rFonts w:ascii="Sylfaen" w:eastAsia="Arial Unicode MS" w:hAnsi="Sylfaen" w:cs="Arial Unicode MS"/>
                <w:noProof/>
                <w:color w:val="auto"/>
                <w:sz w:val="22"/>
              </w:rPr>
              <w:t xml:space="preserve">მუხლი 52. პასუხისმგებლობა ტურიზმის შესახებ კანონმდებლობის დარღვევისათვის </w:t>
            </w:r>
          </w:p>
          <w:p w14:paraId="35C93E6C" w14:textId="4593C7CA" w:rsidR="00FA50D3" w:rsidRPr="008B2F0C" w:rsidRDefault="00FA50D3" w:rsidP="00FA50D3">
            <w:pPr>
              <w:jc w:val="both"/>
              <w:rPr>
                <w:rFonts w:ascii="Sylfaen" w:eastAsia="Merriweather" w:hAnsi="Sylfaen" w:cs="Merriweather"/>
                <w:noProof/>
              </w:rPr>
            </w:pPr>
            <w:r w:rsidRPr="008B2F0C">
              <w:rPr>
                <w:rFonts w:ascii="Sylfaen" w:eastAsia="Arial Unicode MS" w:hAnsi="Sylfaen" w:cs="Arial Unicode MS"/>
                <w:noProof/>
              </w:rPr>
              <w:t>1. ამ კანონის მოთხოვნათა დარღვევის შემთხვევაში სამარეთალდაღვევთა ოქმს ადგენს სსიპ ტურიზმის ეროვნული ადმინისტრაციის უფლებამოსილი თანამშრომელი.</w:t>
            </w:r>
          </w:p>
          <w:p w14:paraId="046C778D" w14:textId="77777777" w:rsidR="00FA50D3" w:rsidRPr="008B2F0C" w:rsidRDefault="00FA50D3" w:rsidP="00FA50D3">
            <w:pPr>
              <w:jc w:val="both"/>
              <w:rPr>
                <w:rFonts w:ascii="Sylfaen" w:eastAsia="Merriweather" w:hAnsi="Sylfaen" w:cs="Merriweather"/>
                <w:noProof/>
              </w:rPr>
            </w:pPr>
            <w:r w:rsidRPr="008B2F0C">
              <w:rPr>
                <w:rFonts w:ascii="Sylfaen" w:eastAsia="Arial Unicode MS" w:hAnsi="Sylfaen" w:cs="Arial Unicode MS"/>
                <w:noProof/>
              </w:rPr>
              <w:t>2. სამთო, სათხილამურო და ალპური გამყოლის საქმიანობა პერსონალის სერტიფიკატისა და/ან სამოქალაქო პასუხისმგებლობის სავალდებულო დაზღვევის პოლისის ფლობის გარეშე</w:t>
            </w:r>
          </w:p>
          <w:p w14:paraId="5033062F" w14:textId="77777777" w:rsidR="00FA50D3" w:rsidRPr="008B2F0C" w:rsidRDefault="00FA50D3" w:rsidP="00FA50D3">
            <w:pPr>
              <w:jc w:val="both"/>
              <w:rPr>
                <w:rFonts w:ascii="Sylfaen" w:eastAsia="Merriweather" w:hAnsi="Sylfaen" w:cs="Merriweather"/>
                <w:noProof/>
              </w:rPr>
            </w:pPr>
            <w:r w:rsidRPr="008B2F0C">
              <w:rPr>
                <w:rFonts w:ascii="Sylfaen" w:eastAsia="Arial Unicode MS" w:hAnsi="Sylfaen" w:cs="Arial Unicode MS"/>
                <w:noProof/>
              </w:rPr>
              <w:t>გამოიწვევს დაჯარიმებას 500- დან 1000 ლარამდე ოდენობით.</w:t>
            </w:r>
          </w:p>
          <w:p w14:paraId="5081081F" w14:textId="77777777" w:rsidR="00FA50D3" w:rsidRPr="008B2F0C" w:rsidRDefault="00FA50D3" w:rsidP="00FA50D3">
            <w:pPr>
              <w:jc w:val="both"/>
              <w:rPr>
                <w:rFonts w:ascii="Sylfaen" w:eastAsia="Merriweather" w:hAnsi="Sylfaen" w:cs="Merriweather"/>
                <w:noProof/>
              </w:rPr>
            </w:pPr>
            <w:r w:rsidRPr="008B2F0C">
              <w:rPr>
                <w:rFonts w:ascii="Sylfaen" w:eastAsia="Arial Unicode MS" w:hAnsi="Sylfaen" w:cs="Arial Unicode MS"/>
                <w:noProof/>
              </w:rPr>
              <w:t xml:space="preserve">3. ამ მუხლის პირველი ნაწილით განსაზღვრული ქმედება ჩადენილი განმეორებით -    </w:t>
            </w:r>
          </w:p>
          <w:p w14:paraId="01217F4F" w14:textId="77777777" w:rsidR="00FA50D3" w:rsidRPr="008B2F0C" w:rsidRDefault="00FA50D3" w:rsidP="00FA50D3">
            <w:pPr>
              <w:jc w:val="both"/>
              <w:rPr>
                <w:rFonts w:ascii="Sylfaen" w:eastAsia="Merriweather" w:hAnsi="Sylfaen" w:cs="Merriweather"/>
                <w:noProof/>
              </w:rPr>
            </w:pPr>
            <w:r w:rsidRPr="008B2F0C">
              <w:rPr>
                <w:rFonts w:ascii="Sylfaen" w:eastAsia="Arial Unicode MS" w:hAnsi="Sylfaen" w:cs="Arial Unicode MS"/>
                <w:noProof/>
              </w:rPr>
              <w:t>გამოიწვევს დაჯარიმებას  1000 -დან 2000 ლარამდე ოდენობით.</w:t>
            </w:r>
          </w:p>
          <w:p w14:paraId="7D1D9857" w14:textId="77777777" w:rsidR="00FA50D3" w:rsidRPr="008B2F0C" w:rsidRDefault="00FA50D3" w:rsidP="00FA50D3">
            <w:pPr>
              <w:jc w:val="both"/>
              <w:rPr>
                <w:rFonts w:ascii="Sylfaen" w:eastAsia="Merriweather" w:hAnsi="Sylfaen" w:cs="Merriweather"/>
                <w:noProof/>
              </w:rPr>
            </w:pPr>
            <w:r w:rsidRPr="008B2F0C">
              <w:rPr>
                <w:rFonts w:ascii="Sylfaen" w:eastAsia="Arial Unicode MS" w:hAnsi="Sylfaen" w:cs="Arial Unicode MS"/>
                <w:noProof/>
              </w:rPr>
              <w:t xml:space="preserve">4. ტურისტული გიდისა და სამთო, სათხილამურო და ალპური გამყოლის მიერ საქმიანობის განხორციელება საიდენტიფიკაციო მოწმობის ტარების გარეშე, </w:t>
            </w:r>
          </w:p>
          <w:p w14:paraId="736A4CF8" w14:textId="77777777" w:rsidR="00FA50D3" w:rsidRPr="008B2F0C" w:rsidRDefault="00FA50D3" w:rsidP="00FA50D3">
            <w:pPr>
              <w:jc w:val="both"/>
              <w:rPr>
                <w:rFonts w:ascii="Sylfaen" w:eastAsia="Merriweather" w:hAnsi="Sylfaen" w:cs="Merriweather"/>
                <w:noProof/>
              </w:rPr>
            </w:pPr>
            <w:r w:rsidRPr="008B2F0C">
              <w:rPr>
                <w:rFonts w:ascii="Sylfaen" w:eastAsia="Arial Unicode MS" w:hAnsi="Sylfaen" w:cs="Arial Unicode MS"/>
                <w:noProof/>
              </w:rPr>
              <w:t xml:space="preserve"> გამოიწვევს დაჯარიმებას 200 ლარამდე ოდენობით.</w:t>
            </w:r>
          </w:p>
          <w:p w14:paraId="5017CC24" w14:textId="77777777" w:rsidR="00FA50D3" w:rsidRPr="008B2F0C" w:rsidRDefault="00FA50D3" w:rsidP="00FA50D3">
            <w:pPr>
              <w:jc w:val="both"/>
              <w:rPr>
                <w:rFonts w:ascii="Sylfaen" w:eastAsia="Arial Unicode MS" w:hAnsi="Sylfaen" w:cs="Arial Unicode MS"/>
                <w:noProof/>
              </w:rPr>
            </w:pPr>
            <w:r w:rsidRPr="008B2F0C">
              <w:rPr>
                <w:rFonts w:ascii="Sylfaen" w:eastAsia="Arimo" w:hAnsi="Sylfaen" w:cs="Arimo"/>
                <w:noProof/>
              </w:rPr>
              <w:t xml:space="preserve">5. </w:t>
            </w:r>
            <w:r w:rsidRPr="008B2F0C">
              <w:rPr>
                <w:rFonts w:ascii="Sylfaen" w:eastAsia="Arial Unicode MS" w:hAnsi="Sylfaen" w:cs="Arial Unicode MS"/>
                <w:noProof/>
              </w:rPr>
              <w:t>მაღალი</w:t>
            </w:r>
            <w:r w:rsidRPr="008B2F0C">
              <w:rPr>
                <w:rFonts w:ascii="Sylfaen" w:eastAsia="Arimo" w:hAnsi="Sylfaen" w:cs="Arimo"/>
                <w:noProof/>
              </w:rPr>
              <w:t xml:space="preserve"> </w:t>
            </w:r>
            <w:r w:rsidRPr="008B2F0C">
              <w:rPr>
                <w:rFonts w:ascii="Sylfaen" w:eastAsia="Arial Unicode MS" w:hAnsi="Sylfaen" w:cs="Arial Unicode MS"/>
                <w:noProof/>
              </w:rPr>
              <w:t>რისკის</w:t>
            </w:r>
            <w:r w:rsidRPr="008B2F0C">
              <w:rPr>
                <w:rFonts w:ascii="Sylfaen" w:eastAsia="Arimo" w:hAnsi="Sylfaen" w:cs="Arimo"/>
                <w:noProof/>
              </w:rPr>
              <w:t xml:space="preserve"> </w:t>
            </w:r>
            <w:r w:rsidRPr="008B2F0C">
              <w:rPr>
                <w:rFonts w:ascii="Sylfaen" w:eastAsia="Arial Unicode MS" w:hAnsi="Sylfaen" w:cs="Arial Unicode MS"/>
                <w:noProof/>
              </w:rPr>
              <w:t>შემცველი</w:t>
            </w:r>
            <w:r w:rsidRPr="008B2F0C">
              <w:rPr>
                <w:rFonts w:ascii="Sylfaen" w:eastAsia="Arimo" w:hAnsi="Sylfaen" w:cs="Arimo"/>
                <w:b/>
                <w:noProof/>
              </w:rPr>
              <w:t xml:space="preserve"> </w:t>
            </w:r>
            <w:r w:rsidRPr="008B2F0C">
              <w:rPr>
                <w:rFonts w:ascii="Sylfaen" w:eastAsia="Arial Unicode MS" w:hAnsi="Sylfaen" w:cs="Arial Unicode MS"/>
                <w:noProof/>
              </w:rPr>
              <w:t>ტურისტული მომსახურების განხორციელება ტექნიკური რეგლამენტის მოთხოვნების დარღვევით და/ან პროფესიული პასუხისმგებლობის დაზღვევის პოლისის ფლობის გარეშე.</w:t>
            </w:r>
          </w:p>
          <w:p w14:paraId="3BFF5945" w14:textId="77777777" w:rsidR="00FA50D3" w:rsidRPr="008B2F0C" w:rsidRDefault="00FA50D3" w:rsidP="00FA50D3">
            <w:pPr>
              <w:jc w:val="both"/>
              <w:rPr>
                <w:rFonts w:ascii="Sylfaen" w:eastAsia="Merriweather" w:hAnsi="Sylfaen" w:cs="Merriweather"/>
                <w:noProof/>
              </w:rPr>
            </w:pPr>
            <w:r w:rsidRPr="008B2F0C">
              <w:rPr>
                <w:rFonts w:ascii="Sylfaen" w:eastAsia="Arial Unicode MS" w:hAnsi="Sylfaen" w:cs="Arial Unicode MS"/>
                <w:noProof/>
              </w:rPr>
              <w:lastRenderedPageBreak/>
              <w:t>გამოიწვევს დაჯარიმებას 800 -დან 1500 ლარამდე ოდენობით;</w:t>
            </w:r>
          </w:p>
          <w:p w14:paraId="4E107DE3" w14:textId="77777777" w:rsidR="00FA50D3" w:rsidRPr="008B2F0C" w:rsidRDefault="00FA50D3" w:rsidP="00FA50D3">
            <w:pPr>
              <w:jc w:val="both"/>
              <w:rPr>
                <w:rFonts w:ascii="Sylfaen" w:eastAsia="Merriweather" w:hAnsi="Sylfaen" w:cs="Merriweather"/>
                <w:noProof/>
              </w:rPr>
            </w:pPr>
            <w:r w:rsidRPr="008B2F0C">
              <w:rPr>
                <w:rFonts w:ascii="Sylfaen" w:eastAsia="Arial Unicode MS" w:hAnsi="Sylfaen" w:cs="Arial Unicode MS"/>
                <w:noProof/>
              </w:rPr>
              <w:t xml:space="preserve">6. ამ მუხლის პირველი ნაწილით განსაზღვრული ქმედება ჩადენილი განმეორებით - </w:t>
            </w:r>
          </w:p>
          <w:p w14:paraId="69BA54CA" w14:textId="77777777" w:rsidR="00FA50D3" w:rsidRPr="008B2F0C" w:rsidRDefault="00FA50D3" w:rsidP="00FA50D3">
            <w:pPr>
              <w:jc w:val="both"/>
              <w:rPr>
                <w:rFonts w:ascii="Sylfaen" w:eastAsia="Merriweather" w:hAnsi="Sylfaen" w:cs="Merriweather"/>
                <w:noProof/>
              </w:rPr>
            </w:pPr>
            <w:r w:rsidRPr="008B2F0C">
              <w:rPr>
                <w:rFonts w:ascii="Sylfaen" w:eastAsia="Arial Unicode MS" w:hAnsi="Sylfaen" w:cs="Arial Unicode MS"/>
                <w:noProof/>
              </w:rPr>
              <w:t xml:space="preserve">გამოიწვევს დაჯარიმებას  1600-დან 3000 ლარამდე ოდენობით; </w:t>
            </w:r>
          </w:p>
          <w:p w14:paraId="2C53B5BB" w14:textId="77777777" w:rsidR="00FA50D3" w:rsidRPr="008B2F0C" w:rsidRDefault="00FA50D3" w:rsidP="00FA50D3">
            <w:pPr>
              <w:jc w:val="both"/>
              <w:rPr>
                <w:rFonts w:ascii="Sylfaen" w:eastAsia="Merriweather" w:hAnsi="Sylfaen" w:cs="Merriweather"/>
                <w:noProof/>
              </w:rPr>
            </w:pPr>
            <w:r w:rsidRPr="008B2F0C">
              <w:rPr>
                <w:rFonts w:ascii="Sylfaen" w:eastAsia="Arial Unicode MS" w:hAnsi="Sylfaen" w:cs="Arial Unicode MS"/>
                <w:noProof/>
              </w:rPr>
              <w:t>7. ტურ ოპერატორების და კომბინირებული ტურისტული მომსახურების მონაწილის მიერ შესაბამისი საქმიანობის განხორციელება უზრუნველყოფის გარეშე -</w:t>
            </w:r>
          </w:p>
          <w:p w14:paraId="226F9370" w14:textId="77777777" w:rsidR="00FA50D3" w:rsidRPr="008B2F0C" w:rsidRDefault="00FA50D3" w:rsidP="00FA50D3">
            <w:pPr>
              <w:jc w:val="both"/>
              <w:rPr>
                <w:rFonts w:ascii="Sylfaen" w:eastAsia="Merriweather" w:hAnsi="Sylfaen" w:cs="Merriweather"/>
                <w:noProof/>
              </w:rPr>
            </w:pPr>
            <w:r w:rsidRPr="008B2F0C">
              <w:rPr>
                <w:rFonts w:ascii="Sylfaen" w:eastAsia="Arial Unicode MS" w:hAnsi="Sylfaen" w:cs="Arial Unicode MS"/>
                <w:noProof/>
              </w:rPr>
              <w:t>გამოიწვევს დაჯარიმებას 1500 ლარის ოდენობით.</w:t>
            </w:r>
          </w:p>
          <w:p w14:paraId="2D77F49F" w14:textId="77777777" w:rsidR="00FA50D3" w:rsidRPr="008B2F0C" w:rsidRDefault="00FA50D3" w:rsidP="00FA50D3">
            <w:pPr>
              <w:jc w:val="both"/>
              <w:rPr>
                <w:rFonts w:ascii="Sylfaen" w:eastAsia="Merriweather" w:hAnsi="Sylfaen" w:cs="Merriweather"/>
                <w:noProof/>
              </w:rPr>
            </w:pPr>
            <w:r w:rsidRPr="008B2F0C">
              <w:rPr>
                <w:rFonts w:ascii="Sylfaen" w:eastAsia="Merriweather" w:hAnsi="Sylfaen" w:cs="Merriweather"/>
                <w:noProof/>
              </w:rPr>
              <w:t>8.</w:t>
            </w:r>
            <w:r w:rsidRPr="008B2F0C">
              <w:rPr>
                <w:rFonts w:ascii="Sylfaen" w:eastAsia="Arial Unicode MS" w:hAnsi="Sylfaen" w:cs="Arial Unicode MS"/>
                <w:noProof/>
              </w:rPr>
              <w:t xml:space="preserve"> ტურისტული საქმიანობის განმახორციელებელი სუბიექტების მიერ საქმიანობის განხორციელება რეგისტრაციის გარეშე </w:t>
            </w:r>
            <w:r w:rsidRPr="008B2F0C">
              <w:rPr>
                <w:rFonts w:ascii="Sylfaen" w:eastAsia="Merriweather" w:hAnsi="Sylfaen" w:cs="Merriweather"/>
                <w:noProof/>
              </w:rPr>
              <w:t xml:space="preserve">- </w:t>
            </w:r>
          </w:p>
          <w:p w14:paraId="6DF055CB" w14:textId="77777777" w:rsidR="00FA50D3" w:rsidRPr="008B2F0C" w:rsidRDefault="00FA50D3" w:rsidP="00FA50D3">
            <w:pPr>
              <w:jc w:val="both"/>
              <w:rPr>
                <w:rFonts w:ascii="Sylfaen" w:eastAsia="Merriweather" w:hAnsi="Sylfaen" w:cs="Merriweather"/>
                <w:noProof/>
              </w:rPr>
            </w:pPr>
            <w:r w:rsidRPr="008B2F0C">
              <w:rPr>
                <w:rFonts w:ascii="Sylfaen" w:eastAsia="Arial Unicode MS" w:hAnsi="Sylfaen" w:cs="Arial Unicode MS"/>
                <w:noProof/>
              </w:rPr>
              <w:t>გამოიწვევს დაჯარიმებას 500 ლარის ოდენობით.</w:t>
            </w:r>
          </w:p>
          <w:p w14:paraId="38184B60" w14:textId="77777777" w:rsidR="00FA50D3" w:rsidRPr="008B2F0C" w:rsidRDefault="00FA50D3" w:rsidP="00FA50D3">
            <w:pPr>
              <w:jc w:val="both"/>
              <w:rPr>
                <w:rFonts w:ascii="Sylfaen" w:eastAsia="Merriweather" w:hAnsi="Sylfaen" w:cs="Merriweather"/>
                <w:noProof/>
              </w:rPr>
            </w:pPr>
            <w:r w:rsidRPr="008B2F0C">
              <w:rPr>
                <w:rFonts w:ascii="Sylfaen" w:eastAsia="Merriweather" w:hAnsi="Sylfaen" w:cs="Merriweather"/>
                <w:noProof/>
              </w:rPr>
              <w:t>9</w:t>
            </w:r>
            <w:r w:rsidRPr="008B2F0C">
              <w:rPr>
                <w:rFonts w:ascii="Sylfaen" w:eastAsia="Arial Unicode MS" w:hAnsi="Sylfaen" w:cs="Arial Unicode MS"/>
                <w:noProof/>
              </w:rPr>
              <w:t xml:space="preserve">. ტურიზმის სფეროში კანონის აღსრულების ზედამხედველობის უფლებამოსილი წარმომადგენლისათვის საქმიანობის განხორციელებაში ხელის შეშლა </w:t>
            </w:r>
            <w:r w:rsidRPr="008B2F0C">
              <w:rPr>
                <w:rFonts w:ascii="Sylfaen" w:eastAsia="Merriweather" w:hAnsi="Sylfaen" w:cs="Merriweather"/>
                <w:noProof/>
              </w:rPr>
              <w:t xml:space="preserve">- </w:t>
            </w:r>
          </w:p>
          <w:p w14:paraId="17107AD1" w14:textId="77777777" w:rsidR="00FA50D3" w:rsidRPr="008B2F0C" w:rsidRDefault="00FA50D3" w:rsidP="00FA50D3">
            <w:pPr>
              <w:jc w:val="both"/>
              <w:rPr>
                <w:rFonts w:ascii="Sylfaen" w:eastAsia="Merriweather" w:hAnsi="Sylfaen" w:cs="Merriweather"/>
                <w:noProof/>
              </w:rPr>
            </w:pPr>
            <w:r w:rsidRPr="008B2F0C">
              <w:rPr>
                <w:rFonts w:ascii="Sylfaen" w:eastAsia="Arial Unicode MS" w:hAnsi="Sylfaen" w:cs="Arial Unicode MS"/>
                <w:noProof/>
              </w:rPr>
              <w:t>გამოიწვევს დაჯარიმებას 300 ლარის ოდენობით.</w:t>
            </w:r>
          </w:p>
          <w:p w14:paraId="6E446EB4" w14:textId="77777777" w:rsidR="00FA50D3" w:rsidRPr="008B2F0C" w:rsidRDefault="00FA50D3" w:rsidP="00FA50D3">
            <w:pPr>
              <w:jc w:val="both"/>
              <w:rPr>
                <w:rFonts w:ascii="Sylfaen" w:eastAsia="Merriweather" w:hAnsi="Sylfaen" w:cs="Merriweather"/>
                <w:noProof/>
              </w:rPr>
            </w:pPr>
            <w:r w:rsidRPr="008B2F0C">
              <w:rPr>
                <w:rFonts w:ascii="Sylfaen" w:eastAsia="Merriweather" w:hAnsi="Sylfaen" w:cs="Merriweather"/>
                <w:noProof/>
              </w:rPr>
              <w:t>10.</w:t>
            </w:r>
            <w:r w:rsidRPr="008B2F0C">
              <w:rPr>
                <w:rFonts w:ascii="Sylfaen" w:hAnsi="Sylfaen"/>
                <w:noProof/>
              </w:rPr>
              <w:t xml:space="preserve"> </w:t>
            </w:r>
            <w:r w:rsidRPr="008B2F0C">
              <w:rPr>
                <w:rFonts w:ascii="Sylfaen" w:eastAsia="Arial Unicode MS" w:hAnsi="Sylfaen" w:cs="Arial Unicode MS"/>
                <w:noProof/>
              </w:rPr>
              <w:t>სსიპ ტურიზმის ეროვნული ადმინისტრაციისთვიდ ამ კანონით გათვალისწინებული უზრუნველყოფის წარდგენის ვალდებულების შეუსრულებლობა -</w:t>
            </w:r>
            <w:r w:rsidRPr="008B2F0C">
              <w:rPr>
                <w:rFonts w:ascii="Sylfaen" w:eastAsia="Merriweather" w:hAnsi="Sylfaen" w:cs="Merriweather"/>
                <w:noProof/>
              </w:rPr>
              <w:t xml:space="preserve"> </w:t>
            </w:r>
          </w:p>
          <w:p w14:paraId="5257D3DE" w14:textId="77777777" w:rsidR="00FA50D3" w:rsidRPr="008B2F0C" w:rsidRDefault="00FA50D3" w:rsidP="00FA50D3">
            <w:pPr>
              <w:jc w:val="both"/>
              <w:rPr>
                <w:rFonts w:ascii="Sylfaen" w:eastAsia="Merriweather" w:hAnsi="Sylfaen" w:cs="Merriweather"/>
                <w:noProof/>
              </w:rPr>
            </w:pPr>
            <w:r w:rsidRPr="008B2F0C">
              <w:rPr>
                <w:rFonts w:ascii="Sylfaen" w:eastAsia="Arial Unicode MS" w:hAnsi="Sylfaen" w:cs="Arial Unicode MS"/>
                <w:noProof/>
              </w:rPr>
              <w:lastRenderedPageBreak/>
              <w:t>გამოიწვევს დაჯარიმებას 1000 ლარის ოდენობით.</w:t>
            </w:r>
          </w:p>
          <w:p w14:paraId="0E67DBD2" w14:textId="77777777" w:rsidR="00FA50D3" w:rsidRPr="008B2F0C" w:rsidRDefault="00FA50D3" w:rsidP="00FA50D3">
            <w:pPr>
              <w:jc w:val="both"/>
              <w:rPr>
                <w:rFonts w:ascii="Sylfaen" w:eastAsia="Merriweather" w:hAnsi="Sylfaen" w:cs="Merriweather"/>
                <w:noProof/>
              </w:rPr>
            </w:pPr>
            <w:r w:rsidRPr="008B2F0C">
              <w:rPr>
                <w:rFonts w:ascii="Sylfaen" w:eastAsia="Arial Unicode MS" w:hAnsi="Sylfaen" w:cs="Arial Unicode MS"/>
                <w:noProof/>
              </w:rPr>
              <w:t>11. ტურისტული დანიშნულების ადგილის მართვის ორგანიზაციის საქმიანობა ტურიზმის ადმინისტრაციის მიერ „ტურისტული დანიშნულების ადგილის მართვის ორგანიზაციის“ სტატუსის მინიჭების გარეშე,</w:t>
            </w:r>
          </w:p>
          <w:p w14:paraId="4168B78B" w14:textId="77777777" w:rsidR="00FA50D3" w:rsidRPr="008B2F0C" w:rsidRDefault="00FA50D3" w:rsidP="00FA50D3">
            <w:pPr>
              <w:jc w:val="both"/>
              <w:rPr>
                <w:rFonts w:ascii="Sylfaen" w:eastAsia="Merriweather" w:hAnsi="Sylfaen" w:cs="Merriweather"/>
                <w:noProof/>
              </w:rPr>
            </w:pPr>
            <w:r w:rsidRPr="008B2F0C">
              <w:rPr>
                <w:rFonts w:ascii="Sylfaen" w:eastAsia="Arial Unicode MS" w:hAnsi="Sylfaen" w:cs="Arial Unicode MS"/>
                <w:noProof/>
              </w:rPr>
              <w:t>გამოიწვევს დაჯარიმებას 1000 ლარის ოდენობით.</w:t>
            </w:r>
          </w:p>
          <w:p w14:paraId="6956286F" w14:textId="77777777" w:rsidR="00FA50D3" w:rsidRPr="008B2F0C" w:rsidRDefault="00FA50D3" w:rsidP="00FA50D3">
            <w:pPr>
              <w:jc w:val="both"/>
              <w:rPr>
                <w:rFonts w:ascii="Sylfaen" w:eastAsia="Arial Unicode MS" w:hAnsi="Sylfaen" w:cs="Arial Unicode MS"/>
                <w:noProof/>
              </w:rPr>
            </w:pPr>
            <w:r w:rsidRPr="008B2F0C">
              <w:rPr>
                <w:rFonts w:ascii="Sylfaen" w:eastAsia="Arial Unicode MS" w:hAnsi="Sylfaen" w:cs="Arial Unicode MS"/>
                <w:noProof/>
              </w:rPr>
              <w:t xml:space="preserve">12. საქართველოში შემოსული ვიზიტორის მიერ ჯანმრთელობისა და უბედური შემთხვევისგან სავალდებულო დაზღვევის წესის მოთხოვნების დარღვევა გამოიწვევს დაჯარიმებას 300 ლარის ოდენობით. </w:t>
            </w:r>
          </w:p>
          <w:p w14:paraId="295A1B78" w14:textId="77777777" w:rsidR="00FA50D3" w:rsidRPr="008B2F0C" w:rsidRDefault="00FA50D3" w:rsidP="00FA50D3">
            <w:pPr>
              <w:jc w:val="both"/>
              <w:rPr>
                <w:rFonts w:ascii="Sylfaen" w:eastAsia="Merriweather" w:hAnsi="Sylfaen" w:cs="Merriweather"/>
                <w:noProof/>
              </w:rPr>
            </w:pPr>
            <w:bookmarkStart w:id="8" w:name="_heading=h.2wwbldi" w:colFirst="0" w:colLast="0"/>
            <w:bookmarkEnd w:id="8"/>
            <w:r w:rsidRPr="008B2F0C">
              <w:rPr>
                <w:rFonts w:ascii="Sylfaen" w:eastAsia="Arial Unicode MS" w:hAnsi="Sylfaen" w:cs="Arial Unicode MS"/>
                <w:noProof/>
              </w:rPr>
              <w:t>13. „ტურიზმის შესახებ“ საქართველოს კანონის სხვა მოთხოვნათა დარღვევა - გამოიწვევს დაჯარიმებას 200 ლარის ოდენობით.</w:t>
            </w:r>
          </w:p>
          <w:p w14:paraId="2C0EC7CE" w14:textId="6994F5F4" w:rsidR="00C216FE" w:rsidRPr="00CE524F" w:rsidRDefault="00C216FE" w:rsidP="00C25EA8">
            <w:pPr>
              <w:spacing w:line="276" w:lineRule="auto"/>
              <w:jc w:val="both"/>
              <w:rPr>
                <w:rFonts w:ascii="Sylfaen" w:hAnsi="Sylfaen"/>
                <w:color w:val="000000" w:themeColor="text1"/>
              </w:rPr>
            </w:pPr>
          </w:p>
        </w:tc>
        <w:tc>
          <w:tcPr>
            <w:tcW w:w="630" w:type="dxa"/>
          </w:tcPr>
          <w:p w14:paraId="4E13E2A2" w14:textId="627E4D6A"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ს</w:t>
            </w:r>
            <w:r w:rsidR="00F87370" w:rsidRPr="00CE524F">
              <w:rPr>
                <w:rFonts w:ascii="Sylfaen" w:hAnsi="Sylfaen"/>
                <w:color w:val="000000" w:themeColor="text1"/>
              </w:rPr>
              <w:t>შ</w:t>
            </w:r>
          </w:p>
        </w:tc>
        <w:tc>
          <w:tcPr>
            <w:tcW w:w="2271" w:type="dxa"/>
          </w:tcPr>
          <w:p w14:paraId="6BEA2E8D" w14:textId="77777777" w:rsidR="00C216FE" w:rsidRPr="00CE524F" w:rsidRDefault="00C216FE" w:rsidP="008E57E0">
            <w:pPr>
              <w:spacing w:line="276" w:lineRule="auto"/>
              <w:jc w:val="both"/>
              <w:rPr>
                <w:rFonts w:ascii="Sylfaen" w:hAnsi="Sylfaen"/>
                <w:color w:val="000000" w:themeColor="text1"/>
              </w:rPr>
            </w:pPr>
          </w:p>
        </w:tc>
      </w:tr>
      <w:tr w:rsidR="00CE524F" w:rsidRPr="00CE524F" w14:paraId="6C6F2D38" w14:textId="77777777" w:rsidTr="001761BE">
        <w:tc>
          <w:tcPr>
            <w:tcW w:w="1155" w:type="dxa"/>
          </w:tcPr>
          <w:p w14:paraId="74914C8E"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26</w:t>
            </w:r>
          </w:p>
        </w:tc>
        <w:tc>
          <w:tcPr>
            <w:tcW w:w="4218" w:type="dxa"/>
          </w:tcPr>
          <w:p w14:paraId="027D59F0" w14:textId="3C9943D0" w:rsidR="00B53881" w:rsidRPr="00CE524F" w:rsidRDefault="00B53881"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2019 წლის 1 იანვრისთვის კომისიამ ევროპარლამენტსა და საბჭოს უნდა წარუდგინოს ანგარიში ამ დირექტივის დებულებების შესახებ, რომლებიც ეხება სხვადასხვა რეალიზაციის პუნქტში ონლაინ განხორციელებულ ჯავშნებს და ამ ჯავშნების კვალიფიცირებას პაკეტებად, კომბინირებულ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მომსახურებებად ან დამოუკიდებელ </w:t>
            </w:r>
            <w:r w:rsidR="005D2139" w:rsidRPr="00CE524F">
              <w:rPr>
                <w:rFonts w:ascii="Sylfaen" w:hAnsi="Sylfaen"/>
                <w:color w:val="000000" w:themeColor="text1"/>
              </w:rPr>
              <w:lastRenderedPageBreak/>
              <w:t>ტურისტული</w:t>
            </w:r>
            <w:r w:rsidRPr="00CE524F">
              <w:rPr>
                <w:rFonts w:ascii="Sylfaen" w:hAnsi="Sylfaen"/>
                <w:color w:val="000000" w:themeColor="text1"/>
              </w:rPr>
              <w:t xml:space="preserve"> მომსახურებებად. კერძოდ, ანგარიში უნდა შეეხოს მე-3 მუხლის მე-2 პუნქტის (b)(v) ქვეპუნქტში მოცემული პაკეტის განმარტებას და იმას, არის თუ არა მიზანშეწონილი ამ განმარტების შესწორება ან განვრცობა.</w:t>
            </w:r>
          </w:p>
          <w:p w14:paraId="1DEFEAE9" w14:textId="77777777" w:rsidR="00B53881" w:rsidRPr="00CE524F" w:rsidRDefault="00B53881" w:rsidP="008E57E0">
            <w:pPr>
              <w:spacing w:after="365" w:line="276" w:lineRule="auto"/>
              <w:jc w:val="both"/>
              <w:rPr>
                <w:rFonts w:ascii="Sylfaen" w:hAnsi="Sylfaen"/>
                <w:color w:val="000000" w:themeColor="text1"/>
              </w:rPr>
            </w:pPr>
          </w:p>
          <w:p w14:paraId="1813B242" w14:textId="77777777" w:rsidR="00B53881" w:rsidRPr="00CE524F" w:rsidRDefault="00B53881" w:rsidP="008E57E0">
            <w:pPr>
              <w:spacing w:after="365" w:line="276" w:lineRule="auto"/>
              <w:jc w:val="both"/>
              <w:rPr>
                <w:rFonts w:ascii="Sylfaen" w:hAnsi="Sylfaen"/>
                <w:color w:val="000000" w:themeColor="text1"/>
              </w:rPr>
            </w:pPr>
            <w:r w:rsidRPr="00CE524F">
              <w:rPr>
                <w:rFonts w:ascii="Sylfaen" w:hAnsi="Sylfaen"/>
                <w:color w:val="000000" w:themeColor="text1"/>
              </w:rPr>
              <w:t>2021 წლის 1 იანვრისთვის კომისიამ ევროპარლამენტსა და საბჭოს უნდა წარუდგინოს ზოგადი ანგარიში ამ დირექტივის გამოყენების შესახებ.</w:t>
            </w:r>
          </w:p>
          <w:p w14:paraId="46AA4EA4" w14:textId="77777777" w:rsidR="00B53881" w:rsidRPr="00CE524F" w:rsidRDefault="00B53881" w:rsidP="008E57E0">
            <w:pPr>
              <w:spacing w:after="365" w:line="276" w:lineRule="auto"/>
              <w:jc w:val="both"/>
              <w:rPr>
                <w:rFonts w:ascii="Sylfaen" w:hAnsi="Sylfaen"/>
                <w:color w:val="000000" w:themeColor="text1"/>
              </w:rPr>
            </w:pPr>
          </w:p>
          <w:p w14:paraId="08C2CE4B" w14:textId="6462F853" w:rsidR="00C216FE" w:rsidRPr="00CE524F" w:rsidRDefault="00B53881" w:rsidP="008E57E0">
            <w:pPr>
              <w:spacing w:after="365" w:line="276" w:lineRule="auto"/>
              <w:jc w:val="both"/>
              <w:rPr>
                <w:rFonts w:ascii="Sylfaen" w:hAnsi="Sylfaen"/>
                <w:color w:val="000000" w:themeColor="text1"/>
              </w:rPr>
            </w:pPr>
            <w:r w:rsidRPr="00CE524F">
              <w:rPr>
                <w:rFonts w:ascii="Sylfaen" w:hAnsi="Sylfaen"/>
                <w:color w:val="000000" w:themeColor="text1"/>
              </w:rPr>
              <w:t>საჭიროების შემთხვევაში, პირველ და მეორე აბზაცებში მითითებულ ანგარიშებს უნდა ახლდეს საკანონმდებლო წინადადებები</w:t>
            </w:r>
            <w:r w:rsidR="00DE5E98" w:rsidRPr="00CE524F">
              <w:rPr>
                <w:rFonts w:ascii="Sylfaen" w:hAnsi="Sylfaen"/>
                <w:color w:val="000000" w:themeColor="text1"/>
              </w:rPr>
              <w:t>.</w:t>
            </w:r>
          </w:p>
        </w:tc>
        <w:tc>
          <w:tcPr>
            <w:tcW w:w="620" w:type="dxa"/>
          </w:tcPr>
          <w:p w14:paraId="3470CFCA" w14:textId="4463D03B" w:rsidR="00C216FE" w:rsidRPr="00CE524F" w:rsidRDefault="00C216FE" w:rsidP="008E57E0">
            <w:pPr>
              <w:spacing w:line="276" w:lineRule="auto"/>
              <w:jc w:val="both"/>
              <w:rPr>
                <w:rFonts w:ascii="Sylfaen" w:hAnsi="Sylfaen"/>
                <w:color w:val="000000" w:themeColor="text1"/>
              </w:rPr>
            </w:pPr>
          </w:p>
        </w:tc>
        <w:tc>
          <w:tcPr>
            <w:tcW w:w="1155" w:type="dxa"/>
          </w:tcPr>
          <w:p w14:paraId="66E0493A" w14:textId="226CD63E" w:rsidR="00C216FE" w:rsidRPr="00CE524F" w:rsidRDefault="00C216FE" w:rsidP="008E57E0">
            <w:pPr>
              <w:spacing w:line="276" w:lineRule="auto"/>
              <w:jc w:val="both"/>
              <w:rPr>
                <w:rFonts w:ascii="Sylfaen" w:hAnsi="Sylfaen"/>
                <w:color w:val="000000" w:themeColor="text1"/>
              </w:rPr>
            </w:pPr>
          </w:p>
        </w:tc>
        <w:tc>
          <w:tcPr>
            <w:tcW w:w="4660" w:type="dxa"/>
          </w:tcPr>
          <w:p w14:paraId="7E00C661" w14:textId="77777777" w:rsidR="00C216FE" w:rsidRPr="00CE524F" w:rsidRDefault="00C216FE"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ind w:firstLine="720"/>
              <w:jc w:val="both"/>
              <w:rPr>
                <w:rFonts w:ascii="Sylfaen" w:hAnsi="Sylfaen"/>
                <w:color w:val="000000" w:themeColor="text1"/>
              </w:rPr>
            </w:pPr>
          </w:p>
        </w:tc>
        <w:tc>
          <w:tcPr>
            <w:tcW w:w="630" w:type="dxa"/>
          </w:tcPr>
          <w:p w14:paraId="7EC769F3" w14:textId="1407F054" w:rsidR="00C216FE" w:rsidRPr="00CE524F" w:rsidRDefault="00F87370" w:rsidP="008E57E0">
            <w:pPr>
              <w:spacing w:line="276" w:lineRule="auto"/>
              <w:jc w:val="both"/>
              <w:rPr>
                <w:rFonts w:ascii="Sylfaen" w:hAnsi="Sylfaen"/>
                <w:color w:val="000000" w:themeColor="text1"/>
              </w:rPr>
            </w:pPr>
            <w:r w:rsidRPr="00CE524F">
              <w:rPr>
                <w:rFonts w:ascii="Sylfaen" w:hAnsi="Sylfaen"/>
                <w:color w:val="000000" w:themeColor="text1"/>
              </w:rPr>
              <w:t>ას</w:t>
            </w:r>
          </w:p>
        </w:tc>
        <w:tc>
          <w:tcPr>
            <w:tcW w:w="2271" w:type="dxa"/>
          </w:tcPr>
          <w:p w14:paraId="43389314" w14:textId="32CDC7F0" w:rsidR="00C216FE" w:rsidRPr="00CE524F" w:rsidRDefault="00327586" w:rsidP="008E57E0">
            <w:pPr>
              <w:spacing w:line="276" w:lineRule="auto"/>
              <w:jc w:val="both"/>
              <w:rPr>
                <w:rFonts w:ascii="Sylfaen" w:hAnsi="Sylfaen"/>
                <w:color w:val="000000" w:themeColor="text1"/>
              </w:rPr>
            </w:pPr>
            <w:r w:rsidRPr="00CE524F">
              <w:rPr>
                <w:rFonts w:ascii="Sylfaen" w:hAnsi="Sylfaen"/>
                <w:color w:val="000000" w:themeColor="text1"/>
              </w:rPr>
              <w:t>დირექტივის გარდამავალი</w:t>
            </w:r>
            <w:r w:rsidR="00FC351B" w:rsidRPr="00CE524F">
              <w:rPr>
                <w:rFonts w:ascii="Sylfaen" w:hAnsi="Sylfaen"/>
                <w:color w:val="000000" w:themeColor="text1"/>
              </w:rPr>
              <w:t xml:space="preserve"> ნაწილის მიზნებისთვისაა და არ მოიაზრებს ეროვნულ კანონმდებლობაში გადმოტანას</w:t>
            </w:r>
          </w:p>
        </w:tc>
      </w:tr>
      <w:tr w:rsidR="00CE524F" w:rsidRPr="00CE524F" w14:paraId="7773A67C" w14:textId="77777777" w:rsidTr="001761BE">
        <w:tc>
          <w:tcPr>
            <w:tcW w:w="1155" w:type="dxa"/>
          </w:tcPr>
          <w:p w14:paraId="0026BE13"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27.1.</w:t>
            </w:r>
          </w:p>
        </w:tc>
        <w:tc>
          <w:tcPr>
            <w:tcW w:w="4218" w:type="dxa"/>
          </w:tcPr>
          <w:p w14:paraId="1A351144" w14:textId="2CE5204D" w:rsidR="00390D50" w:rsidRPr="00CE524F" w:rsidRDefault="00390D50" w:rsidP="008E57E0">
            <w:pPr>
              <w:spacing w:after="365" w:line="276" w:lineRule="auto"/>
              <w:jc w:val="both"/>
              <w:rPr>
                <w:rFonts w:ascii="Sylfaen" w:hAnsi="Sylfaen"/>
                <w:color w:val="000000" w:themeColor="text1"/>
              </w:rPr>
            </w:pPr>
            <w:r w:rsidRPr="00CE524F">
              <w:rPr>
                <w:rFonts w:ascii="Sylfaen" w:hAnsi="Sylfaen"/>
                <w:color w:val="000000" w:themeColor="text1"/>
              </w:rPr>
              <w:t>1. რეგულაციის (EC) No 2006/2004 დანართის მე-5 პუნქტში შეტანილ იქნეს შემდეგი ცვლილება</w:t>
            </w:r>
            <w:r w:rsidR="00DE5E98" w:rsidRPr="00CE524F">
              <w:rPr>
                <w:rFonts w:ascii="Sylfaen" w:hAnsi="Sylfaen"/>
                <w:color w:val="000000" w:themeColor="text1"/>
              </w:rPr>
              <w:t>:</w:t>
            </w:r>
          </w:p>
          <w:p w14:paraId="590B62EC" w14:textId="00E41035" w:rsidR="00C216FE" w:rsidRPr="00CE524F" w:rsidRDefault="00390D50" w:rsidP="008E57E0">
            <w:pPr>
              <w:spacing w:line="276" w:lineRule="auto"/>
              <w:jc w:val="both"/>
              <w:rPr>
                <w:rFonts w:ascii="Sylfaen" w:hAnsi="Sylfaen"/>
                <w:color w:val="000000" w:themeColor="text1"/>
              </w:rPr>
            </w:pPr>
            <w:r w:rsidRPr="00CE524F">
              <w:rPr>
                <w:rFonts w:ascii="Sylfaen" w:hAnsi="Sylfaen"/>
                <w:color w:val="000000" w:themeColor="text1"/>
              </w:rPr>
              <w:t>„5. ევროპარლამენტისა და საბჭოს დირექტივა (EU) 2015/2302</w:t>
            </w:r>
          </w:p>
        </w:tc>
        <w:tc>
          <w:tcPr>
            <w:tcW w:w="620" w:type="dxa"/>
          </w:tcPr>
          <w:p w14:paraId="24DECD28" w14:textId="67AAFAA4" w:rsidR="00C216FE" w:rsidRPr="00CE524F" w:rsidRDefault="00C216FE" w:rsidP="008E57E0">
            <w:pPr>
              <w:spacing w:line="276" w:lineRule="auto"/>
              <w:jc w:val="both"/>
              <w:rPr>
                <w:rFonts w:ascii="Sylfaen" w:hAnsi="Sylfaen"/>
                <w:color w:val="000000" w:themeColor="text1"/>
              </w:rPr>
            </w:pPr>
          </w:p>
        </w:tc>
        <w:tc>
          <w:tcPr>
            <w:tcW w:w="1155" w:type="dxa"/>
          </w:tcPr>
          <w:p w14:paraId="12712DB5" w14:textId="5E330DF3" w:rsidR="00C216FE" w:rsidRPr="00CE524F" w:rsidRDefault="00C216FE" w:rsidP="008E57E0">
            <w:pPr>
              <w:spacing w:line="276" w:lineRule="auto"/>
              <w:jc w:val="both"/>
              <w:rPr>
                <w:rFonts w:ascii="Sylfaen" w:hAnsi="Sylfaen"/>
                <w:color w:val="000000" w:themeColor="text1"/>
              </w:rPr>
            </w:pPr>
          </w:p>
        </w:tc>
        <w:tc>
          <w:tcPr>
            <w:tcW w:w="4660" w:type="dxa"/>
          </w:tcPr>
          <w:p w14:paraId="7FD4AF81" w14:textId="77777777" w:rsidR="00C216FE" w:rsidRPr="00CE524F" w:rsidRDefault="00C216FE"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jc w:val="both"/>
              <w:rPr>
                <w:rFonts w:ascii="Sylfaen" w:hAnsi="Sylfaen"/>
                <w:color w:val="000000" w:themeColor="text1"/>
              </w:rPr>
            </w:pPr>
          </w:p>
        </w:tc>
        <w:tc>
          <w:tcPr>
            <w:tcW w:w="630" w:type="dxa"/>
          </w:tcPr>
          <w:p w14:paraId="1D5DE9F1" w14:textId="3042C90A" w:rsidR="00C216FE" w:rsidRPr="00CE524F" w:rsidRDefault="00F87370" w:rsidP="008E57E0">
            <w:pPr>
              <w:spacing w:line="276" w:lineRule="auto"/>
              <w:jc w:val="both"/>
              <w:rPr>
                <w:rFonts w:ascii="Sylfaen" w:hAnsi="Sylfaen"/>
                <w:color w:val="000000" w:themeColor="text1"/>
              </w:rPr>
            </w:pPr>
            <w:r w:rsidRPr="00CE524F">
              <w:rPr>
                <w:rFonts w:ascii="Sylfaen" w:hAnsi="Sylfaen"/>
                <w:color w:val="000000" w:themeColor="text1"/>
              </w:rPr>
              <w:t>ა</w:t>
            </w:r>
            <w:r w:rsidR="00C216FE" w:rsidRPr="00CE524F">
              <w:rPr>
                <w:rFonts w:ascii="Sylfaen" w:hAnsi="Sylfaen"/>
                <w:color w:val="000000" w:themeColor="text1"/>
              </w:rPr>
              <w:t>ს</w:t>
            </w:r>
          </w:p>
        </w:tc>
        <w:tc>
          <w:tcPr>
            <w:tcW w:w="2271" w:type="dxa"/>
          </w:tcPr>
          <w:p w14:paraId="36E4829E" w14:textId="4A68B14B" w:rsidR="00C216FE" w:rsidRPr="00CE524F" w:rsidRDefault="00113C12" w:rsidP="008E57E0">
            <w:pPr>
              <w:spacing w:line="276" w:lineRule="auto"/>
              <w:jc w:val="both"/>
              <w:rPr>
                <w:rFonts w:ascii="Sylfaen" w:hAnsi="Sylfaen"/>
                <w:color w:val="000000" w:themeColor="text1"/>
              </w:rPr>
            </w:pPr>
            <w:r w:rsidRPr="00CE524F">
              <w:rPr>
                <w:rFonts w:ascii="Sylfaen" w:hAnsi="Sylfaen"/>
                <w:color w:val="000000" w:themeColor="text1"/>
              </w:rPr>
              <w:t xml:space="preserve">დირექტივის გარდამავალი ნაწილის მიზნებისთვისაა და არ მოიაზრებს ეროვნულ </w:t>
            </w:r>
            <w:r w:rsidRPr="00CE524F">
              <w:rPr>
                <w:rFonts w:ascii="Sylfaen" w:hAnsi="Sylfaen"/>
                <w:color w:val="000000" w:themeColor="text1"/>
              </w:rPr>
              <w:lastRenderedPageBreak/>
              <w:t>კანონმდებლობაში გადმოტანას</w:t>
            </w:r>
          </w:p>
        </w:tc>
      </w:tr>
      <w:tr w:rsidR="00CE524F" w:rsidRPr="00CE524F" w14:paraId="4A9FBD17" w14:textId="77777777" w:rsidTr="001761BE">
        <w:tc>
          <w:tcPr>
            <w:tcW w:w="1155" w:type="dxa"/>
          </w:tcPr>
          <w:p w14:paraId="2AC6E101"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27</w:t>
            </w:r>
            <w:r w:rsidRPr="00CE524F">
              <w:rPr>
                <w:rFonts w:ascii="Sylfaen" w:hAnsi="Sylfaen"/>
                <w:color w:val="000000" w:themeColor="text1"/>
                <w:lang w:val="en-US"/>
              </w:rPr>
              <w:t>.</w:t>
            </w:r>
            <w:r w:rsidRPr="00CE524F">
              <w:rPr>
                <w:rFonts w:ascii="Sylfaen" w:hAnsi="Sylfaen"/>
                <w:color w:val="000000" w:themeColor="text1"/>
              </w:rPr>
              <w:t>2</w:t>
            </w:r>
            <w:r w:rsidRPr="00CE524F">
              <w:rPr>
                <w:rFonts w:ascii="Sylfaen" w:hAnsi="Sylfaen"/>
                <w:color w:val="000000" w:themeColor="text1"/>
                <w:lang w:val="en-US"/>
              </w:rPr>
              <w:t>.</w:t>
            </w:r>
          </w:p>
        </w:tc>
        <w:tc>
          <w:tcPr>
            <w:tcW w:w="4218" w:type="dxa"/>
          </w:tcPr>
          <w:p w14:paraId="71F975BF" w14:textId="090AE675" w:rsidR="00FC7B06" w:rsidRPr="00CE524F" w:rsidRDefault="00FC7B06" w:rsidP="008E57E0">
            <w:pPr>
              <w:spacing w:after="365" w:line="276" w:lineRule="auto"/>
              <w:jc w:val="both"/>
              <w:rPr>
                <w:rFonts w:ascii="Sylfaen" w:hAnsi="Sylfaen"/>
                <w:color w:val="000000" w:themeColor="text1"/>
              </w:rPr>
            </w:pPr>
            <w:r w:rsidRPr="00CE524F">
              <w:rPr>
                <w:rFonts w:ascii="Sylfaen" w:hAnsi="Sylfaen"/>
                <w:color w:val="000000" w:themeColor="text1"/>
              </w:rPr>
              <w:t>დირექტივის 2011/83/EU მე-3(3) მუხლის (g) ქვეპუნქტში შეტანილ იქნეს შემდეგი ცვლილება</w:t>
            </w:r>
            <w:r w:rsidR="00DE5E98" w:rsidRPr="00CE524F">
              <w:rPr>
                <w:rFonts w:ascii="Sylfaen" w:hAnsi="Sylfaen"/>
                <w:color w:val="000000" w:themeColor="text1"/>
              </w:rPr>
              <w:t>:</w:t>
            </w:r>
          </w:p>
          <w:p w14:paraId="1AC68AD8" w14:textId="2EED4BB7" w:rsidR="00FC7B06" w:rsidRPr="00CE524F" w:rsidRDefault="00FC7B06" w:rsidP="008E57E0">
            <w:pPr>
              <w:spacing w:after="365" w:line="276" w:lineRule="auto"/>
              <w:jc w:val="both"/>
              <w:rPr>
                <w:rFonts w:ascii="Sylfaen" w:hAnsi="Sylfaen"/>
                <w:color w:val="000000" w:themeColor="text1"/>
              </w:rPr>
            </w:pPr>
            <w:r w:rsidRPr="00CE524F">
              <w:rPr>
                <w:rFonts w:ascii="Sylfaen" w:hAnsi="Sylfaen"/>
                <w:color w:val="000000" w:themeColor="text1"/>
              </w:rPr>
              <w:t>„(g) პაკეტების შესახებ, როგორც ეს განსაზღვრულია ევროპარლამენტისა და საბჭოს დირექტივის (EU) No 2015/2302 მე-3 მუხლის მე-2 პუნქტში</w:t>
            </w:r>
            <w:r w:rsidR="00DE5E98" w:rsidRPr="00CE524F">
              <w:rPr>
                <w:rFonts w:ascii="Sylfaen" w:hAnsi="Sylfaen"/>
                <w:color w:val="000000" w:themeColor="text1"/>
              </w:rPr>
              <w:t>[22].</w:t>
            </w:r>
          </w:p>
          <w:p w14:paraId="5695A914" w14:textId="1BD7DEB3" w:rsidR="00C216FE" w:rsidRPr="00CE524F" w:rsidRDefault="00FC7B06" w:rsidP="008E57E0">
            <w:pPr>
              <w:spacing w:line="276" w:lineRule="auto"/>
              <w:jc w:val="both"/>
              <w:rPr>
                <w:rFonts w:ascii="Sylfaen" w:hAnsi="Sylfaen"/>
                <w:color w:val="000000" w:themeColor="text1"/>
              </w:rPr>
            </w:pPr>
            <w:r w:rsidRPr="00CE524F">
              <w:rPr>
                <w:rFonts w:ascii="Sylfaen" w:hAnsi="Sylfaen"/>
                <w:color w:val="000000" w:themeColor="text1"/>
              </w:rPr>
              <w:t xml:space="preserve">დირექტივის მუხლი 6(7), მუხლი 8(2) და (6) და მუხლები 19, 21 და 22, შესაბამისი ცვლილებების გათვალისწინებით, გამოიყენება პაკეტებთან, რომლებიც გათვალისწინებულია დირექტივის (EU) 2015/2302 მე-3 მუხლის მე-2 პუნქტში </w:t>
            </w:r>
            <w:r w:rsidR="005D2139" w:rsidRPr="00CE524F">
              <w:rPr>
                <w:rFonts w:ascii="Sylfaen" w:hAnsi="Sylfaen"/>
                <w:color w:val="000000" w:themeColor="text1"/>
              </w:rPr>
              <w:t>ტურისტ</w:t>
            </w:r>
            <w:r w:rsidRPr="00CE524F">
              <w:rPr>
                <w:rFonts w:ascii="Sylfaen" w:hAnsi="Sylfaen"/>
                <w:color w:val="000000" w:themeColor="text1"/>
              </w:rPr>
              <w:t>ებთან მიმართებით, როგორც განსაზღვრულია აღნიშნული დირექტივის მე-3 მუხლის მე-6 პუნქტში.</w:t>
            </w:r>
          </w:p>
        </w:tc>
        <w:tc>
          <w:tcPr>
            <w:tcW w:w="620" w:type="dxa"/>
          </w:tcPr>
          <w:p w14:paraId="4684576E" w14:textId="36C84304" w:rsidR="00C216FE" w:rsidRPr="00CE524F" w:rsidRDefault="00C216FE" w:rsidP="008E57E0">
            <w:pPr>
              <w:spacing w:line="276" w:lineRule="auto"/>
              <w:jc w:val="both"/>
              <w:rPr>
                <w:rFonts w:ascii="Sylfaen" w:hAnsi="Sylfaen"/>
                <w:color w:val="000000" w:themeColor="text1"/>
              </w:rPr>
            </w:pPr>
          </w:p>
        </w:tc>
        <w:tc>
          <w:tcPr>
            <w:tcW w:w="1155" w:type="dxa"/>
          </w:tcPr>
          <w:p w14:paraId="5E1AF7C4" w14:textId="0D274680" w:rsidR="00C216FE" w:rsidRPr="00CE524F" w:rsidRDefault="00C216FE" w:rsidP="008E57E0">
            <w:pPr>
              <w:spacing w:line="276" w:lineRule="auto"/>
              <w:jc w:val="both"/>
              <w:rPr>
                <w:rFonts w:ascii="Sylfaen" w:hAnsi="Sylfaen"/>
                <w:color w:val="000000" w:themeColor="text1"/>
              </w:rPr>
            </w:pPr>
          </w:p>
        </w:tc>
        <w:tc>
          <w:tcPr>
            <w:tcW w:w="4660" w:type="dxa"/>
          </w:tcPr>
          <w:p w14:paraId="564A6EA9" w14:textId="77777777" w:rsidR="00C216FE" w:rsidRPr="00CE524F" w:rsidRDefault="00C216FE"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jc w:val="both"/>
              <w:rPr>
                <w:rFonts w:ascii="Sylfaen" w:hAnsi="Sylfaen"/>
                <w:color w:val="000000" w:themeColor="text1"/>
              </w:rPr>
            </w:pPr>
          </w:p>
        </w:tc>
        <w:tc>
          <w:tcPr>
            <w:tcW w:w="630" w:type="dxa"/>
          </w:tcPr>
          <w:p w14:paraId="00843A77" w14:textId="44175B14" w:rsidR="00C216FE" w:rsidRPr="00CE524F" w:rsidRDefault="00F87370" w:rsidP="008E57E0">
            <w:pPr>
              <w:spacing w:line="276" w:lineRule="auto"/>
              <w:jc w:val="both"/>
              <w:rPr>
                <w:rFonts w:ascii="Sylfaen" w:hAnsi="Sylfaen"/>
                <w:color w:val="000000" w:themeColor="text1"/>
              </w:rPr>
            </w:pPr>
            <w:r w:rsidRPr="00CE524F">
              <w:rPr>
                <w:rFonts w:ascii="Sylfaen" w:hAnsi="Sylfaen"/>
                <w:color w:val="000000" w:themeColor="text1"/>
              </w:rPr>
              <w:t>ა</w:t>
            </w:r>
            <w:r w:rsidR="00C216FE" w:rsidRPr="00CE524F">
              <w:rPr>
                <w:rFonts w:ascii="Sylfaen" w:hAnsi="Sylfaen"/>
                <w:color w:val="000000" w:themeColor="text1"/>
              </w:rPr>
              <w:t>ს</w:t>
            </w:r>
          </w:p>
        </w:tc>
        <w:tc>
          <w:tcPr>
            <w:tcW w:w="2271" w:type="dxa"/>
          </w:tcPr>
          <w:p w14:paraId="6BC39E60" w14:textId="2D666775" w:rsidR="00C216FE" w:rsidRPr="00CE524F" w:rsidRDefault="00113C12" w:rsidP="008E57E0">
            <w:pPr>
              <w:spacing w:line="276" w:lineRule="auto"/>
              <w:jc w:val="both"/>
              <w:rPr>
                <w:rFonts w:ascii="Sylfaen" w:hAnsi="Sylfaen"/>
                <w:color w:val="000000" w:themeColor="text1"/>
              </w:rPr>
            </w:pPr>
            <w:r w:rsidRPr="00CE524F">
              <w:rPr>
                <w:rFonts w:ascii="Sylfaen" w:hAnsi="Sylfaen"/>
                <w:color w:val="000000" w:themeColor="text1"/>
              </w:rPr>
              <w:t>დირექტივის გარდამავალი ნაწილის მიზნებისთვისაა და არ მოიაზრებს ეროვნულ კანონმდებლობაში გადმოტანას</w:t>
            </w:r>
          </w:p>
        </w:tc>
      </w:tr>
      <w:tr w:rsidR="00CE524F" w:rsidRPr="00CE524F" w14:paraId="66902D1D" w14:textId="77777777" w:rsidTr="001761BE">
        <w:tc>
          <w:tcPr>
            <w:tcW w:w="1155" w:type="dxa"/>
          </w:tcPr>
          <w:p w14:paraId="6D25F63E"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28.1.</w:t>
            </w:r>
          </w:p>
        </w:tc>
        <w:tc>
          <w:tcPr>
            <w:tcW w:w="4218" w:type="dxa"/>
          </w:tcPr>
          <w:p w14:paraId="00CFC59B" w14:textId="64A53C13" w:rsidR="00C216FE" w:rsidRPr="00CE524F" w:rsidRDefault="00FC7B06" w:rsidP="008E57E0">
            <w:pPr>
              <w:spacing w:line="276" w:lineRule="auto"/>
              <w:jc w:val="both"/>
              <w:rPr>
                <w:rFonts w:ascii="Sylfaen" w:hAnsi="Sylfaen"/>
                <w:color w:val="000000" w:themeColor="text1"/>
              </w:rPr>
            </w:pPr>
            <w:r w:rsidRPr="00CE524F">
              <w:rPr>
                <w:rFonts w:ascii="Sylfaen" w:hAnsi="Sylfaen"/>
                <w:color w:val="000000" w:themeColor="text1"/>
              </w:rPr>
              <w:t xml:space="preserve">2018 წლის 1 იანვრისთვის წევრმა სახელმწიფოებმა უნდა მიიღონ და გამოაქვეყნონ კანონები, რეგულაციები და ადმინისტრაციული დებულებები, რომლებიც საჭიროა ამ დირექტივასთან </w:t>
            </w:r>
            <w:r w:rsidRPr="00CE524F">
              <w:rPr>
                <w:rFonts w:ascii="Sylfaen" w:hAnsi="Sylfaen"/>
                <w:color w:val="000000" w:themeColor="text1"/>
              </w:rPr>
              <w:lastRenderedPageBreak/>
              <w:t>შესაბამისობის უზრუნველსაყოფად. მათ დაუყოვნებლივ უნდა გააცნონ კომისიას ამ ზომების ტექსტები.</w:t>
            </w:r>
          </w:p>
        </w:tc>
        <w:tc>
          <w:tcPr>
            <w:tcW w:w="620" w:type="dxa"/>
          </w:tcPr>
          <w:p w14:paraId="3DDC786A" w14:textId="4F0DE867" w:rsidR="00C216FE" w:rsidRPr="00CE524F" w:rsidRDefault="00C216FE" w:rsidP="008E57E0">
            <w:pPr>
              <w:spacing w:line="276" w:lineRule="auto"/>
              <w:jc w:val="both"/>
              <w:rPr>
                <w:rFonts w:ascii="Sylfaen" w:hAnsi="Sylfaen"/>
                <w:color w:val="000000" w:themeColor="text1"/>
              </w:rPr>
            </w:pPr>
          </w:p>
          <w:p w14:paraId="4E0461AF" w14:textId="77777777" w:rsidR="00C216FE" w:rsidRPr="00CE524F" w:rsidRDefault="00C216FE" w:rsidP="008E57E0">
            <w:pPr>
              <w:spacing w:line="276" w:lineRule="auto"/>
              <w:jc w:val="both"/>
              <w:rPr>
                <w:rFonts w:ascii="Sylfaen" w:hAnsi="Sylfaen"/>
                <w:color w:val="000000" w:themeColor="text1"/>
              </w:rPr>
            </w:pPr>
          </w:p>
        </w:tc>
        <w:tc>
          <w:tcPr>
            <w:tcW w:w="1155" w:type="dxa"/>
          </w:tcPr>
          <w:p w14:paraId="19246073" w14:textId="76750737" w:rsidR="00C216FE" w:rsidRPr="00CE524F" w:rsidRDefault="00C216FE" w:rsidP="008E57E0">
            <w:pPr>
              <w:spacing w:line="276" w:lineRule="auto"/>
              <w:jc w:val="both"/>
              <w:rPr>
                <w:rFonts w:ascii="Sylfaen" w:hAnsi="Sylfaen"/>
                <w:color w:val="000000" w:themeColor="text1"/>
              </w:rPr>
            </w:pPr>
          </w:p>
        </w:tc>
        <w:tc>
          <w:tcPr>
            <w:tcW w:w="4660" w:type="dxa"/>
          </w:tcPr>
          <w:p w14:paraId="22A876B4" w14:textId="77777777" w:rsidR="00C216FE" w:rsidRPr="00CE524F" w:rsidRDefault="00C216FE"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jc w:val="both"/>
              <w:rPr>
                <w:rFonts w:ascii="Sylfaen" w:hAnsi="Sylfaen"/>
                <w:color w:val="000000" w:themeColor="text1"/>
              </w:rPr>
            </w:pPr>
          </w:p>
        </w:tc>
        <w:tc>
          <w:tcPr>
            <w:tcW w:w="630" w:type="dxa"/>
          </w:tcPr>
          <w:p w14:paraId="33DEA910" w14:textId="16040762" w:rsidR="00C216FE" w:rsidRPr="00CE524F" w:rsidRDefault="00F87370" w:rsidP="008E57E0">
            <w:pPr>
              <w:spacing w:line="276" w:lineRule="auto"/>
              <w:jc w:val="both"/>
              <w:rPr>
                <w:rFonts w:ascii="Sylfaen" w:hAnsi="Sylfaen"/>
                <w:color w:val="000000" w:themeColor="text1"/>
              </w:rPr>
            </w:pPr>
            <w:r w:rsidRPr="00CE524F">
              <w:rPr>
                <w:rFonts w:ascii="Sylfaen" w:hAnsi="Sylfaen"/>
                <w:color w:val="000000" w:themeColor="text1"/>
              </w:rPr>
              <w:t>ას</w:t>
            </w:r>
          </w:p>
        </w:tc>
        <w:tc>
          <w:tcPr>
            <w:tcW w:w="2271" w:type="dxa"/>
          </w:tcPr>
          <w:p w14:paraId="0008A435" w14:textId="50F8F3F0" w:rsidR="00C216FE" w:rsidRPr="00CE524F" w:rsidRDefault="005753EF" w:rsidP="008E57E0">
            <w:pPr>
              <w:spacing w:line="276" w:lineRule="auto"/>
              <w:jc w:val="both"/>
              <w:rPr>
                <w:rFonts w:ascii="Sylfaen" w:hAnsi="Sylfaen"/>
                <w:color w:val="000000" w:themeColor="text1"/>
              </w:rPr>
            </w:pPr>
            <w:r w:rsidRPr="00CE524F">
              <w:rPr>
                <w:rFonts w:ascii="Sylfaen" w:hAnsi="Sylfaen"/>
                <w:color w:val="000000" w:themeColor="text1"/>
              </w:rPr>
              <w:t xml:space="preserve">დირექტივის გარდამავალი ნაწილის მიზნებისთვისაა და არ მოიაზრებს </w:t>
            </w:r>
            <w:r w:rsidRPr="00CE524F">
              <w:rPr>
                <w:rFonts w:ascii="Sylfaen" w:hAnsi="Sylfaen"/>
                <w:color w:val="000000" w:themeColor="text1"/>
              </w:rPr>
              <w:lastRenderedPageBreak/>
              <w:t>ეროვნულ კანონმდებლობაში გადმოტანას</w:t>
            </w:r>
          </w:p>
        </w:tc>
      </w:tr>
      <w:tr w:rsidR="00CE524F" w:rsidRPr="00CE524F" w14:paraId="3B1F99BA" w14:textId="77777777" w:rsidTr="001761BE">
        <w:tc>
          <w:tcPr>
            <w:tcW w:w="1155" w:type="dxa"/>
          </w:tcPr>
          <w:p w14:paraId="441FA3A7"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rPr>
              <w:lastRenderedPageBreak/>
              <w:t>28</w:t>
            </w:r>
            <w:r w:rsidRPr="00CE524F">
              <w:rPr>
                <w:rFonts w:ascii="Sylfaen" w:hAnsi="Sylfaen"/>
                <w:color w:val="000000" w:themeColor="text1"/>
                <w:lang w:val="en-US"/>
              </w:rPr>
              <w:t>.</w:t>
            </w:r>
            <w:r w:rsidRPr="00CE524F">
              <w:rPr>
                <w:rFonts w:ascii="Sylfaen" w:hAnsi="Sylfaen"/>
                <w:color w:val="000000" w:themeColor="text1"/>
              </w:rPr>
              <w:t>2</w:t>
            </w:r>
            <w:r w:rsidRPr="00CE524F">
              <w:rPr>
                <w:rFonts w:ascii="Sylfaen" w:hAnsi="Sylfaen"/>
                <w:color w:val="000000" w:themeColor="text1"/>
                <w:lang w:val="en-US"/>
              </w:rPr>
              <w:t>.</w:t>
            </w:r>
          </w:p>
        </w:tc>
        <w:tc>
          <w:tcPr>
            <w:tcW w:w="4218" w:type="dxa"/>
          </w:tcPr>
          <w:p w14:paraId="0CD61749" w14:textId="70D4E32B" w:rsidR="00C216FE" w:rsidRPr="00CE524F" w:rsidRDefault="00521C15" w:rsidP="008E57E0">
            <w:pPr>
              <w:spacing w:after="365" w:line="276" w:lineRule="auto"/>
              <w:jc w:val="both"/>
              <w:rPr>
                <w:rFonts w:ascii="Sylfaen" w:hAnsi="Sylfaen"/>
                <w:color w:val="000000" w:themeColor="text1"/>
              </w:rPr>
            </w:pPr>
            <w:r w:rsidRPr="00CE524F">
              <w:rPr>
                <w:rFonts w:ascii="Sylfaen" w:hAnsi="Sylfaen"/>
                <w:color w:val="000000" w:themeColor="text1"/>
              </w:rPr>
              <w:t>მათ აღნიშნული ზომები უნდა გამოიყენონ 2018 წლის 1 ივლისიდან.</w:t>
            </w:r>
          </w:p>
        </w:tc>
        <w:tc>
          <w:tcPr>
            <w:tcW w:w="620" w:type="dxa"/>
          </w:tcPr>
          <w:p w14:paraId="0C48084A" w14:textId="15E2A24A" w:rsidR="00C216FE" w:rsidRPr="00CE524F" w:rsidRDefault="00C216FE" w:rsidP="008E57E0">
            <w:pPr>
              <w:spacing w:line="276" w:lineRule="auto"/>
              <w:jc w:val="both"/>
              <w:rPr>
                <w:rFonts w:ascii="Sylfaen" w:hAnsi="Sylfaen"/>
                <w:color w:val="000000" w:themeColor="text1"/>
              </w:rPr>
            </w:pPr>
          </w:p>
          <w:p w14:paraId="4272BE46" w14:textId="77777777" w:rsidR="00C216FE" w:rsidRPr="00CE524F" w:rsidRDefault="00C216FE" w:rsidP="008E57E0">
            <w:pPr>
              <w:spacing w:line="276" w:lineRule="auto"/>
              <w:jc w:val="both"/>
              <w:rPr>
                <w:rFonts w:ascii="Sylfaen" w:hAnsi="Sylfaen"/>
                <w:color w:val="000000" w:themeColor="text1"/>
              </w:rPr>
            </w:pPr>
          </w:p>
        </w:tc>
        <w:tc>
          <w:tcPr>
            <w:tcW w:w="1155" w:type="dxa"/>
          </w:tcPr>
          <w:p w14:paraId="46FA5088" w14:textId="32DA1DA3" w:rsidR="00C216FE" w:rsidRPr="00CE524F" w:rsidRDefault="00C216FE" w:rsidP="008E57E0">
            <w:pPr>
              <w:spacing w:line="276" w:lineRule="auto"/>
              <w:jc w:val="both"/>
              <w:rPr>
                <w:rFonts w:ascii="Sylfaen" w:hAnsi="Sylfaen"/>
                <w:color w:val="000000" w:themeColor="text1"/>
              </w:rPr>
            </w:pPr>
          </w:p>
        </w:tc>
        <w:tc>
          <w:tcPr>
            <w:tcW w:w="4660" w:type="dxa"/>
          </w:tcPr>
          <w:p w14:paraId="3D20B37A" w14:textId="77777777" w:rsidR="00C216FE" w:rsidRPr="00CE524F" w:rsidRDefault="00C216FE"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jc w:val="both"/>
              <w:rPr>
                <w:rFonts w:ascii="Sylfaen" w:hAnsi="Sylfaen"/>
                <w:color w:val="000000" w:themeColor="text1"/>
              </w:rPr>
            </w:pPr>
          </w:p>
        </w:tc>
        <w:tc>
          <w:tcPr>
            <w:tcW w:w="630" w:type="dxa"/>
          </w:tcPr>
          <w:p w14:paraId="2A92324D" w14:textId="6199C7C7" w:rsidR="00C216FE" w:rsidRPr="00CE524F" w:rsidRDefault="008D5D49" w:rsidP="008E57E0">
            <w:pPr>
              <w:spacing w:line="276" w:lineRule="auto"/>
              <w:jc w:val="both"/>
              <w:rPr>
                <w:rFonts w:ascii="Sylfaen" w:hAnsi="Sylfaen"/>
                <w:color w:val="000000" w:themeColor="text1"/>
              </w:rPr>
            </w:pPr>
            <w:r w:rsidRPr="00CE524F">
              <w:rPr>
                <w:rFonts w:ascii="Sylfaen" w:hAnsi="Sylfaen"/>
                <w:color w:val="000000" w:themeColor="text1"/>
              </w:rPr>
              <w:t>ას</w:t>
            </w:r>
          </w:p>
        </w:tc>
        <w:tc>
          <w:tcPr>
            <w:tcW w:w="2271" w:type="dxa"/>
          </w:tcPr>
          <w:p w14:paraId="45A08BCA" w14:textId="79B30BF6" w:rsidR="00C216FE" w:rsidRPr="00CE524F" w:rsidRDefault="005753EF" w:rsidP="008E57E0">
            <w:pPr>
              <w:spacing w:line="276" w:lineRule="auto"/>
              <w:jc w:val="both"/>
              <w:rPr>
                <w:rFonts w:ascii="Sylfaen" w:hAnsi="Sylfaen"/>
                <w:color w:val="000000" w:themeColor="text1"/>
              </w:rPr>
            </w:pPr>
            <w:r w:rsidRPr="00CE524F">
              <w:rPr>
                <w:rFonts w:ascii="Sylfaen" w:hAnsi="Sylfaen"/>
                <w:color w:val="000000" w:themeColor="text1"/>
              </w:rPr>
              <w:t>დირექტივის გარდამავალი ნაწილის მიზნებისთვისაა და არ მოიაზრებს ეროვნულ კანონმდებლობაში გადმოტანას</w:t>
            </w:r>
          </w:p>
        </w:tc>
      </w:tr>
      <w:tr w:rsidR="00CE524F" w:rsidRPr="00CE524F" w14:paraId="658DCBAC" w14:textId="77777777" w:rsidTr="001761BE">
        <w:tc>
          <w:tcPr>
            <w:tcW w:w="1155" w:type="dxa"/>
          </w:tcPr>
          <w:p w14:paraId="46594A23"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rPr>
              <w:t>28</w:t>
            </w:r>
            <w:r w:rsidRPr="00CE524F">
              <w:rPr>
                <w:rFonts w:ascii="Sylfaen" w:hAnsi="Sylfaen"/>
                <w:color w:val="000000" w:themeColor="text1"/>
                <w:lang w:val="en-US"/>
              </w:rPr>
              <w:t>.</w:t>
            </w:r>
            <w:r w:rsidRPr="00CE524F">
              <w:rPr>
                <w:rFonts w:ascii="Sylfaen" w:hAnsi="Sylfaen"/>
                <w:color w:val="000000" w:themeColor="text1"/>
              </w:rPr>
              <w:t>3</w:t>
            </w:r>
            <w:r w:rsidRPr="00CE524F">
              <w:rPr>
                <w:rFonts w:ascii="Sylfaen" w:hAnsi="Sylfaen"/>
                <w:color w:val="000000" w:themeColor="text1"/>
                <w:lang w:val="en-US"/>
              </w:rPr>
              <w:t>.</w:t>
            </w:r>
          </w:p>
        </w:tc>
        <w:tc>
          <w:tcPr>
            <w:tcW w:w="4218" w:type="dxa"/>
          </w:tcPr>
          <w:p w14:paraId="6A7E0B30" w14:textId="736E9FC1" w:rsidR="00C216FE" w:rsidRPr="00CE524F" w:rsidRDefault="00521C15" w:rsidP="008E57E0">
            <w:pPr>
              <w:spacing w:after="365" w:line="276" w:lineRule="auto"/>
              <w:jc w:val="both"/>
              <w:rPr>
                <w:rFonts w:ascii="Sylfaen" w:hAnsi="Sylfaen"/>
                <w:color w:val="000000" w:themeColor="text1"/>
              </w:rPr>
            </w:pPr>
            <w:r w:rsidRPr="00CE524F">
              <w:rPr>
                <w:rFonts w:ascii="Sylfaen" w:hAnsi="Sylfaen"/>
                <w:color w:val="000000" w:themeColor="text1"/>
              </w:rPr>
              <w:t>წევრმა სახელმწიფოებმა ამ ზომების მიღებისას უნდა მიუთითონ ამ დირექტივაზე ან ამგვარი მითითება აღნიშნულ ზომებს უნდა დაერთოს მათი ოფიციალურად გამოქვეყნების შემთხვევაში. წევრმა სახელმწიფოებმა უნდა განსაზღვრონ, რა ფორმით უნდა შესრულდეს ამგვარი მითითება.</w:t>
            </w:r>
          </w:p>
        </w:tc>
        <w:tc>
          <w:tcPr>
            <w:tcW w:w="620" w:type="dxa"/>
          </w:tcPr>
          <w:p w14:paraId="00800E8D" w14:textId="5AF8A947" w:rsidR="00C216FE" w:rsidRPr="00CE524F" w:rsidRDefault="00C216FE" w:rsidP="008E57E0">
            <w:pPr>
              <w:spacing w:line="276" w:lineRule="auto"/>
              <w:jc w:val="both"/>
              <w:rPr>
                <w:rFonts w:ascii="Sylfaen" w:hAnsi="Sylfaen"/>
                <w:color w:val="000000" w:themeColor="text1"/>
              </w:rPr>
            </w:pPr>
          </w:p>
        </w:tc>
        <w:tc>
          <w:tcPr>
            <w:tcW w:w="1155" w:type="dxa"/>
          </w:tcPr>
          <w:p w14:paraId="4BBAF018" w14:textId="1B099DD5" w:rsidR="00C216FE" w:rsidRPr="00CE524F" w:rsidRDefault="00C216FE" w:rsidP="008E57E0">
            <w:pPr>
              <w:spacing w:line="276" w:lineRule="auto"/>
              <w:jc w:val="both"/>
              <w:rPr>
                <w:rFonts w:ascii="Sylfaen" w:hAnsi="Sylfaen"/>
                <w:color w:val="000000" w:themeColor="text1"/>
              </w:rPr>
            </w:pPr>
          </w:p>
        </w:tc>
        <w:tc>
          <w:tcPr>
            <w:tcW w:w="4660" w:type="dxa"/>
          </w:tcPr>
          <w:p w14:paraId="5D999D63" w14:textId="1082EBC7" w:rsidR="00C216FE" w:rsidRPr="00CE524F" w:rsidRDefault="00C216FE"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jc w:val="both"/>
              <w:rPr>
                <w:rFonts w:ascii="Sylfaen" w:hAnsi="Sylfaen"/>
                <w:color w:val="000000" w:themeColor="text1"/>
              </w:rPr>
            </w:pPr>
          </w:p>
        </w:tc>
        <w:tc>
          <w:tcPr>
            <w:tcW w:w="630" w:type="dxa"/>
          </w:tcPr>
          <w:p w14:paraId="6937CE02" w14:textId="424525F9" w:rsidR="00C216FE" w:rsidRPr="00CE524F" w:rsidRDefault="008D5D49" w:rsidP="008E57E0">
            <w:pPr>
              <w:spacing w:line="276" w:lineRule="auto"/>
              <w:jc w:val="both"/>
              <w:rPr>
                <w:rFonts w:ascii="Sylfaen" w:hAnsi="Sylfaen"/>
                <w:color w:val="000000" w:themeColor="text1"/>
              </w:rPr>
            </w:pPr>
            <w:r w:rsidRPr="00CE524F">
              <w:rPr>
                <w:rFonts w:ascii="Sylfaen" w:hAnsi="Sylfaen"/>
                <w:color w:val="000000" w:themeColor="text1"/>
              </w:rPr>
              <w:t>ას</w:t>
            </w:r>
          </w:p>
        </w:tc>
        <w:tc>
          <w:tcPr>
            <w:tcW w:w="2271" w:type="dxa"/>
          </w:tcPr>
          <w:p w14:paraId="1CE703E9" w14:textId="1470F7F4" w:rsidR="00C216FE" w:rsidRPr="00CE524F" w:rsidRDefault="009E08F0" w:rsidP="008E57E0">
            <w:pPr>
              <w:spacing w:line="276" w:lineRule="auto"/>
              <w:jc w:val="both"/>
              <w:rPr>
                <w:rFonts w:ascii="Sylfaen" w:hAnsi="Sylfaen"/>
                <w:color w:val="000000" w:themeColor="text1"/>
              </w:rPr>
            </w:pPr>
            <w:r w:rsidRPr="00CE524F">
              <w:rPr>
                <w:rFonts w:ascii="Sylfaen" w:hAnsi="Sylfaen"/>
                <w:color w:val="000000" w:themeColor="text1"/>
              </w:rPr>
              <w:t>დირექტივის გარდამავალი ნაწილის მიზნებისთვისაა და არ მოიაზრებს ეროვნულ კანონმდებლობაში გადმოტანას</w:t>
            </w:r>
          </w:p>
        </w:tc>
      </w:tr>
      <w:tr w:rsidR="00CE524F" w:rsidRPr="00CE524F" w14:paraId="58177FC5" w14:textId="77777777" w:rsidTr="001761BE">
        <w:tc>
          <w:tcPr>
            <w:tcW w:w="1155" w:type="dxa"/>
          </w:tcPr>
          <w:p w14:paraId="0BCB7103"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28.4.</w:t>
            </w:r>
          </w:p>
        </w:tc>
        <w:tc>
          <w:tcPr>
            <w:tcW w:w="4218" w:type="dxa"/>
          </w:tcPr>
          <w:p w14:paraId="24B94A3E" w14:textId="5BAC1EDB" w:rsidR="00C216FE" w:rsidRPr="00CE524F" w:rsidRDefault="00521C15" w:rsidP="008E57E0">
            <w:pPr>
              <w:spacing w:line="276" w:lineRule="auto"/>
              <w:jc w:val="both"/>
              <w:rPr>
                <w:rFonts w:ascii="Sylfaen" w:hAnsi="Sylfaen"/>
                <w:color w:val="000000" w:themeColor="text1"/>
              </w:rPr>
            </w:pPr>
            <w:r w:rsidRPr="00CE524F">
              <w:rPr>
                <w:rFonts w:ascii="Sylfaen" w:hAnsi="Sylfaen"/>
                <w:color w:val="000000" w:themeColor="text1"/>
              </w:rPr>
              <w:t>წევრმა სახელმწიფოებმა კომისიას უნდა გააცნონ შიდასახელმწიფოებრივი კანონმდებლობის იმ ძირითად დებულებათა ტექსტი, რომლებსაც ისინი მიიღებენ ამ დირექტივით გათვალისწინებულ სფეროში.</w:t>
            </w:r>
          </w:p>
        </w:tc>
        <w:tc>
          <w:tcPr>
            <w:tcW w:w="620" w:type="dxa"/>
          </w:tcPr>
          <w:p w14:paraId="7361E012" w14:textId="71CE9F90" w:rsidR="00C216FE" w:rsidRPr="00CE524F" w:rsidRDefault="00C216FE" w:rsidP="008E57E0">
            <w:pPr>
              <w:spacing w:line="276" w:lineRule="auto"/>
              <w:jc w:val="both"/>
              <w:rPr>
                <w:rFonts w:ascii="Sylfaen" w:hAnsi="Sylfaen"/>
                <w:color w:val="000000" w:themeColor="text1"/>
              </w:rPr>
            </w:pPr>
          </w:p>
        </w:tc>
        <w:tc>
          <w:tcPr>
            <w:tcW w:w="1155" w:type="dxa"/>
          </w:tcPr>
          <w:p w14:paraId="0CDE118C" w14:textId="421309AB" w:rsidR="00C216FE" w:rsidRPr="00CE524F" w:rsidRDefault="00C216FE" w:rsidP="008E57E0">
            <w:pPr>
              <w:spacing w:line="276" w:lineRule="auto"/>
              <w:jc w:val="both"/>
              <w:rPr>
                <w:rFonts w:ascii="Sylfaen" w:hAnsi="Sylfaen"/>
                <w:color w:val="000000" w:themeColor="text1"/>
              </w:rPr>
            </w:pPr>
          </w:p>
        </w:tc>
        <w:tc>
          <w:tcPr>
            <w:tcW w:w="4660" w:type="dxa"/>
          </w:tcPr>
          <w:p w14:paraId="3165CBAD" w14:textId="77777777" w:rsidR="00C216FE" w:rsidRPr="00CE524F" w:rsidRDefault="00C216FE"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jc w:val="both"/>
              <w:rPr>
                <w:rFonts w:ascii="Sylfaen" w:hAnsi="Sylfaen"/>
                <w:color w:val="000000" w:themeColor="text1"/>
              </w:rPr>
            </w:pPr>
          </w:p>
        </w:tc>
        <w:tc>
          <w:tcPr>
            <w:tcW w:w="630" w:type="dxa"/>
          </w:tcPr>
          <w:p w14:paraId="29436FF6" w14:textId="6D3559B8" w:rsidR="00C216FE" w:rsidRPr="00CE524F" w:rsidRDefault="008D5D49" w:rsidP="008E57E0">
            <w:pPr>
              <w:spacing w:line="276" w:lineRule="auto"/>
              <w:jc w:val="both"/>
              <w:rPr>
                <w:rFonts w:ascii="Sylfaen" w:hAnsi="Sylfaen"/>
                <w:color w:val="000000" w:themeColor="text1"/>
              </w:rPr>
            </w:pPr>
            <w:r w:rsidRPr="00CE524F">
              <w:rPr>
                <w:rFonts w:ascii="Sylfaen" w:hAnsi="Sylfaen"/>
                <w:color w:val="000000" w:themeColor="text1"/>
              </w:rPr>
              <w:t>ას</w:t>
            </w:r>
          </w:p>
        </w:tc>
        <w:tc>
          <w:tcPr>
            <w:tcW w:w="2271" w:type="dxa"/>
          </w:tcPr>
          <w:p w14:paraId="1B2AE81E" w14:textId="4CE510CD" w:rsidR="00C216FE" w:rsidRPr="00CE524F" w:rsidRDefault="009E08F0" w:rsidP="008E57E0">
            <w:pPr>
              <w:spacing w:line="276" w:lineRule="auto"/>
              <w:jc w:val="both"/>
              <w:rPr>
                <w:rFonts w:ascii="Sylfaen" w:hAnsi="Sylfaen"/>
                <w:color w:val="000000" w:themeColor="text1"/>
              </w:rPr>
            </w:pPr>
            <w:r w:rsidRPr="00CE524F">
              <w:rPr>
                <w:rFonts w:ascii="Sylfaen" w:hAnsi="Sylfaen"/>
                <w:color w:val="000000" w:themeColor="text1"/>
              </w:rPr>
              <w:t>დირექტივის გარდამავალი ნაწილის მიზნებისთვისაა და არ მოიაზრებს ეროვნულ კანონმდებლობაში გადმოტანას</w:t>
            </w:r>
          </w:p>
        </w:tc>
      </w:tr>
      <w:tr w:rsidR="00CE524F" w:rsidRPr="00CE524F" w14:paraId="4C5A09B1" w14:textId="77777777" w:rsidTr="001761BE">
        <w:trPr>
          <w:trHeight w:val="260"/>
        </w:trPr>
        <w:tc>
          <w:tcPr>
            <w:tcW w:w="1155" w:type="dxa"/>
          </w:tcPr>
          <w:p w14:paraId="188D7D3D"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29</w:t>
            </w:r>
          </w:p>
        </w:tc>
        <w:tc>
          <w:tcPr>
            <w:tcW w:w="4218" w:type="dxa"/>
          </w:tcPr>
          <w:p w14:paraId="15B0AB0D" w14:textId="7D10DCAB" w:rsidR="009A522B" w:rsidRPr="00CE524F" w:rsidRDefault="009A522B" w:rsidP="008E57E0">
            <w:pPr>
              <w:spacing w:after="365" w:line="276" w:lineRule="auto"/>
              <w:jc w:val="both"/>
              <w:rPr>
                <w:rFonts w:ascii="Sylfaen" w:hAnsi="Sylfaen"/>
                <w:color w:val="000000" w:themeColor="text1"/>
              </w:rPr>
            </w:pPr>
            <w:r w:rsidRPr="00CE524F">
              <w:rPr>
                <w:rFonts w:ascii="Sylfaen" w:hAnsi="Sylfaen"/>
                <w:color w:val="000000" w:themeColor="text1"/>
              </w:rPr>
              <w:t>დირექტივა 90/314/EEC გამოცხადდეს ძალადაკარგულად 2018 წლის 1 ივლისიდან</w:t>
            </w:r>
            <w:r w:rsidR="00DE5E98" w:rsidRPr="00CE524F">
              <w:rPr>
                <w:rFonts w:ascii="Sylfaen" w:hAnsi="Sylfaen"/>
                <w:color w:val="000000" w:themeColor="text1"/>
              </w:rPr>
              <w:t>.</w:t>
            </w:r>
          </w:p>
          <w:p w14:paraId="56F869A4" w14:textId="00B01D9D" w:rsidR="00C216FE" w:rsidRPr="00CE524F" w:rsidRDefault="009A522B" w:rsidP="00DE5E98">
            <w:pPr>
              <w:spacing w:after="365" w:line="276" w:lineRule="auto"/>
              <w:jc w:val="both"/>
              <w:rPr>
                <w:rFonts w:ascii="Sylfaen" w:hAnsi="Sylfaen"/>
                <w:color w:val="000000" w:themeColor="text1"/>
              </w:rPr>
            </w:pPr>
            <w:r w:rsidRPr="00CE524F">
              <w:rPr>
                <w:rFonts w:ascii="Sylfaen" w:hAnsi="Sylfaen"/>
                <w:color w:val="000000" w:themeColor="text1"/>
              </w:rPr>
              <w:t>მითითებები გაუქმებულ დირექტივებზე განიმარტება, როგორც მითითება ამ დირექტივაზე და იკითხება III დანართში განსაზღვრული კორელაციის ცხრილის შესაბამისად</w:t>
            </w:r>
            <w:r w:rsidR="00DE5E98" w:rsidRPr="00CE524F">
              <w:rPr>
                <w:rFonts w:ascii="Sylfaen" w:hAnsi="Sylfaen"/>
                <w:color w:val="000000" w:themeColor="text1"/>
              </w:rPr>
              <w:t>.</w:t>
            </w:r>
          </w:p>
        </w:tc>
        <w:tc>
          <w:tcPr>
            <w:tcW w:w="620" w:type="dxa"/>
          </w:tcPr>
          <w:p w14:paraId="12F99125" w14:textId="32BFE6B3" w:rsidR="00C216FE" w:rsidRPr="00CE524F" w:rsidRDefault="00C216FE" w:rsidP="008E57E0">
            <w:pPr>
              <w:spacing w:line="276" w:lineRule="auto"/>
              <w:jc w:val="both"/>
              <w:rPr>
                <w:rFonts w:ascii="Sylfaen" w:hAnsi="Sylfaen"/>
                <w:color w:val="000000" w:themeColor="text1"/>
              </w:rPr>
            </w:pPr>
          </w:p>
        </w:tc>
        <w:tc>
          <w:tcPr>
            <w:tcW w:w="1155" w:type="dxa"/>
          </w:tcPr>
          <w:p w14:paraId="0B4206BF" w14:textId="78DAC021" w:rsidR="00C216FE" w:rsidRPr="00CE524F" w:rsidRDefault="00C216FE" w:rsidP="008E57E0">
            <w:pPr>
              <w:spacing w:line="276" w:lineRule="auto"/>
              <w:jc w:val="both"/>
              <w:rPr>
                <w:rFonts w:ascii="Sylfaen" w:hAnsi="Sylfaen"/>
                <w:color w:val="000000" w:themeColor="text1"/>
              </w:rPr>
            </w:pPr>
          </w:p>
        </w:tc>
        <w:tc>
          <w:tcPr>
            <w:tcW w:w="4660" w:type="dxa"/>
          </w:tcPr>
          <w:p w14:paraId="29905C3F" w14:textId="77777777" w:rsidR="00C216FE" w:rsidRPr="00CE524F" w:rsidRDefault="00C216FE" w:rsidP="008E57E0">
            <w:pPr>
              <w:spacing w:line="276" w:lineRule="auto"/>
              <w:jc w:val="both"/>
              <w:rPr>
                <w:rFonts w:ascii="Sylfaen" w:hAnsi="Sylfaen"/>
                <w:color w:val="000000" w:themeColor="text1"/>
              </w:rPr>
            </w:pPr>
          </w:p>
          <w:p w14:paraId="222F97DC" w14:textId="77777777" w:rsidR="00C216FE" w:rsidRPr="00CE524F" w:rsidRDefault="00C216FE" w:rsidP="008E57E0">
            <w:pPr>
              <w:spacing w:line="276" w:lineRule="auto"/>
              <w:ind w:firstLine="720"/>
              <w:jc w:val="both"/>
              <w:rPr>
                <w:rFonts w:ascii="Sylfaen" w:hAnsi="Sylfaen"/>
                <w:color w:val="000000" w:themeColor="text1"/>
              </w:rPr>
            </w:pPr>
          </w:p>
        </w:tc>
        <w:tc>
          <w:tcPr>
            <w:tcW w:w="630" w:type="dxa"/>
          </w:tcPr>
          <w:p w14:paraId="16E18487" w14:textId="5C69E38E" w:rsidR="00C216FE" w:rsidRPr="00CE524F" w:rsidRDefault="008D5D49" w:rsidP="008E57E0">
            <w:pPr>
              <w:spacing w:line="276" w:lineRule="auto"/>
              <w:jc w:val="both"/>
              <w:rPr>
                <w:rFonts w:ascii="Sylfaen" w:hAnsi="Sylfaen"/>
                <w:color w:val="000000" w:themeColor="text1"/>
              </w:rPr>
            </w:pPr>
            <w:r w:rsidRPr="00CE524F">
              <w:rPr>
                <w:rFonts w:ascii="Sylfaen" w:hAnsi="Sylfaen"/>
                <w:color w:val="000000" w:themeColor="text1"/>
              </w:rPr>
              <w:t>ას</w:t>
            </w:r>
          </w:p>
        </w:tc>
        <w:tc>
          <w:tcPr>
            <w:tcW w:w="2271" w:type="dxa"/>
          </w:tcPr>
          <w:p w14:paraId="64A5EBF5" w14:textId="0AC2550E" w:rsidR="00C216FE" w:rsidRPr="00CE524F" w:rsidRDefault="009E08F0" w:rsidP="008E57E0">
            <w:pPr>
              <w:spacing w:line="276" w:lineRule="auto"/>
              <w:jc w:val="both"/>
              <w:rPr>
                <w:rFonts w:ascii="Sylfaen" w:hAnsi="Sylfaen"/>
                <w:color w:val="000000" w:themeColor="text1"/>
              </w:rPr>
            </w:pPr>
            <w:r w:rsidRPr="00CE524F">
              <w:rPr>
                <w:rFonts w:ascii="Sylfaen" w:hAnsi="Sylfaen"/>
                <w:color w:val="000000" w:themeColor="text1"/>
              </w:rPr>
              <w:t>დირექტივის გარდამავალი ნაწილის მიზნებისთვისაა და არ მოიაზრებს ეროვნულ კანონმდებლობაში გადმოტანას</w:t>
            </w:r>
          </w:p>
        </w:tc>
      </w:tr>
      <w:tr w:rsidR="00CE524F" w:rsidRPr="00CE524F" w14:paraId="5C2288F3" w14:textId="77777777" w:rsidTr="001761BE">
        <w:tc>
          <w:tcPr>
            <w:tcW w:w="1155" w:type="dxa"/>
          </w:tcPr>
          <w:p w14:paraId="3532B686"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30</w:t>
            </w:r>
          </w:p>
        </w:tc>
        <w:tc>
          <w:tcPr>
            <w:tcW w:w="4218" w:type="dxa"/>
          </w:tcPr>
          <w:p w14:paraId="582FC0C6" w14:textId="5619E239" w:rsidR="00C216FE" w:rsidRPr="00CE524F" w:rsidRDefault="009A522B" w:rsidP="00DE5E98">
            <w:pPr>
              <w:spacing w:after="365" w:line="276" w:lineRule="auto"/>
              <w:jc w:val="both"/>
              <w:rPr>
                <w:rFonts w:ascii="Sylfaen" w:hAnsi="Sylfaen"/>
                <w:color w:val="000000" w:themeColor="text1"/>
              </w:rPr>
            </w:pPr>
            <w:r w:rsidRPr="00CE524F">
              <w:rPr>
                <w:rFonts w:ascii="Sylfaen" w:hAnsi="Sylfaen"/>
                <w:color w:val="000000" w:themeColor="text1"/>
              </w:rPr>
              <w:t>წინამდებარე დირექტივა ძალაში შედის მისი ევროკავშირის ოფიციალურ ჟურნალში გამოქვეყნებიდან მეოცე დღეს</w:t>
            </w:r>
            <w:r w:rsidR="00DE5E98" w:rsidRPr="00CE524F">
              <w:rPr>
                <w:rFonts w:ascii="Sylfaen" w:hAnsi="Sylfaen"/>
                <w:color w:val="000000" w:themeColor="text1"/>
              </w:rPr>
              <w:t>.</w:t>
            </w:r>
          </w:p>
          <w:p w14:paraId="3B03446C" w14:textId="77777777" w:rsidR="00C216FE" w:rsidRPr="00CE524F" w:rsidRDefault="00C216FE" w:rsidP="008E57E0">
            <w:pPr>
              <w:spacing w:line="276" w:lineRule="auto"/>
              <w:jc w:val="both"/>
              <w:rPr>
                <w:rFonts w:ascii="Sylfaen" w:hAnsi="Sylfaen"/>
                <w:color w:val="000000" w:themeColor="text1"/>
              </w:rPr>
            </w:pPr>
          </w:p>
        </w:tc>
        <w:tc>
          <w:tcPr>
            <w:tcW w:w="620" w:type="dxa"/>
          </w:tcPr>
          <w:p w14:paraId="0764AA92" w14:textId="654B94FA" w:rsidR="00C216FE" w:rsidRPr="00CE524F" w:rsidRDefault="00C216FE" w:rsidP="008E57E0">
            <w:pPr>
              <w:spacing w:line="276" w:lineRule="auto"/>
              <w:jc w:val="both"/>
              <w:rPr>
                <w:rFonts w:ascii="Sylfaen" w:hAnsi="Sylfaen"/>
                <w:color w:val="000000" w:themeColor="text1"/>
              </w:rPr>
            </w:pPr>
          </w:p>
        </w:tc>
        <w:tc>
          <w:tcPr>
            <w:tcW w:w="1155" w:type="dxa"/>
          </w:tcPr>
          <w:p w14:paraId="3BF05385" w14:textId="0898E7B7" w:rsidR="00C216FE" w:rsidRPr="00CE524F" w:rsidRDefault="00C216FE" w:rsidP="008E57E0">
            <w:pPr>
              <w:spacing w:line="276" w:lineRule="auto"/>
              <w:jc w:val="both"/>
              <w:rPr>
                <w:rFonts w:ascii="Sylfaen" w:hAnsi="Sylfaen"/>
                <w:color w:val="000000" w:themeColor="text1"/>
              </w:rPr>
            </w:pPr>
          </w:p>
        </w:tc>
        <w:tc>
          <w:tcPr>
            <w:tcW w:w="4660" w:type="dxa"/>
          </w:tcPr>
          <w:p w14:paraId="0DC0DCCD" w14:textId="3B682E39" w:rsidR="00C216FE" w:rsidRPr="00CE524F" w:rsidRDefault="00C216FE"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jc w:val="both"/>
              <w:rPr>
                <w:rFonts w:ascii="Sylfaen" w:hAnsi="Sylfaen"/>
                <w:color w:val="000000" w:themeColor="text1"/>
              </w:rPr>
            </w:pPr>
          </w:p>
          <w:p w14:paraId="3AE362E3" w14:textId="77777777" w:rsidR="00C216FE" w:rsidRPr="00CE524F" w:rsidRDefault="00C216FE" w:rsidP="008E57E0">
            <w:pPr>
              <w:spacing w:line="276" w:lineRule="auto"/>
              <w:jc w:val="both"/>
              <w:rPr>
                <w:rFonts w:ascii="Sylfaen" w:hAnsi="Sylfaen"/>
                <w:color w:val="000000" w:themeColor="text1"/>
              </w:rPr>
            </w:pPr>
          </w:p>
        </w:tc>
        <w:tc>
          <w:tcPr>
            <w:tcW w:w="630" w:type="dxa"/>
          </w:tcPr>
          <w:p w14:paraId="40558411" w14:textId="68177330" w:rsidR="00C216FE" w:rsidRPr="00CE524F" w:rsidRDefault="008D5D49" w:rsidP="008E57E0">
            <w:pPr>
              <w:spacing w:line="276" w:lineRule="auto"/>
              <w:jc w:val="both"/>
              <w:rPr>
                <w:rFonts w:ascii="Sylfaen" w:hAnsi="Sylfaen"/>
                <w:color w:val="000000" w:themeColor="text1"/>
              </w:rPr>
            </w:pPr>
            <w:r w:rsidRPr="00CE524F">
              <w:rPr>
                <w:rFonts w:ascii="Sylfaen" w:hAnsi="Sylfaen"/>
                <w:color w:val="000000" w:themeColor="text1"/>
              </w:rPr>
              <w:t>ას</w:t>
            </w:r>
          </w:p>
        </w:tc>
        <w:tc>
          <w:tcPr>
            <w:tcW w:w="2271" w:type="dxa"/>
          </w:tcPr>
          <w:p w14:paraId="2BB865B5" w14:textId="0BEF507E" w:rsidR="00C216FE" w:rsidRPr="00CE524F" w:rsidRDefault="007A77A5" w:rsidP="00E73E3F">
            <w:pPr>
              <w:spacing w:line="276" w:lineRule="auto"/>
              <w:jc w:val="both"/>
              <w:rPr>
                <w:rFonts w:ascii="Sylfaen" w:hAnsi="Sylfaen"/>
                <w:color w:val="000000" w:themeColor="text1"/>
              </w:rPr>
            </w:pPr>
            <w:r w:rsidRPr="00CE524F">
              <w:rPr>
                <w:rFonts w:ascii="Sylfaen" w:hAnsi="Sylfaen"/>
                <w:color w:val="000000" w:themeColor="text1"/>
              </w:rPr>
              <w:t>დირექტივის გარდამავალი ნაწილის მიზნებისთვისაა და არ მოიაზრებს ეროვნულ კანონმდებლობაში გადმოტანას</w:t>
            </w:r>
          </w:p>
        </w:tc>
      </w:tr>
      <w:tr w:rsidR="00CE524F" w:rsidRPr="00CE524F" w14:paraId="3FFA6F6C" w14:textId="77777777" w:rsidTr="001761BE">
        <w:tc>
          <w:tcPr>
            <w:tcW w:w="1155" w:type="dxa"/>
          </w:tcPr>
          <w:p w14:paraId="33ECB4F5"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t>31</w:t>
            </w:r>
          </w:p>
        </w:tc>
        <w:tc>
          <w:tcPr>
            <w:tcW w:w="4218" w:type="dxa"/>
          </w:tcPr>
          <w:p w14:paraId="2A90A587" w14:textId="58D9BAB2" w:rsidR="00C216FE" w:rsidRPr="00CE524F" w:rsidRDefault="00351F14" w:rsidP="008E57E0">
            <w:pPr>
              <w:widowControl w:val="0"/>
              <w:spacing w:line="276" w:lineRule="auto"/>
              <w:jc w:val="both"/>
              <w:rPr>
                <w:rFonts w:ascii="Sylfaen" w:hAnsi="Sylfaen"/>
                <w:color w:val="000000" w:themeColor="text1"/>
              </w:rPr>
            </w:pPr>
            <w:r w:rsidRPr="00CE524F">
              <w:rPr>
                <w:rFonts w:ascii="Sylfaen" w:hAnsi="Sylfaen"/>
                <w:color w:val="000000" w:themeColor="text1"/>
              </w:rPr>
              <w:t>წინამდებარე დირექტივა ვრცელდება წევრ სახელმწიფოებზე.</w:t>
            </w:r>
          </w:p>
        </w:tc>
        <w:tc>
          <w:tcPr>
            <w:tcW w:w="620" w:type="dxa"/>
          </w:tcPr>
          <w:p w14:paraId="0A2B001E" w14:textId="66AAF078" w:rsidR="00C216FE" w:rsidRPr="00CE524F" w:rsidRDefault="00C216FE" w:rsidP="008E57E0">
            <w:pPr>
              <w:spacing w:line="276" w:lineRule="auto"/>
              <w:jc w:val="both"/>
              <w:rPr>
                <w:rFonts w:ascii="Sylfaen" w:hAnsi="Sylfaen"/>
                <w:color w:val="000000" w:themeColor="text1"/>
              </w:rPr>
            </w:pPr>
          </w:p>
        </w:tc>
        <w:tc>
          <w:tcPr>
            <w:tcW w:w="1155" w:type="dxa"/>
          </w:tcPr>
          <w:p w14:paraId="2EB02ABC" w14:textId="2FF79572" w:rsidR="00C216FE" w:rsidRPr="00CE524F" w:rsidRDefault="00C216FE" w:rsidP="008E57E0">
            <w:pPr>
              <w:spacing w:line="276" w:lineRule="auto"/>
              <w:jc w:val="both"/>
              <w:rPr>
                <w:rFonts w:ascii="Sylfaen" w:hAnsi="Sylfaen"/>
                <w:color w:val="000000" w:themeColor="text1"/>
              </w:rPr>
            </w:pPr>
          </w:p>
        </w:tc>
        <w:tc>
          <w:tcPr>
            <w:tcW w:w="4660" w:type="dxa"/>
          </w:tcPr>
          <w:p w14:paraId="18EEC967" w14:textId="77777777" w:rsidR="00C216FE" w:rsidRPr="00CE524F" w:rsidRDefault="00C216FE" w:rsidP="008E57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76" w:lineRule="auto"/>
              <w:jc w:val="both"/>
              <w:rPr>
                <w:rFonts w:ascii="Sylfaen" w:hAnsi="Sylfaen"/>
                <w:color w:val="000000" w:themeColor="text1"/>
              </w:rPr>
            </w:pPr>
          </w:p>
        </w:tc>
        <w:tc>
          <w:tcPr>
            <w:tcW w:w="630" w:type="dxa"/>
          </w:tcPr>
          <w:p w14:paraId="1BB142CC" w14:textId="357282F9" w:rsidR="00C216FE" w:rsidRPr="00CE524F" w:rsidRDefault="008D5D49" w:rsidP="008E57E0">
            <w:pPr>
              <w:spacing w:line="276" w:lineRule="auto"/>
              <w:jc w:val="both"/>
              <w:rPr>
                <w:rFonts w:ascii="Sylfaen" w:hAnsi="Sylfaen"/>
                <w:color w:val="000000" w:themeColor="text1"/>
              </w:rPr>
            </w:pPr>
            <w:r w:rsidRPr="00CE524F">
              <w:rPr>
                <w:rFonts w:ascii="Sylfaen" w:hAnsi="Sylfaen"/>
                <w:color w:val="000000" w:themeColor="text1"/>
              </w:rPr>
              <w:t>ას</w:t>
            </w:r>
          </w:p>
        </w:tc>
        <w:tc>
          <w:tcPr>
            <w:tcW w:w="2271" w:type="dxa"/>
          </w:tcPr>
          <w:p w14:paraId="7A5C3F6F" w14:textId="76099709" w:rsidR="00C216FE" w:rsidRPr="00CE524F" w:rsidRDefault="009E08F0" w:rsidP="008E57E0">
            <w:pPr>
              <w:spacing w:line="276" w:lineRule="auto"/>
              <w:jc w:val="both"/>
              <w:rPr>
                <w:rFonts w:ascii="Sylfaen" w:hAnsi="Sylfaen"/>
                <w:color w:val="000000" w:themeColor="text1"/>
              </w:rPr>
            </w:pPr>
            <w:r w:rsidRPr="00CE524F">
              <w:rPr>
                <w:rFonts w:ascii="Sylfaen" w:hAnsi="Sylfaen"/>
                <w:color w:val="000000" w:themeColor="text1"/>
              </w:rPr>
              <w:t>დირექტივის გარდამავალი ნაწილის მიზნებისთვისაა და არ მოიაზრებს ეროვნულ კანონმდებლობაში გადმოტანას</w:t>
            </w:r>
          </w:p>
        </w:tc>
      </w:tr>
      <w:tr w:rsidR="00CE524F" w:rsidRPr="00CE524F" w14:paraId="39015B31" w14:textId="77777777" w:rsidTr="001761BE">
        <w:tc>
          <w:tcPr>
            <w:tcW w:w="1155" w:type="dxa"/>
          </w:tcPr>
          <w:p w14:paraId="059163DF" w14:textId="77777777" w:rsidR="00C216FE" w:rsidRPr="00CE524F" w:rsidRDefault="00C216FE" w:rsidP="008E57E0">
            <w:pPr>
              <w:spacing w:after="365" w:line="276" w:lineRule="auto"/>
              <w:jc w:val="center"/>
              <w:rPr>
                <w:rFonts w:ascii="Sylfaen" w:hAnsi="Sylfaen"/>
                <w:bCs/>
                <w:color w:val="000000" w:themeColor="text1"/>
              </w:rPr>
            </w:pPr>
            <w:r w:rsidRPr="00CE524F">
              <w:rPr>
                <w:rFonts w:ascii="Sylfaen" w:hAnsi="Sylfaen"/>
                <w:bCs/>
                <w:color w:val="000000" w:themeColor="text1"/>
              </w:rPr>
              <w:lastRenderedPageBreak/>
              <w:t>დანართი I</w:t>
            </w:r>
          </w:p>
          <w:p w14:paraId="35B10920" w14:textId="77777777" w:rsidR="00C216FE" w:rsidRPr="00CE524F" w:rsidRDefault="00C216FE" w:rsidP="008E57E0">
            <w:pPr>
              <w:spacing w:line="276" w:lineRule="auto"/>
              <w:jc w:val="both"/>
              <w:rPr>
                <w:rFonts w:ascii="Sylfaen" w:hAnsi="Sylfaen"/>
                <w:color w:val="000000" w:themeColor="text1"/>
              </w:rPr>
            </w:pPr>
          </w:p>
        </w:tc>
        <w:tc>
          <w:tcPr>
            <w:tcW w:w="4218" w:type="dxa"/>
          </w:tcPr>
          <w:p w14:paraId="63B7E36B" w14:textId="77777777" w:rsidR="00C216FE" w:rsidRPr="00CE524F" w:rsidRDefault="00C216FE" w:rsidP="008E57E0">
            <w:pPr>
              <w:spacing w:after="365" w:line="276" w:lineRule="auto"/>
              <w:jc w:val="center"/>
              <w:rPr>
                <w:rFonts w:ascii="Sylfaen" w:hAnsi="Sylfaen"/>
                <w:b/>
                <w:color w:val="000000" w:themeColor="text1"/>
              </w:rPr>
            </w:pPr>
            <w:r w:rsidRPr="00CE524F">
              <w:rPr>
                <w:rFonts w:ascii="Sylfaen" w:hAnsi="Sylfaen"/>
                <w:b/>
                <w:color w:val="000000" w:themeColor="text1"/>
              </w:rPr>
              <w:t>ნაწილი A</w:t>
            </w:r>
          </w:p>
          <w:p w14:paraId="209C7510" w14:textId="388285AA" w:rsidR="00C216FE" w:rsidRPr="00CE524F" w:rsidRDefault="00C216FE" w:rsidP="008E57E0">
            <w:pPr>
              <w:spacing w:after="365" w:line="276" w:lineRule="auto"/>
              <w:jc w:val="center"/>
              <w:rPr>
                <w:rFonts w:ascii="Sylfaen" w:hAnsi="Sylfaen"/>
                <w:b/>
                <w:color w:val="000000" w:themeColor="text1"/>
              </w:rPr>
            </w:pPr>
            <w:r w:rsidRPr="00CE524F">
              <w:rPr>
                <w:rFonts w:ascii="Sylfaen" w:hAnsi="Sylfaen"/>
                <w:b/>
                <w:color w:val="000000" w:themeColor="text1"/>
              </w:rPr>
              <w:t xml:space="preserve">სტანდარტული საინფორმაციო ფორმა </w:t>
            </w:r>
            <w:r w:rsidR="005D2139" w:rsidRPr="00CE524F">
              <w:rPr>
                <w:rFonts w:ascii="Sylfaen" w:hAnsi="Sylfaen"/>
                <w:b/>
                <w:color w:val="000000" w:themeColor="text1"/>
              </w:rPr>
              <w:t>ტურისტული</w:t>
            </w:r>
            <w:r w:rsidRPr="00CE524F">
              <w:rPr>
                <w:rFonts w:ascii="Sylfaen" w:hAnsi="Sylfaen"/>
                <w:b/>
                <w:color w:val="000000" w:themeColor="text1"/>
              </w:rPr>
              <w:t xml:space="preserve"> პაკეტის ხელშეკრულების შესახებ, სადაც შესაძლებელია ბმულების გამოყენება</w:t>
            </w:r>
          </w:p>
          <w:p w14:paraId="25BE27D8" w14:textId="77777777" w:rsidR="00252E84" w:rsidRPr="00CE524F" w:rsidRDefault="00252E84" w:rsidP="008E57E0">
            <w:pPr>
              <w:spacing w:after="365" w:line="276" w:lineRule="auto"/>
              <w:jc w:val="both"/>
              <w:rPr>
                <w:rFonts w:ascii="Sylfaen" w:hAnsi="Sylfaen"/>
                <w:color w:val="000000" w:themeColor="text1"/>
              </w:rPr>
            </w:pPr>
          </w:p>
          <w:p w14:paraId="0B0B61E3" w14:textId="1A97FB17" w:rsidR="00252E84" w:rsidRPr="00CE524F" w:rsidRDefault="00252E84"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თქვენთვის შემოთავაზებული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მომსახურებების კომბინაცია არის პაკეტი დირექტივის (EU) 2015/2302 მნიშვნელობის ფარგლებში.</w:t>
            </w:r>
          </w:p>
          <w:p w14:paraId="4EB701D4" w14:textId="77777777" w:rsidR="00252E84" w:rsidRPr="00CE524F" w:rsidRDefault="00252E84" w:rsidP="008E57E0">
            <w:pPr>
              <w:spacing w:after="365" w:line="276" w:lineRule="auto"/>
              <w:jc w:val="both"/>
              <w:rPr>
                <w:rFonts w:ascii="Sylfaen" w:hAnsi="Sylfaen"/>
                <w:color w:val="000000" w:themeColor="text1"/>
              </w:rPr>
            </w:pPr>
          </w:p>
          <w:p w14:paraId="5DCDFCFA" w14:textId="77777777" w:rsidR="00252E84" w:rsidRPr="00CE524F" w:rsidRDefault="00252E84" w:rsidP="008E57E0">
            <w:pPr>
              <w:spacing w:after="365" w:line="276" w:lineRule="auto"/>
              <w:jc w:val="both"/>
              <w:rPr>
                <w:rFonts w:ascii="Sylfaen" w:hAnsi="Sylfaen"/>
                <w:color w:val="000000" w:themeColor="text1"/>
              </w:rPr>
            </w:pPr>
            <w:r w:rsidRPr="00CE524F">
              <w:rPr>
                <w:rFonts w:ascii="Sylfaen" w:hAnsi="Sylfaen"/>
                <w:color w:val="000000" w:themeColor="text1"/>
              </w:rPr>
              <w:t>ამიტომ, თქვენ ისარგებლებთ ევროკავშირში პაკეტებზე მოქმედი ყველა უფლებით. კომპანია XY/კომპანიები XY სრულად იქნება/იქნებიან პასუხისმგებელი პაკეტის სრულყოფილად შესრულებაზე.</w:t>
            </w:r>
          </w:p>
          <w:p w14:paraId="426EF04A" w14:textId="77777777" w:rsidR="00252E84" w:rsidRPr="00CE524F" w:rsidRDefault="00252E84" w:rsidP="008E57E0">
            <w:pPr>
              <w:spacing w:after="365" w:line="276" w:lineRule="auto"/>
              <w:jc w:val="both"/>
              <w:rPr>
                <w:rFonts w:ascii="Sylfaen" w:hAnsi="Sylfaen"/>
                <w:color w:val="000000" w:themeColor="text1"/>
              </w:rPr>
            </w:pPr>
          </w:p>
          <w:p w14:paraId="22EFF1EC" w14:textId="73E628D8" w:rsidR="00252E84" w:rsidRPr="00CE524F" w:rsidRDefault="00252E84" w:rsidP="008E57E0">
            <w:pPr>
              <w:spacing w:after="365" w:line="276" w:lineRule="auto"/>
              <w:jc w:val="both"/>
              <w:rPr>
                <w:rFonts w:ascii="Sylfaen" w:hAnsi="Sylfaen"/>
                <w:color w:val="000000" w:themeColor="text1"/>
              </w:rPr>
            </w:pPr>
            <w:r w:rsidRPr="00CE524F">
              <w:rPr>
                <w:rFonts w:ascii="Sylfaen" w:hAnsi="Sylfaen"/>
                <w:color w:val="000000" w:themeColor="text1"/>
              </w:rPr>
              <w:lastRenderedPageBreak/>
              <w:t>ამასთან, კანონის მოთხოვნის შესაბამისად, კომპანია XY/კომპანიები XY უზრუნველყოფს/უზრუნველყოფენ თქვენ მიერ გადახდილი თანხების დაბრუნებას, ხოლო თუ პაკეტში შედის ტრანსპორტირება, უზრუნველყოფს/უზრუნველყოფენ თქვენს რეპატრიაციას იმ შემთხვევაში, თუ ის/ისინი გახდება/გახდებიან გადახდისუუნარო</w:t>
            </w:r>
            <w:r w:rsidR="00DE5E98" w:rsidRPr="00CE524F">
              <w:rPr>
                <w:rFonts w:ascii="Sylfaen" w:hAnsi="Sylfaen"/>
                <w:color w:val="000000" w:themeColor="text1"/>
              </w:rPr>
              <w:t>.</w:t>
            </w:r>
          </w:p>
          <w:p w14:paraId="01DADE5A" w14:textId="3C0B0D4F" w:rsidR="00252E84" w:rsidRPr="00CE524F" w:rsidRDefault="00252E84" w:rsidP="008E57E0">
            <w:pPr>
              <w:spacing w:after="365" w:line="276" w:lineRule="auto"/>
              <w:jc w:val="both"/>
              <w:rPr>
                <w:rFonts w:ascii="Sylfaen" w:hAnsi="Sylfaen"/>
                <w:color w:val="000000" w:themeColor="text1"/>
              </w:rPr>
            </w:pPr>
            <w:r w:rsidRPr="00CE524F">
              <w:rPr>
                <w:rFonts w:ascii="Sylfaen" w:hAnsi="Sylfaen"/>
                <w:color w:val="000000" w:themeColor="text1"/>
              </w:rPr>
              <w:t>მეტი ინფორმაცია დირექტივაში (EU) 2015/2302 განსაზღვრულ ძირითად უფლებებზე (უზრუნველყოფილი იქნეს ჰიპერბმულის ფორმით</w:t>
            </w:r>
            <w:r w:rsidR="00DE5E98" w:rsidRPr="00CE524F">
              <w:rPr>
                <w:rFonts w:ascii="Sylfaen" w:hAnsi="Sylfaen"/>
                <w:color w:val="000000" w:themeColor="text1"/>
              </w:rPr>
              <w:t>).</w:t>
            </w:r>
          </w:p>
          <w:p w14:paraId="02F98D39" w14:textId="6525A5B5" w:rsidR="00252E84" w:rsidRPr="00CE524F" w:rsidRDefault="00252E84"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მიჰყვება რა ჰიპერბმულს, </w:t>
            </w:r>
            <w:r w:rsidR="005D2139" w:rsidRPr="00CE524F">
              <w:rPr>
                <w:rFonts w:ascii="Sylfaen" w:hAnsi="Sylfaen"/>
                <w:color w:val="000000" w:themeColor="text1"/>
              </w:rPr>
              <w:t>ტურისტ</w:t>
            </w:r>
            <w:r w:rsidRPr="00CE524F">
              <w:rPr>
                <w:rFonts w:ascii="Sylfaen" w:hAnsi="Sylfaen"/>
                <w:color w:val="000000" w:themeColor="text1"/>
              </w:rPr>
              <w:t>ი მიიღებს შემდეგ ინფორმაციას</w:t>
            </w:r>
            <w:r w:rsidR="00DE5E98" w:rsidRPr="00CE524F">
              <w:rPr>
                <w:rFonts w:ascii="Sylfaen" w:hAnsi="Sylfaen"/>
                <w:color w:val="000000" w:themeColor="text1"/>
              </w:rPr>
              <w:t>:</w:t>
            </w:r>
          </w:p>
          <w:p w14:paraId="6038CA0A" w14:textId="4E10BCAA" w:rsidR="00252E84" w:rsidRPr="00CE524F" w:rsidRDefault="00252E84" w:rsidP="008E57E0">
            <w:pPr>
              <w:spacing w:after="365" w:line="276" w:lineRule="auto"/>
              <w:jc w:val="both"/>
              <w:rPr>
                <w:rFonts w:ascii="Sylfaen" w:hAnsi="Sylfaen"/>
                <w:color w:val="000000" w:themeColor="text1"/>
              </w:rPr>
            </w:pPr>
            <w:r w:rsidRPr="00CE524F">
              <w:rPr>
                <w:rFonts w:ascii="Sylfaen" w:hAnsi="Sylfaen"/>
                <w:color w:val="000000" w:themeColor="text1"/>
              </w:rPr>
              <w:t>ძირითადი უფლებები დირექტივის (EU) 2015/2302 მი</w:t>
            </w:r>
            <w:r w:rsidR="00DE5E98" w:rsidRPr="00CE524F">
              <w:rPr>
                <w:rFonts w:ascii="Sylfaen" w:hAnsi="Sylfaen"/>
                <w:color w:val="000000" w:themeColor="text1"/>
              </w:rPr>
              <w:t>ხედვი</w:t>
            </w:r>
          </w:p>
          <w:p w14:paraId="416BF54F" w14:textId="0E046D7D" w:rsidR="00252E84" w:rsidRPr="00CE524F" w:rsidRDefault="00252E84"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w:t>
            </w:r>
            <w:r w:rsidR="005D2139" w:rsidRPr="00CE524F">
              <w:rPr>
                <w:rFonts w:ascii="Sylfaen" w:hAnsi="Sylfaen"/>
                <w:color w:val="000000" w:themeColor="text1"/>
              </w:rPr>
              <w:t>ტურისტ</w:t>
            </w:r>
            <w:r w:rsidRPr="00CE524F">
              <w:rPr>
                <w:rFonts w:ascii="Sylfaen" w:hAnsi="Sylfaen"/>
                <w:color w:val="000000" w:themeColor="text1"/>
              </w:rPr>
              <w:t xml:space="preserve">ები მიიღებენ ყველა არსებით ინფორმაციას პაკეტის შესახებ საგზურით </w:t>
            </w:r>
            <w:r w:rsidR="005D2139" w:rsidRPr="00CE524F">
              <w:rPr>
                <w:rFonts w:ascii="Sylfaen" w:hAnsi="Sylfaen"/>
                <w:color w:val="000000" w:themeColor="text1"/>
              </w:rPr>
              <w:t>ტურისტ</w:t>
            </w:r>
            <w:r w:rsidRPr="00CE524F">
              <w:rPr>
                <w:rFonts w:ascii="Sylfaen" w:hAnsi="Sylfaen"/>
                <w:color w:val="000000" w:themeColor="text1"/>
              </w:rPr>
              <w:t>ობის ხელშეკრულების დადებამდე</w:t>
            </w:r>
            <w:r w:rsidR="00DE5E98" w:rsidRPr="00CE524F">
              <w:rPr>
                <w:rFonts w:ascii="Sylfaen" w:hAnsi="Sylfaen"/>
                <w:color w:val="000000" w:themeColor="text1"/>
              </w:rPr>
              <w:t>.</w:t>
            </w:r>
          </w:p>
          <w:p w14:paraId="65AEAEB0" w14:textId="30989324" w:rsidR="00252E84" w:rsidRPr="00CE524F" w:rsidRDefault="00252E84" w:rsidP="008E57E0">
            <w:pPr>
              <w:spacing w:after="365" w:line="276" w:lineRule="auto"/>
              <w:jc w:val="both"/>
              <w:rPr>
                <w:rFonts w:ascii="Sylfaen" w:hAnsi="Sylfaen"/>
                <w:color w:val="000000" w:themeColor="text1"/>
              </w:rPr>
            </w:pPr>
            <w:r w:rsidRPr="00CE524F">
              <w:rPr>
                <w:rFonts w:ascii="Sylfaen" w:hAnsi="Sylfaen"/>
                <w:color w:val="000000" w:themeColor="text1"/>
              </w:rPr>
              <w:lastRenderedPageBreak/>
              <w:t xml:space="preserve">— ყოველთვის არის მინიმუმ ერთი მოვაჭრე, რომელიც პასუხისმგებელია ხელშეკრულებაში შესული ყველა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მომსახურების სათანადო შესრულებაზე.</w:t>
            </w:r>
          </w:p>
          <w:p w14:paraId="797091B7" w14:textId="77777777" w:rsidR="00252E84" w:rsidRPr="00CE524F" w:rsidRDefault="00252E84" w:rsidP="008E57E0">
            <w:pPr>
              <w:spacing w:after="365" w:line="276" w:lineRule="auto"/>
              <w:jc w:val="both"/>
              <w:rPr>
                <w:rFonts w:ascii="Sylfaen" w:hAnsi="Sylfaen"/>
                <w:color w:val="000000" w:themeColor="text1"/>
              </w:rPr>
            </w:pPr>
          </w:p>
          <w:p w14:paraId="6E931C61" w14:textId="65B10F71" w:rsidR="00252E84" w:rsidRPr="00CE524F" w:rsidRDefault="00252E84"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w:t>
            </w:r>
            <w:r w:rsidR="005D2139" w:rsidRPr="00CE524F">
              <w:rPr>
                <w:rFonts w:ascii="Sylfaen" w:hAnsi="Sylfaen"/>
                <w:color w:val="000000" w:themeColor="text1"/>
              </w:rPr>
              <w:t>ტურისტ</w:t>
            </w:r>
            <w:r w:rsidRPr="00CE524F">
              <w:rPr>
                <w:rFonts w:ascii="Sylfaen" w:hAnsi="Sylfaen"/>
                <w:color w:val="000000" w:themeColor="text1"/>
              </w:rPr>
              <w:t xml:space="preserve">ებს ეძლევათ გადაუდებელი დახმარების ნომერი ან საკონტაქტო პირის რეკვიზიტები, რომლითაც მათ შეუძლიათ </w:t>
            </w:r>
            <w:r w:rsidR="005D2139" w:rsidRPr="00CE524F">
              <w:rPr>
                <w:rFonts w:ascii="Sylfaen" w:hAnsi="Sylfaen"/>
                <w:color w:val="000000" w:themeColor="text1"/>
              </w:rPr>
              <w:t>ტუროპერატორ</w:t>
            </w:r>
            <w:r w:rsidRPr="00CE524F">
              <w:rPr>
                <w:rFonts w:ascii="Sylfaen" w:hAnsi="Sylfaen"/>
                <w:color w:val="000000" w:themeColor="text1"/>
              </w:rPr>
              <w:t>ორთან ან ტურაგენტთან დაკავშირება.</w:t>
            </w:r>
          </w:p>
          <w:p w14:paraId="1CB49BAB" w14:textId="77777777" w:rsidR="00252E84" w:rsidRPr="00CE524F" w:rsidRDefault="00252E84" w:rsidP="008E57E0">
            <w:pPr>
              <w:spacing w:after="365" w:line="276" w:lineRule="auto"/>
              <w:jc w:val="both"/>
              <w:rPr>
                <w:rFonts w:ascii="Sylfaen" w:hAnsi="Sylfaen"/>
                <w:color w:val="000000" w:themeColor="text1"/>
              </w:rPr>
            </w:pPr>
          </w:p>
          <w:p w14:paraId="57C4AE49" w14:textId="3051FB3C" w:rsidR="00252E84" w:rsidRPr="00CE524F" w:rsidRDefault="00252E84"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w:t>
            </w:r>
            <w:r w:rsidR="005D2139" w:rsidRPr="00CE524F">
              <w:rPr>
                <w:rFonts w:ascii="Sylfaen" w:hAnsi="Sylfaen"/>
                <w:color w:val="000000" w:themeColor="text1"/>
              </w:rPr>
              <w:t>ტურისტ</w:t>
            </w:r>
            <w:r w:rsidRPr="00CE524F">
              <w:rPr>
                <w:rFonts w:ascii="Sylfaen" w:hAnsi="Sylfaen"/>
                <w:color w:val="000000" w:themeColor="text1"/>
              </w:rPr>
              <w:t>ებს შეუძლიათ პაკეტი გადასცენ სხვა პირს გონივრულ ვადაში შეტყობინების გაგზავნით და შესაძლო დამატებითი ხარჯების გაღებით.</w:t>
            </w:r>
          </w:p>
          <w:p w14:paraId="2F5F0515" w14:textId="77777777" w:rsidR="00252E84" w:rsidRPr="00CE524F" w:rsidRDefault="00252E84" w:rsidP="008E57E0">
            <w:pPr>
              <w:spacing w:after="365" w:line="276" w:lineRule="auto"/>
              <w:jc w:val="both"/>
              <w:rPr>
                <w:rFonts w:ascii="Sylfaen" w:hAnsi="Sylfaen"/>
                <w:color w:val="000000" w:themeColor="text1"/>
              </w:rPr>
            </w:pPr>
          </w:p>
          <w:p w14:paraId="6B52B2F2" w14:textId="26A233A2" w:rsidR="00252E84" w:rsidRPr="00CE524F" w:rsidRDefault="00252E84"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პაკეტის ფასის გაზრდა შესაძლებელია მხოლოდ იმ შემთხვევაში, თუ იზრდება კონკრეტული ხარჯები (მაგალითად, </w:t>
            </w:r>
            <w:r w:rsidRPr="00CE524F">
              <w:rPr>
                <w:rFonts w:ascii="Sylfaen" w:hAnsi="Sylfaen"/>
                <w:color w:val="000000" w:themeColor="text1"/>
              </w:rPr>
              <w:lastRenderedPageBreak/>
              <w:t xml:space="preserve">საწვავის ფასი) და თუ ეს გარკვევითაა გათვალისწინებული ხელშეკრულებაში და, ნებისმიერ შემთხვევაში, პაკეტის დაწყებამდე მინიმუმ 20 დღით ადრე. თუ ფასის ზრდა აღემატება პაკეტის ფასს 8%-ზე მეტად, </w:t>
            </w:r>
            <w:r w:rsidR="005D2139" w:rsidRPr="00CE524F">
              <w:rPr>
                <w:rFonts w:ascii="Sylfaen" w:hAnsi="Sylfaen"/>
                <w:color w:val="000000" w:themeColor="text1"/>
              </w:rPr>
              <w:t>ტურისტ</w:t>
            </w:r>
            <w:r w:rsidRPr="00CE524F">
              <w:rPr>
                <w:rFonts w:ascii="Sylfaen" w:hAnsi="Sylfaen"/>
                <w:color w:val="000000" w:themeColor="text1"/>
              </w:rPr>
              <w:t xml:space="preserve">ს უფლება აქვს, შეწყვიტოს ხელშეკრულება. თუ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 იტოვებს ფასის გაზრდის უფლებას, </w:t>
            </w:r>
            <w:r w:rsidR="005D2139" w:rsidRPr="00CE524F">
              <w:rPr>
                <w:rFonts w:ascii="Sylfaen" w:hAnsi="Sylfaen"/>
                <w:color w:val="000000" w:themeColor="text1"/>
              </w:rPr>
              <w:t>ტურისტ</w:t>
            </w:r>
            <w:r w:rsidRPr="00CE524F">
              <w:rPr>
                <w:rFonts w:ascii="Sylfaen" w:hAnsi="Sylfaen"/>
                <w:color w:val="000000" w:themeColor="text1"/>
              </w:rPr>
              <w:t>ს ფასის შემცირების უფლება აქვს, თუ მცირდება შესაბამისი ხარჯები.</w:t>
            </w:r>
          </w:p>
          <w:p w14:paraId="5EA7D038" w14:textId="77777777" w:rsidR="00252E84" w:rsidRPr="00CE524F" w:rsidRDefault="00252E84" w:rsidP="008E57E0">
            <w:pPr>
              <w:spacing w:after="365" w:line="276" w:lineRule="auto"/>
              <w:jc w:val="both"/>
              <w:rPr>
                <w:rFonts w:ascii="Sylfaen" w:hAnsi="Sylfaen"/>
                <w:color w:val="000000" w:themeColor="text1"/>
              </w:rPr>
            </w:pPr>
          </w:p>
          <w:p w14:paraId="66EBDA2B" w14:textId="29786B83" w:rsidR="00252E84" w:rsidRPr="00CE524F" w:rsidRDefault="00252E84"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w:t>
            </w:r>
            <w:r w:rsidR="005D2139" w:rsidRPr="00CE524F">
              <w:rPr>
                <w:rFonts w:ascii="Sylfaen" w:hAnsi="Sylfaen"/>
                <w:color w:val="000000" w:themeColor="text1"/>
              </w:rPr>
              <w:t>ტურისტ</w:t>
            </w:r>
            <w:r w:rsidRPr="00CE524F">
              <w:rPr>
                <w:rFonts w:ascii="Sylfaen" w:hAnsi="Sylfaen"/>
                <w:color w:val="000000" w:themeColor="text1"/>
              </w:rPr>
              <w:t xml:space="preserve">ებს შეუძლიათ, შეწყვეტონ ხელშეკრულება შეწყვეტის რაიმე მოსაკრებლის გადახდის გარეშე და სრულად დაიბრუნონ ნებისმიერი გადახდილი თანხა, თუ პაკეტის რომელიმე არსებითი ელემენტი, გარდა ფასისა, მნიშვნელოვნად შეიცვლება. თუ პაკეტის დაწყებამდე მოვაჭრე, რომელიც პასუხისმგებელია პაკეტზე, აუქმებს პაკეტს, </w:t>
            </w:r>
            <w:r w:rsidR="005D2139" w:rsidRPr="00CE524F">
              <w:rPr>
                <w:rFonts w:ascii="Sylfaen" w:hAnsi="Sylfaen"/>
                <w:color w:val="000000" w:themeColor="text1"/>
              </w:rPr>
              <w:t>ტურისტ</w:t>
            </w:r>
            <w:r w:rsidRPr="00CE524F">
              <w:rPr>
                <w:rFonts w:ascii="Sylfaen" w:hAnsi="Sylfaen"/>
                <w:color w:val="000000" w:themeColor="text1"/>
              </w:rPr>
              <w:t>ები უფლებამოსილი არიან, დაიბრუნონ თანხა და მიიღონ კომპენსაცია, საჭიროების შემთხვევაში.</w:t>
            </w:r>
          </w:p>
          <w:p w14:paraId="011D9E0F" w14:textId="77777777" w:rsidR="00252E84" w:rsidRPr="00CE524F" w:rsidRDefault="00252E84" w:rsidP="008E57E0">
            <w:pPr>
              <w:spacing w:after="365" w:line="276" w:lineRule="auto"/>
              <w:jc w:val="both"/>
              <w:rPr>
                <w:rFonts w:ascii="Sylfaen" w:hAnsi="Sylfaen"/>
                <w:color w:val="000000" w:themeColor="text1"/>
              </w:rPr>
            </w:pPr>
          </w:p>
          <w:p w14:paraId="68455148" w14:textId="11C895E1" w:rsidR="00252E84" w:rsidRPr="00CE524F" w:rsidRDefault="00252E84"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პაკეტის დაწყებამდე </w:t>
            </w:r>
            <w:r w:rsidR="005D2139" w:rsidRPr="00CE524F">
              <w:rPr>
                <w:rFonts w:ascii="Sylfaen" w:hAnsi="Sylfaen"/>
                <w:color w:val="000000" w:themeColor="text1"/>
              </w:rPr>
              <w:t>ტურისტ</w:t>
            </w:r>
            <w:r w:rsidRPr="00CE524F">
              <w:rPr>
                <w:rFonts w:ascii="Sylfaen" w:hAnsi="Sylfaen"/>
                <w:color w:val="000000" w:themeColor="text1"/>
              </w:rPr>
              <w:t>ებს შეუძლიათ ხელშეკრულების შეწყვეტა შეწყვეტის რაიმე მოსაკრებლის გადახდის გარეშე გამონაკლის შემთხვევებში, მაგალითად, თუ არსებობს უსაფრხოების სერიოზული პრობლემები დანიშნულების ადგილას, რომლებიც, სავარაუდოდ, გავლენას იქონიებს პაკეტზე.</w:t>
            </w:r>
          </w:p>
          <w:p w14:paraId="464C1AF6" w14:textId="77777777" w:rsidR="00252E84" w:rsidRPr="00CE524F" w:rsidRDefault="00252E84" w:rsidP="008E57E0">
            <w:pPr>
              <w:spacing w:after="365" w:line="276" w:lineRule="auto"/>
              <w:jc w:val="both"/>
              <w:rPr>
                <w:rFonts w:ascii="Sylfaen" w:hAnsi="Sylfaen"/>
                <w:color w:val="000000" w:themeColor="text1"/>
              </w:rPr>
            </w:pPr>
          </w:p>
          <w:p w14:paraId="70B33292" w14:textId="18FE0CE0" w:rsidR="00252E84" w:rsidRPr="00CE524F" w:rsidRDefault="00252E84"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ამასთან, </w:t>
            </w:r>
            <w:r w:rsidR="005D2139" w:rsidRPr="00CE524F">
              <w:rPr>
                <w:rFonts w:ascii="Sylfaen" w:hAnsi="Sylfaen"/>
                <w:color w:val="000000" w:themeColor="text1"/>
              </w:rPr>
              <w:t>ტურისტ</w:t>
            </w:r>
            <w:r w:rsidRPr="00CE524F">
              <w:rPr>
                <w:rFonts w:ascii="Sylfaen" w:hAnsi="Sylfaen"/>
                <w:color w:val="000000" w:themeColor="text1"/>
              </w:rPr>
              <w:t>ებს ნებისმიერ დროს შეუძლიათ, პაკეტის დაწყებამდე შეწყვიტონ ხელშეკრულება შესაბამისი და დასაბუთებული შეწყვეტის მოსაკრებლის გადახდის სანაცვლოდ.</w:t>
            </w:r>
          </w:p>
          <w:p w14:paraId="25A7F7C3" w14:textId="77777777" w:rsidR="00252E84" w:rsidRPr="00CE524F" w:rsidRDefault="00252E84" w:rsidP="008E57E0">
            <w:pPr>
              <w:spacing w:after="365" w:line="276" w:lineRule="auto"/>
              <w:jc w:val="both"/>
              <w:rPr>
                <w:rFonts w:ascii="Sylfaen" w:hAnsi="Sylfaen"/>
                <w:color w:val="000000" w:themeColor="text1"/>
              </w:rPr>
            </w:pPr>
          </w:p>
          <w:p w14:paraId="37D8BCE5" w14:textId="19FDDEA7" w:rsidR="00252E84" w:rsidRPr="00CE524F" w:rsidRDefault="00252E84"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თუ პაკეტის დაწყების შემდეგ პაკეტის მნიშვნელოვანი ელემენტები ვერ სრულდება ისე, როგორც შეთანხმებული იყო, </w:t>
            </w:r>
            <w:r w:rsidR="005D2139" w:rsidRPr="00CE524F">
              <w:rPr>
                <w:rFonts w:ascii="Sylfaen" w:hAnsi="Sylfaen"/>
                <w:color w:val="000000" w:themeColor="text1"/>
              </w:rPr>
              <w:t>ტურისტ</w:t>
            </w:r>
            <w:r w:rsidRPr="00CE524F">
              <w:rPr>
                <w:rFonts w:ascii="Sylfaen" w:hAnsi="Sylfaen"/>
                <w:color w:val="000000" w:themeColor="text1"/>
              </w:rPr>
              <w:t xml:space="preserve">ს უნდა შესთავაზონ შესაბამისი </w:t>
            </w:r>
            <w:r w:rsidRPr="00CE524F">
              <w:rPr>
                <w:rFonts w:ascii="Sylfaen" w:hAnsi="Sylfaen"/>
                <w:color w:val="000000" w:themeColor="text1"/>
              </w:rPr>
              <w:lastRenderedPageBreak/>
              <w:t xml:space="preserve">ალტერნატიული მომსახურებები დამატებითი ხარჯების გარეშე. </w:t>
            </w:r>
            <w:r w:rsidR="005D2139" w:rsidRPr="00CE524F">
              <w:rPr>
                <w:rFonts w:ascii="Sylfaen" w:hAnsi="Sylfaen"/>
                <w:color w:val="000000" w:themeColor="text1"/>
              </w:rPr>
              <w:t>ტურისტ</w:t>
            </w:r>
            <w:r w:rsidRPr="00CE524F">
              <w:rPr>
                <w:rFonts w:ascii="Sylfaen" w:hAnsi="Sylfaen"/>
                <w:color w:val="000000" w:themeColor="text1"/>
              </w:rPr>
              <w:t xml:space="preserve">ებს შეუძლიათ ხელშეკრულების შეწყვეტა შეწყვეტის რაიმე მოსაკრებლის გადახდის გარეშე, როდესაც მომსახურებები არ სრულდება ხელშეკრულების შესაბამისად და, შესაბამისად, არსებითად მოქმედებს პაკეტის შესრულებაზე და </w:t>
            </w:r>
            <w:r w:rsidR="005D2139" w:rsidRPr="00CE524F">
              <w:rPr>
                <w:rFonts w:ascii="Sylfaen" w:hAnsi="Sylfaen"/>
                <w:color w:val="000000" w:themeColor="text1"/>
              </w:rPr>
              <w:t>ტუროპერატორ</w:t>
            </w:r>
            <w:r w:rsidRPr="00CE524F">
              <w:rPr>
                <w:rFonts w:ascii="Sylfaen" w:hAnsi="Sylfaen"/>
                <w:color w:val="000000" w:themeColor="text1"/>
              </w:rPr>
              <w:t>ორი ვერ აგვარებს პრობლემას.</w:t>
            </w:r>
          </w:p>
          <w:p w14:paraId="10D37ADB" w14:textId="77777777" w:rsidR="00252E84" w:rsidRPr="00CE524F" w:rsidRDefault="00252E84" w:rsidP="008E57E0">
            <w:pPr>
              <w:spacing w:after="365" w:line="276" w:lineRule="auto"/>
              <w:jc w:val="both"/>
              <w:rPr>
                <w:rFonts w:ascii="Sylfaen" w:hAnsi="Sylfaen"/>
                <w:color w:val="000000" w:themeColor="text1"/>
              </w:rPr>
            </w:pPr>
          </w:p>
          <w:p w14:paraId="1C1CD8FC" w14:textId="1D712FE7" w:rsidR="00252E84" w:rsidRPr="00CE524F" w:rsidRDefault="00252E84"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w:t>
            </w:r>
            <w:r w:rsidR="005D2139" w:rsidRPr="00CE524F">
              <w:rPr>
                <w:rFonts w:ascii="Sylfaen" w:hAnsi="Sylfaen"/>
                <w:color w:val="000000" w:themeColor="text1"/>
              </w:rPr>
              <w:t>ტურისტ</w:t>
            </w:r>
            <w:r w:rsidRPr="00CE524F">
              <w:rPr>
                <w:rFonts w:ascii="Sylfaen" w:hAnsi="Sylfaen"/>
                <w:color w:val="000000" w:themeColor="text1"/>
              </w:rPr>
              <w:t xml:space="preserve">ები, ასევე, უფლებამოსილი არიან, შეამცირონ ფასი ან/და მიიღონ კომპენსაცია, როდესაც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 არ სრულდება ან სრულდება არაჯეროვნად.</w:t>
            </w:r>
          </w:p>
          <w:p w14:paraId="19BD0295" w14:textId="77777777" w:rsidR="00252E84" w:rsidRPr="00CE524F" w:rsidRDefault="00252E84" w:rsidP="008E57E0">
            <w:pPr>
              <w:spacing w:after="365" w:line="276" w:lineRule="auto"/>
              <w:jc w:val="both"/>
              <w:rPr>
                <w:rFonts w:ascii="Sylfaen" w:hAnsi="Sylfaen"/>
                <w:color w:val="000000" w:themeColor="text1"/>
              </w:rPr>
            </w:pPr>
          </w:p>
          <w:p w14:paraId="0318C91A" w14:textId="0879BEAB" w:rsidR="00252E84" w:rsidRPr="00CE524F" w:rsidRDefault="00252E84"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ორმა დახმარება უნდა გაუწიოს </w:t>
            </w:r>
            <w:r w:rsidR="005D2139" w:rsidRPr="00CE524F">
              <w:rPr>
                <w:rFonts w:ascii="Sylfaen" w:hAnsi="Sylfaen"/>
                <w:color w:val="000000" w:themeColor="text1"/>
              </w:rPr>
              <w:t>ტურისტ</w:t>
            </w:r>
            <w:r w:rsidRPr="00CE524F">
              <w:rPr>
                <w:rFonts w:ascii="Sylfaen" w:hAnsi="Sylfaen"/>
                <w:color w:val="000000" w:themeColor="text1"/>
              </w:rPr>
              <w:t>ს, თუ მას სირთულეები შეექმნება.</w:t>
            </w:r>
          </w:p>
          <w:p w14:paraId="68E79C0C" w14:textId="77777777" w:rsidR="00252E84" w:rsidRPr="00CE524F" w:rsidRDefault="00252E84" w:rsidP="008E57E0">
            <w:pPr>
              <w:spacing w:after="365" w:line="276" w:lineRule="auto"/>
              <w:jc w:val="both"/>
              <w:rPr>
                <w:rFonts w:ascii="Sylfaen" w:hAnsi="Sylfaen"/>
                <w:color w:val="000000" w:themeColor="text1"/>
              </w:rPr>
            </w:pPr>
          </w:p>
          <w:p w14:paraId="185A5BA5" w14:textId="5D820074" w:rsidR="00252E84" w:rsidRPr="00CE524F" w:rsidRDefault="00252E84"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თუ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 ხოლო ზოგიერთ წევრ სახელმწიფოში - ინდივიდუალური კომპანია, გახდება გადახდისუუნარო, გადახდილი თანხები დაუბრუნდება გადამხდელს. თუ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 ან, საჭიროების შემთხვევაში, ინდივიდუალური კომპანია გახდება გადახდისუუნარო პაკეტის დაწყების შემდეგ და თუ პაკეტში შედის ტრანსპორტირება, </w:t>
            </w:r>
            <w:r w:rsidR="005D2139" w:rsidRPr="00CE524F">
              <w:rPr>
                <w:rFonts w:ascii="Sylfaen" w:hAnsi="Sylfaen"/>
                <w:color w:val="000000" w:themeColor="text1"/>
              </w:rPr>
              <w:t>ტურისტ</w:t>
            </w:r>
            <w:r w:rsidRPr="00CE524F">
              <w:rPr>
                <w:rFonts w:ascii="Sylfaen" w:hAnsi="Sylfaen"/>
                <w:color w:val="000000" w:themeColor="text1"/>
              </w:rPr>
              <w:t xml:space="preserve">ის რეპატრიაცია დაზღვეულია. XY გადახდისუუნარობისგან დაცვას აზღვევს YZ -ში (გადახდისუუნარობისგან დაცვაზე პასუხისმგებელი სუბიექტი, მაგალითად, საგარანტიო ფონდი ან სადაზღვევო კომპანია). </w:t>
            </w:r>
            <w:r w:rsidR="005D2139" w:rsidRPr="00CE524F">
              <w:rPr>
                <w:rFonts w:ascii="Sylfaen" w:hAnsi="Sylfaen"/>
                <w:color w:val="000000" w:themeColor="text1"/>
              </w:rPr>
              <w:t>ტურისტ</w:t>
            </w:r>
            <w:r w:rsidRPr="00CE524F">
              <w:rPr>
                <w:rFonts w:ascii="Sylfaen" w:hAnsi="Sylfaen"/>
                <w:color w:val="000000" w:themeColor="text1"/>
              </w:rPr>
              <w:t xml:space="preserve">ებს შეუძლიათ დაუკავშირდნენ ამ სუბიექტს ან, საჭიროების შემთხვევაში, კომპეტენტურ სუბიექტს (საკონტაქტო ინფორმაცია, დასახელების, გეოგრაფიული მისამართის, ელექტრონული ფოსტის მისამართისა და ტელეფონის ნომრის ჩათვლით), თუ </w:t>
            </w:r>
            <w:r w:rsidRPr="00CE524F">
              <w:rPr>
                <w:rFonts w:ascii="Sylfaen" w:hAnsi="Sylfaen"/>
                <w:color w:val="000000" w:themeColor="text1"/>
              </w:rPr>
              <w:lastRenderedPageBreak/>
              <w:t>მომსახურებები უარყოფილია YZ-ის გადახდისუუნარობის გამო.</w:t>
            </w:r>
          </w:p>
          <w:p w14:paraId="5D7A86E8" w14:textId="77777777" w:rsidR="00252E84" w:rsidRPr="00CE524F" w:rsidRDefault="00252E84" w:rsidP="008E57E0">
            <w:pPr>
              <w:spacing w:after="365" w:line="276" w:lineRule="auto"/>
              <w:jc w:val="both"/>
              <w:rPr>
                <w:rFonts w:ascii="Sylfaen" w:hAnsi="Sylfaen"/>
                <w:color w:val="000000" w:themeColor="text1"/>
              </w:rPr>
            </w:pPr>
          </w:p>
          <w:p w14:paraId="40965470" w14:textId="77777777" w:rsidR="00252E84" w:rsidRPr="00CE524F" w:rsidRDefault="00252E84" w:rsidP="008E57E0">
            <w:pPr>
              <w:spacing w:after="365" w:line="276" w:lineRule="auto"/>
              <w:jc w:val="both"/>
              <w:rPr>
                <w:rFonts w:ascii="Sylfaen" w:hAnsi="Sylfaen"/>
                <w:color w:val="000000" w:themeColor="text1"/>
              </w:rPr>
            </w:pPr>
            <w:r w:rsidRPr="00CE524F">
              <w:rPr>
                <w:rFonts w:ascii="Sylfaen" w:hAnsi="Sylfaen"/>
                <w:color w:val="000000" w:themeColor="text1"/>
              </w:rPr>
              <w:t>დირექტივა (EU) 2015/2302, როგორც ის გადატანილია ეროვნულ კანონმდებლობაში (ჰიპერბმული)</w:t>
            </w:r>
          </w:p>
          <w:p w14:paraId="62322494" w14:textId="77777777" w:rsidR="00252E84" w:rsidRPr="00CE524F" w:rsidRDefault="00252E84" w:rsidP="008E57E0">
            <w:pPr>
              <w:spacing w:after="365" w:line="276" w:lineRule="auto"/>
              <w:jc w:val="both"/>
              <w:rPr>
                <w:rFonts w:ascii="Sylfaen" w:hAnsi="Sylfaen"/>
                <w:color w:val="000000" w:themeColor="text1"/>
              </w:rPr>
            </w:pPr>
          </w:p>
          <w:p w14:paraId="33E3FE59" w14:textId="0AA637FA" w:rsidR="00C216FE" w:rsidRPr="00CE524F" w:rsidRDefault="00C216FE" w:rsidP="008E57E0">
            <w:pPr>
              <w:spacing w:line="276" w:lineRule="auto"/>
              <w:jc w:val="both"/>
              <w:rPr>
                <w:rFonts w:ascii="Sylfaen" w:hAnsi="Sylfaen"/>
                <w:color w:val="000000" w:themeColor="text1"/>
              </w:rPr>
            </w:pPr>
          </w:p>
        </w:tc>
        <w:tc>
          <w:tcPr>
            <w:tcW w:w="620" w:type="dxa"/>
          </w:tcPr>
          <w:p w14:paraId="4E422FE0" w14:textId="77777777" w:rsidR="00C216FE"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p w14:paraId="2AA76421" w14:textId="77777777" w:rsidR="00735CA9" w:rsidRDefault="00735CA9" w:rsidP="008E57E0">
            <w:pPr>
              <w:spacing w:line="276" w:lineRule="auto"/>
              <w:jc w:val="both"/>
              <w:rPr>
                <w:rFonts w:ascii="Sylfaen" w:hAnsi="Sylfaen"/>
                <w:color w:val="000000" w:themeColor="text1"/>
              </w:rPr>
            </w:pPr>
          </w:p>
          <w:p w14:paraId="40A71880" w14:textId="77777777" w:rsidR="00735CA9" w:rsidRDefault="00735CA9" w:rsidP="008E57E0">
            <w:pPr>
              <w:spacing w:line="276" w:lineRule="auto"/>
              <w:jc w:val="both"/>
              <w:rPr>
                <w:rFonts w:ascii="Sylfaen" w:hAnsi="Sylfaen"/>
                <w:color w:val="000000" w:themeColor="text1"/>
              </w:rPr>
            </w:pPr>
          </w:p>
          <w:p w14:paraId="3821A00E" w14:textId="77777777" w:rsidR="00735CA9" w:rsidRDefault="00735CA9" w:rsidP="008E57E0">
            <w:pPr>
              <w:spacing w:line="276" w:lineRule="auto"/>
              <w:jc w:val="both"/>
              <w:rPr>
                <w:rFonts w:ascii="Sylfaen" w:hAnsi="Sylfaen"/>
                <w:color w:val="000000" w:themeColor="text1"/>
              </w:rPr>
            </w:pPr>
          </w:p>
          <w:p w14:paraId="1DBBC6D1" w14:textId="77777777" w:rsidR="00735CA9" w:rsidRDefault="00735CA9" w:rsidP="008E57E0">
            <w:pPr>
              <w:spacing w:line="276" w:lineRule="auto"/>
              <w:jc w:val="both"/>
              <w:rPr>
                <w:rFonts w:ascii="Sylfaen" w:hAnsi="Sylfaen"/>
                <w:color w:val="000000" w:themeColor="text1"/>
              </w:rPr>
            </w:pPr>
          </w:p>
          <w:p w14:paraId="60CB68D2" w14:textId="77777777" w:rsidR="00735CA9" w:rsidRDefault="00735CA9" w:rsidP="008E57E0">
            <w:pPr>
              <w:spacing w:line="276" w:lineRule="auto"/>
              <w:jc w:val="both"/>
              <w:rPr>
                <w:rFonts w:ascii="Sylfaen" w:hAnsi="Sylfaen"/>
                <w:color w:val="000000" w:themeColor="text1"/>
              </w:rPr>
            </w:pPr>
          </w:p>
          <w:p w14:paraId="18F98355" w14:textId="77777777" w:rsidR="00735CA9" w:rsidRDefault="00735CA9" w:rsidP="008E57E0">
            <w:pPr>
              <w:spacing w:line="276" w:lineRule="auto"/>
              <w:jc w:val="both"/>
              <w:rPr>
                <w:rFonts w:ascii="Sylfaen" w:hAnsi="Sylfaen"/>
                <w:color w:val="000000" w:themeColor="text1"/>
              </w:rPr>
            </w:pPr>
          </w:p>
          <w:p w14:paraId="7E69ABDA" w14:textId="77777777" w:rsidR="00735CA9" w:rsidRDefault="00735CA9" w:rsidP="008E57E0">
            <w:pPr>
              <w:spacing w:line="276" w:lineRule="auto"/>
              <w:jc w:val="both"/>
              <w:rPr>
                <w:rFonts w:ascii="Sylfaen" w:hAnsi="Sylfaen"/>
                <w:color w:val="000000" w:themeColor="text1"/>
              </w:rPr>
            </w:pPr>
          </w:p>
          <w:p w14:paraId="0E12C861" w14:textId="77777777" w:rsidR="00735CA9" w:rsidRDefault="00735CA9" w:rsidP="008E57E0">
            <w:pPr>
              <w:spacing w:line="276" w:lineRule="auto"/>
              <w:jc w:val="both"/>
              <w:rPr>
                <w:rFonts w:ascii="Sylfaen" w:hAnsi="Sylfaen"/>
                <w:color w:val="000000" w:themeColor="text1"/>
              </w:rPr>
            </w:pPr>
          </w:p>
          <w:p w14:paraId="43CD5A58" w14:textId="77777777" w:rsidR="00735CA9" w:rsidRDefault="00735CA9" w:rsidP="008E57E0">
            <w:pPr>
              <w:spacing w:line="276" w:lineRule="auto"/>
              <w:jc w:val="both"/>
              <w:rPr>
                <w:rFonts w:ascii="Sylfaen" w:hAnsi="Sylfaen"/>
                <w:color w:val="000000" w:themeColor="text1"/>
              </w:rPr>
            </w:pPr>
          </w:p>
          <w:p w14:paraId="4CA17A5E" w14:textId="13461FAB" w:rsidR="00735CA9" w:rsidRPr="00CE524F" w:rsidRDefault="00735CA9" w:rsidP="008E57E0">
            <w:pPr>
              <w:spacing w:line="276" w:lineRule="auto"/>
              <w:jc w:val="both"/>
              <w:rPr>
                <w:rFonts w:ascii="Sylfaen" w:hAnsi="Sylfaen"/>
                <w:color w:val="000000" w:themeColor="text1"/>
              </w:rPr>
            </w:pPr>
            <w:r>
              <w:rPr>
                <w:rFonts w:ascii="Sylfaen" w:hAnsi="Sylfaen"/>
                <w:color w:val="000000" w:themeColor="text1"/>
              </w:rPr>
              <w:t>1</w:t>
            </w:r>
          </w:p>
        </w:tc>
        <w:tc>
          <w:tcPr>
            <w:tcW w:w="1155" w:type="dxa"/>
          </w:tcPr>
          <w:p w14:paraId="2A521D22" w14:textId="77777777" w:rsidR="00C216FE" w:rsidRPr="00CE524F" w:rsidRDefault="00492353" w:rsidP="00492353">
            <w:pPr>
              <w:spacing w:after="365" w:line="276" w:lineRule="auto"/>
              <w:jc w:val="center"/>
              <w:rPr>
                <w:rFonts w:ascii="Sylfaen" w:hAnsi="Sylfaen"/>
                <w:color w:val="000000" w:themeColor="text1"/>
              </w:rPr>
            </w:pPr>
            <w:r w:rsidRPr="00CE524F">
              <w:rPr>
                <w:rFonts w:ascii="Sylfaen" w:hAnsi="Sylfaen"/>
                <w:color w:val="000000" w:themeColor="text1"/>
              </w:rPr>
              <w:t>13.1</w:t>
            </w:r>
          </w:p>
          <w:p w14:paraId="17ABD55F" w14:textId="77777777" w:rsidR="00804824" w:rsidRPr="00CE524F" w:rsidRDefault="00804824" w:rsidP="00492353">
            <w:pPr>
              <w:spacing w:after="365" w:line="276" w:lineRule="auto"/>
              <w:jc w:val="center"/>
              <w:rPr>
                <w:rFonts w:ascii="Sylfaen" w:hAnsi="Sylfaen"/>
                <w:color w:val="000000" w:themeColor="text1"/>
              </w:rPr>
            </w:pPr>
          </w:p>
          <w:p w14:paraId="52FC706C" w14:textId="77777777" w:rsidR="00804824" w:rsidRPr="00CE524F" w:rsidRDefault="00804824" w:rsidP="00492353">
            <w:pPr>
              <w:spacing w:after="365" w:line="276" w:lineRule="auto"/>
              <w:jc w:val="center"/>
              <w:rPr>
                <w:rFonts w:ascii="Sylfaen" w:hAnsi="Sylfaen"/>
                <w:color w:val="000000" w:themeColor="text1"/>
              </w:rPr>
            </w:pPr>
          </w:p>
          <w:p w14:paraId="5D4E431F" w14:textId="77777777" w:rsidR="00804824" w:rsidRPr="00CE524F" w:rsidRDefault="00804824" w:rsidP="00492353">
            <w:pPr>
              <w:spacing w:after="365" w:line="276" w:lineRule="auto"/>
              <w:jc w:val="center"/>
              <w:rPr>
                <w:rFonts w:ascii="Sylfaen" w:hAnsi="Sylfaen"/>
                <w:color w:val="000000" w:themeColor="text1"/>
              </w:rPr>
            </w:pPr>
          </w:p>
          <w:p w14:paraId="123A9D95" w14:textId="77777777" w:rsidR="00804824" w:rsidRPr="00CE524F" w:rsidRDefault="00804824" w:rsidP="00492353">
            <w:pPr>
              <w:spacing w:after="365" w:line="276" w:lineRule="auto"/>
              <w:jc w:val="center"/>
              <w:rPr>
                <w:rFonts w:ascii="Sylfaen" w:hAnsi="Sylfaen"/>
                <w:color w:val="000000" w:themeColor="text1"/>
              </w:rPr>
            </w:pPr>
          </w:p>
          <w:p w14:paraId="6559BF02" w14:textId="77777777" w:rsidR="00804824" w:rsidRPr="00CE524F" w:rsidRDefault="00804824" w:rsidP="00492353">
            <w:pPr>
              <w:spacing w:after="365" w:line="276" w:lineRule="auto"/>
              <w:jc w:val="center"/>
              <w:rPr>
                <w:rFonts w:ascii="Sylfaen" w:hAnsi="Sylfaen"/>
                <w:color w:val="000000" w:themeColor="text1"/>
              </w:rPr>
            </w:pPr>
          </w:p>
          <w:p w14:paraId="3E5F93CA" w14:textId="77777777" w:rsidR="00804824" w:rsidRPr="00CE524F" w:rsidRDefault="00804824" w:rsidP="00492353">
            <w:pPr>
              <w:spacing w:after="365" w:line="276" w:lineRule="auto"/>
              <w:jc w:val="center"/>
              <w:rPr>
                <w:rFonts w:ascii="Sylfaen" w:hAnsi="Sylfaen"/>
                <w:color w:val="000000" w:themeColor="text1"/>
              </w:rPr>
            </w:pPr>
          </w:p>
          <w:p w14:paraId="69E04069" w14:textId="2F94501C" w:rsidR="00804824" w:rsidRPr="00CE524F" w:rsidRDefault="00804824" w:rsidP="00804824">
            <w:pPr>
              <w:spacing w:after="365" w:line="276" w:lineRule="auto"/>
              <w:rPr>
                <w:rFonts w:ascii="Sylfaen" w:hAnsi="Sylfaen"/>
                <w:color w:val="000000" w:themeColor="text1"/>
              </w:rPr>
            </w:pPr>
            <w:r w:rsidRPr="00CE524F">
              <w:rPr>
                <w:rFonts w:ascii="Sylfaen" w:hAnsi="Sylfaen"/>
                <w:color w:val="000000" w:themeColor="text1"/>
              </w:rPr>
              <w:t>53</w:t>
            </w:r>
            <w:r w:rsidR="00DA777D" w:rsidRPr="00CE524F">
              <w:rPr>
                <w:rFonts w:ascii="Sylfaen" w:hAnsi="Sylfaen"/>
                <w:color w:val="000000" w:themeColor="text1"/>
              </w:rPr>
              <w:t>.1 ვ)</w:t>
            </w:r>
          </w:p>
        </w:tc>
        <w:tc>
          <w:tcPr>
            <w:tcW w:w="4660" w:type="dxa"/>
          </w:tcPr>
          <w:p w14:paraId="57ADBBE9" w14:textId="7C90E69F" w:rsidR="00492353" w:rsidRPr="00CE524F" w:rsidRDefault="00492353" w:rsidP="00492353">
            <w:pPr>
              <w:spacing w:after="365" w:line="276" w:lineRule="auto"/>
              <w:jc w:val="both"/>
              <w:rPr>
                <w:rFonts w:ascii="Sylfaen" w:hAnsi="Sylfaen"/>
                <w:b/>
                <w:bCs/>
                <w:color w:val="000000" w:themeColor="text1"/>
              </w:rPr>
            </w:pPr>
            <w:r w:rsidRPr="00CE524F">
              <w:rPr>
                <w:rFonts w:ascii="Sylfaen" w:hAnsi="Sylfaen"/>
                <w:b/>
                <w:bCs/>
                <w:color w:val="000000" w:themeColor="text1"/>
              </w:rPr>
              <w:t>წინასახელშეკრულებო ინფორმაცია</w:t>
            </w:r>
          </w:p>
          <w:p w14:paraId="29F35858" w14:textId="77777777" w:rsidR="00C216FE" w:rsidRPr="00CE524F" w:rsidRDefault="00492353" w:rsidP="00492353">
            <w:pPr>
              <w:spacing w:after="365" w:line="276" w:lineRule="auto"/>
              <w:jc w:val="both"/>
              <w:rPr>
                <w:rFonts w:ascii="Sylfaen" w:hAnsi="Sylfaen"/>
                <w:color w:val="000000" w:themeColor="text1"/>
              </w:rPr>
            </w:pPr>
            <w:r w:rsidRPr="00CE524F">
              <w:rPr>
                <w:rFonts w:ascii="Sylfaen" w:hAnsi="Sylfaen"/>
                <w:color w:val="000000" w:themeColor="text1"/>
              </w:rPr>
              <w:t>1. ტურისტს, ტურისტულ პაკეტის ან სხვა შესაბამის შეთავაზებასთან  დაკავშირებით, ხელშეკრულების დადებამდე, ტუროპერატორმა, ტურაგენტმა ან სხვა მოვაჭრემ უნდა მიაწოდოს ინფორმაცია ამ კანონის საქართველოს მთავრობის მიერ დამტკიცებული ფორმით გათვალისწინებული სტანდარტული ფორმების შესახებ.</w:t>
            </w:r>
          </w:p>
          <w:p w14:paraId="0DC3591F" w14:textId="77777777" w:rsidR="00804824" w:rsidRPr="00CE524F" w:rsidRDefault="00804824" w:rsidP="00492353">
            <w:pPr>
              <w:spacing w:after="365" w:line="276" w:lineRule="auto"/>
              <w:jc w:val="both"/>
              <w:rPr>
                <w:rFonts w:ascii="Sylfaen" w:hAnsi="Sylfaen"/>
                <w:color w:val="000000" w:themeColor="text1"/>
              </w:rPr>
            </w:pPr>
          </w:p>
          <w:p w14:paraId="1A14130A" w14:textId="77777777" w:rsidR="006356DD" w:rsidRPr="00CE524F" w:rsidRDefault="006356DD" w:rsidP="006356DD">
            <w:pPr>
              <w:jc w:val="both"/>
              <w:rPr>
                <w:rFonts w:ascii="Sylfaen" w:eastAsia="Arial Unicode MS" w:hAnsi="Sylfaen" w:cs="Arial Unicode MS"/>
                <w:b/>
                <w:color w:val="000000" w:themeColor="text1"/>
              </w:rPr>
            </w:pPr>
            <w:r w:rsidRPr="00CE524F">
              <w:rPr>
                <w:rFonts w:ascii="Sylfaen" w:eastAsia="Arial Unicode MS" w:hAnsi="Sylfaen" w:cs="Arial Unicode MS"/>
                <w:b/>
                <w:color w:val="000000" w:themeColor="text1"/>
              </w:rPr>
              <w:t>გარდამავალი დებულებები</w:t>
            </w:r>
          </w:p>
          <w:p w14:paraId="328E0CD7" w14:textId="77777777" w:rsidR="006356DD" w:rsidRPr="00CE524F" w:rsidRDefault="006356DD" w:rsidP="006356DD">
            <w:pPr>
              <w:jc w:val="both"/>
              <w:rPr>
                <w:rFonts w:ascii="Sylfaen" w:eastAsia="Arial Unicode MS" w:hAnsi="Sylfaen" w:cs="Arial Unicode MS"/>
                <w:color w:val="000000" w:themeColor="text1"/>
              </w:rPr>
            </w:pPr>
          </w:p>
          <w:p w14:paraId="0F2B274D" w14:textId="77777777" w:rsidR="006356DD" w:rsidRPr="00CE524F" w:rsidRDefault="006356DD" w:rsidP="006356DD">
            <w:pPr>
              <w:jc w:val="both"/>
              <w:rPr>
                <w:rFonts w:ascii="Sylfaen" w:eastAsia="Arial Unicode MS" w:hAnsi="Sylfaen" w:cs="Arial Unicode MS"/>
                <w:b/>
                <w:color w:val="000000" w:themeColor="text1"/>
              </w:rPr>
            </w:pPr>
            <w:r w:rsidRPr="00CE524F">
              <w:rPr>
                <w:rFonts w:ascii="Sylfaen" w:eastAsia="Arial Unicode MS" w:hAnsi="Sylfaen" w:cs="Arial Unicode MS"/>
                <w:b/>
                <w:color w:val="000000" w:themeColor="text1"/>
              </w:rPr>
              <w:t>1) საქართველოს მთავრობამ:</w:t>
            </w:r>
          </w:p>
          <w:p w14:paraId="6EED20E6" w14:textId="77777777" w:rsidR="006356DD" w:rsidRPr="00CE524F" w:rsidRDefault="006356DD" w:rsidP="00492353">
            <w:pPr>
              <w:spacing w:after="365" w:line="276" w:lineRule="auto"/>
              <w:jc w:val="both"/>
              <w:rPr>
                <w:rFonts w:ascii="Sylfaen" w:hAnsi="Sylfaen"/>
                <w:color w:val="000000" w:themeColor="text1"/>
              </w:rPr>
            </w:pPr>
          </w:p>
          <w:p w14:paraId="2B8D632A" w14:textId="77777777" w:rsidR="003E1298" w:rsidRDefault="003E1298" w:rsidP="003E1298">
            <w:pPr>
              <w:spacing w:after="160"/>
              <w:jc w:val="both"/>
              <w:rPr>
                <w:rFonts w:ascii="Sylfaen" w:eastAsia="Arial Unicode MS" w:hAnsi="Sylfaen" w:cs="Arial Unicode MS"/>
              </w:rPr>
            </w:pPr>
            <w:r>
              <w:rPr>
                <w:rFonts w:ascii="Sylfaen" w:eastAsia="Arial Unicode MS" w:hAnsi="Sylfaen" w:cs="Arial Unicode MS"/>
              </w:rPr>
              <w:t xml:space="preserve">ვ) 2026 წლის პირველ ივნისამდე დაამტკიცოს ამ კანონის </w:t>
            </w:r>
            <w:r w:rsidRPr="00766DB3">
              <w:rPr>
                <w:rFonts w:ascii="Sylfaen" w:eastAsia="Arial Unicode MS" w:hAnsi="Sylfaen" w:cs="Arial Unicode MS"/>
              </w:rPr>
              <w:t xml:space="preserve"> </w:t>
            </w:r>
            <w:r>
              <w:rPr>
                <w:rFonts w:ascii="Sylfaen" w:eastAsia="Arial Unicode MS" w:hAnsi="Sylfaen" w:cs="Arial Unicode MS"/>
              </w:rPr>
              <w:t xml:space="preserve">მე </w:t>
            </w:r>
            <w:r>
              <w:rPr>
                <w:rFonts w:ascii="Sylfaen" w:eastAsia="Arial Unicode MS" w:hAnsi="Sylfaen" w:cs="Arial Unicode MS"/>
                <w:lang w:val="en-US"/>
              </w:rPr>
              <w:t xml:space="preserve">V </w:t>
            </w:r>
            <w:r>
              <w:rPr>
                <w:rFonts w:ascii="Sylfaen" w:eastAsia="Arial Unicode MS" w:hAnsi="Sylfaen" w:cs="Arial Unicode MS"/>
              </w:rPr>
              <w:t xml:space="preserve">თავით განსაზღვრული სტანდარტული  ფორმები. </w:t>
            </w:r>
          </w:p>
          <w:p w14:paraId="53398CA6" w14:textId="77777777" w:rsidR="008D1843" w:rsidRPr="00CE524F" w:rsidRDefault="008D1843" w:rsidP="00492353">
            <w:pPr>
              <w:spacing w:after="365" w:line="276" w:lineRule="auto"/>
              <w:jc w:val="both"/>
              <w:rPr>
                <w:rFonts w:ascii="Sylfaen" w:hAnsi="Sylfaen"/>
                <w:color w:val="000000" w:themeColor="text1"/>
              </w:rPr>
            </w:pPr>
          </w:p>
          <w:p w14:paraId="5C88BD1C" w14:textId="77777777" w:rsidR="008D1843" w:rsidRPr="00CE524F" w:rsidRDefault="008D1843" w:rsidP="00492353">
            <w:pPr>
              <w:spacing w:after="365" w:line="276" w:lineRule="auto"/>
              <w:jc w:val="both"/>
              <w:rPr>
                <w:rFonts w:ascii="Sylfaen" w:hAnsi="Sylfaen"/>
                <w:color w:val="000000" w:themeColor="text1"/>
              </w:rPr>
            </w:pPr>
          </w:p>
          <w:p w14:paraId="164DC15E" w14:textId="77777777" w:rsidR="008D1843" w:rsidRPr="00CE524F" w:rsidRDefault="008D1843" w:rsidP="00492353">
            <w:pPr>
              <w:spacing w:after="365" w:line="276" w:lineRule="auto"/>
              <w:jc w:val="both"/>
              <w:rPr>
                <w:rFonts w:ascii="Sylfaen" w:hAnsi="Sylfaen"/>
                <w:color w:val="000000" w:themeColor="text1"/>
              </w:rPr>
            </w:pPr>
          </w:p>
          <w:p w14:paraId="592DC38D" w14:textId="77777777" w:rsidR="008D1843" w:rsidRPr="00CE524F" w:rsidRDefault="008D1843" w:rsidP="00492353">
            <w:pPr>
              <w:spacing w:after="365" w:line="276" w:lineRule="auto"/>
              <w:jc w:val="both"/>
              <w:rPr>
                <w:rFonts w:ascii="Sylfaen" w:hAnsi="Sylfaen"/>
                <w:color w:val="000000" w:themeColor="text1"/>
              </w:rPr>
            </w:pPr>
          </w:p>
          <w:p w14:paraId="4F7F9F9A" w14:textId="77777777" w:rsidR="008D1843" w:rsidRPr="00CE524F" w:rsidRDefault="008D1843" w:rsidP="00492353">
            <w:pPr>
              <w:spacing w:after="365" w:line="276" w:lineRule="auto"/>
              <w:jc w:val="both"/>
              <w:rPr>
                <w:rFonts w:ascii="Sylfaen" w:hAnsi="Sylfaen"/>
                <w:color w:val="000000" w:themeColor="text1"/>
              </w:rPr>
            </w:pPr>
          </w:p>
          <w:p w14:paraId="1016EB0A" w14:textId="77777777" w:rsidR="008D1843" w:rsidRPr="00CE524F" w:rsidRDefault="008D1843" w:rsidP="00492353">
            <w:pPr>
              <w:spacing w:after="365" w:line="276" w:lineRule="auto"/>
              <w:jc w:val="both"/>
              <w:rPr>
                <w:rFonts w:ascii="Sylfaen" w:hAnsi="Sylfaen"/>
                <w:color w:val="000000" w:themeColor="text1"/>
              </w:rPr>
            </w:pPr>
          </w:p>
          <w:p w14:paraId="70A7670B" w14:textId="77777777" w:rsidR="008D1843" w:rsidRPr="00CE524F" w:rsidRDefault="008D1843" w:rsidP="00492353">
            <w:pPr>
              <w:spacing w:after="365" w:line="276" w:lineRule="auto"/>
              <w:jc w:val="both"/>
              <w:rPr>
                <w:rFonts w:ascii="Sylfaen" w:hAnsi="Sylfaen"/>
                <w:color w:val="000000" w:themeColor="text1"/>
              </w:rPr>
            </w:pPr>
          </w:p>
          <w:p w14:paraId="7E26F30C" w14:textId="77777777" w:rsidR="008D1843" w:rsidRPr="00CE524F" w:rsidRDefault="008D1843" w:rsidP="00492353">
            <w:pPr>
              <w:spacing w:after="365" w:line="276" w:lineRule="auto"/>
              <w:jc w:val="both"/>
              <w:rPr>
                <w:rFonts w:ascii="Sylfaen" w:hAnsi="Sylfaen"/>
                <w:color w:val="000000" w:themeColor="text1"/>
              </w:rPr>
            </w:pPr>
          </w:p>
          <w:p w14:paraId="3E5B9AC0" w14:textId="77777777" w:rsidR="008D1843" w:rsidRPr="00CE524F" w:rsidRDefault="008D1843" w:rsidP="00492353">
            <w:pPr>
              <w:spacing w:after="365" w:line="276" w:lineRule="auto"/>
              <w:jc w:val="both"/>
              <w:rPr>
                <w:rFonts w:ascii="Sylfaen" w:hAnsi="Sylfaen"/>
                <w:color w:val="000000" w:themeColor="text1"/>
              </w:rPr>
            </w:pPr>
          </w:p>
          <w:p w14:paraId="22914A01" w14:textId="77777777" w:rsidR="008D1843" w:rsidRPr="00CE524F" w:rsidRDefault="008D1843" w:rsidP="00492353">
            <w:pPr>
              <w:spacing w:after="365" w:line="276" w:lineRule="auto"/>
              <w:jc w:val="both"/>
              <w:rPr>
                <w:rFonts w:ascii="Sylfaen" w:hAnsi="Sylfaen"/>
                <w:color w:val="000000" w:themeColor="text1"/>
              </w:rPr>
            </w:pPr>
          </w:p>
          <w:p w14:paraId="78B9AB1F" w14:textId="77777777" w:rsidR="008D1843" w:rsidRPr="00CE524F" w:rsidRDefault="008D1843" w:rsidP="00492353">
            <w:pPr>
              <w:spacing w:after="365" w:line="276" w:lineRule="auto"/>
              <w:jc w:val="both"/>
              <w:rPr>
                <w:rFonts w:ascii="Sylfaen" w:hAnsi="Sylfaen"/>
                <w:color w:val="000000" w:themeColor="text1"/>
              </w:rPr>
            </w:pPr>
          </w:p>
          <w:p w14:paraId="01707688" w14:textId="77777777" w:rsidR="008D1843" w:rsidRPr="00CE524F" w:rsidRDefault="008D1843" w:rsidP="00492353">
            <w:pPr>
              <w:spacing w:after="365" w:line="276" w:lineRule="auto"/>
              <w:jc w:val="both"/>
              <w:rPr>
                <w:rFonts w:ascii="Sylfaen" w:hAnsi="Sylfaen"/>
                <w:color w:val="000000" w:themeColor="text1"/>
              </w:rPr>
            </w:pPr>
          </w:p>
          <w:p w14:paraId="0F3CD4CF" w14:textId="77777777" w:rsidR="008D1843" w:rsidRPr="00CE524F" w:rsidRDefault="008D1843" w:rsidP="00492353">
            <w:pPr>
              <w:spacing w:after="365" w:line="276" w:lineRule="auto"/>
              <w:jc w:val="both"/>
              <w:rPr>
                <w:rFonts w:ascii="Sylfaen" w:hAnsi="Sylfaen"/>
                <w:color w:val="000000" w:themeColor="text1"/>
              </w:rPr>
            </w:pPr>
          </w:p>
          <w:p w14:paraId="011DDBDA" w14:textId="77777777" w:rsidR="008D1843" w:rsidRPr="00CE524F" w:rsidRDefault="008D1843" w:rsidP="00492353">
            <w:pPr>
              <w:spacing w:after="365" w:line="276" w:lineRule="auto"/>
              <w:jc w:val="both"/>
              <w:rPr>
                <w:rFonts w:ascii="Sylfaen" w:hAnsi="Sylfaen"/>
                <w:color w:val="000000" w:themeColor="text1"/>
              </w:rPr>
            </w:pPr>
          </w:p>
          <w:p w14:paraId="08E917D0" w14:textId="77777777" w:rsidR="008D1843" w:rsidRPr="00CE524F" w:rsidRDefault="008D1843" w:rsidP="00492353">
            <w:pPr>
              <w:spacing w:after="365" w:line="276" w:lineRule="auto"/>
              <w:jc w:val="both"/>
              <w:rPr>
                <w:rFonts w:ascii="Sylfaen" w:hAnsi="Sylfaen"/>
                <w:color w:val="000000" w:themeColor="text1"/>
              </w:rPr>
            </w:pPr>
          </w:p>
          <w:p w14:paraId="3C6F53C9" w14:textId="77777777" w:rsidR="008D1843" w:rsidRPr="00CE524F" w:rsidRDefault="008D1843" w:rsidP="00492353">
            <w:pPr>
              <w:spacing w:after="365" w:line="276" w:lineRule="auto"/>
              <w:jc w:val="both"/>
              <w:rPr>
                <w:rFonts w:ascii="Sylfaen" w:hAnsi="Sylfaen"/>
                <w:color w:val="000000" w:themeColor="text1"/>
              </w:rPr>
            </w:pPr>
          </w:p>
          <w:p w14:paraId="6BDE85DE" w14:textId="77777777" w:rsidR="008D1843" w:rsidRPr="00CE524F" w:rsidRDefault="008D1843" w:rsidP="00492353">
            <w:pPr>
              <w:spacing w:after="365" w:line="276" w:lineRule="auto"/>
              <w:jc w:val="both"/>
              <w:rPr>
                <w:rFonts w:ascii="Sylfaen" w:hAnsi="Sylfaen"/>
                <w:color w:val="000000" w:themeColor="text1"/>
              </w:rPr>
            </w:pPr>
          </w:p>
          <w:p w14:paraId="0A8C0585" w14:textId="77777777" w:rsidR="008D1843" w:rsidRPr="00CE524F" w:rsidRDefault="008D1843" w:rsidP="00492353">
            <w:pPr>
              <w:spacing w:after="365" w:line="276" w:lineRule="auto"/>
              <w:jc w:val="both"/>
              <w:rPr>
                <w:rFonts w:ascii="Sylfaen" w:hAnsi="Sylfaen"/>
                <w:color w:val="000000" w:themeColor="text1"/>
              </w:rPr>
            </w:pPr>
          </w:p>
          <w:p w14:paraId="30C904B4" w14:textId="77777777" w:rsidR="008D1843" w:rsidRPr="00CE524F" w:rsidRDefault="008D1843" w:rsidP="00492353">
            <w:pPr>
              <w:spacing w:after="365" w:line="276" w:lineRule="auto"/>
              <w:jc w:val="both"/>
              <w:rPr>
                <w:rFonts w:ascii="Sylfaen" w:hAnsi="Sylfaen"/>
                <w:color w:val="000000" w:themeColor="text1"/>
              </w:rPr>
            </w:pPr>
          </w:p>
          <w:p w14:paraId="121DA5D4" w14:textId="77777777" w:rsidR="008D1843" w:rsidRPr="00CE524F" w:rsidRDefault="008D1843" w:rsidP="00492353">
            <w:pPr>
              <w:spacing w:after="365" w:line="276" w:lineRule="auto"/>
              <w:jc w:val="both"/>
              <w:rPr>
                <w:rFonts w:ascii="Sylfaen" w:hAnsi="Sylfaen"/>
                <w:color w:val="000000" w:themeColor="text1"/>
              </w:rPr>
            </w:pPr>
          </w:p>
          <w:p w14:paraId="497CCBF9" w14:textId="77777777" w:rsidR="008D1843" w:rsidRPr="00CE524F" w:rsidRDefault="008D1843" w:rsidP="00492353">
            <w:pPr>
              <w:spacing w:after="365" w:line="276" w:lineRule="auto"/>
              <w:jc w:val="both"/>
              <w:rPr>
                <w:rFonts w:ascii="Sylfaen" w:hAnsi="Sylfaen"/>
                <w:color w:val="000000" w:themeColor="text1"/>
              </w:rPr>
            </w:pPr>
          </w:p>
          <w:p w14:paraId="399B6C72" w14:textId="77777777" w:rsidR="008D1843" w:rsidRPr="00CE524F" w:rsidRDefault="008D1843" w:rsidP="00492353">
            <w:pPr>
              <w:spacing w:after="365" w:line="276" w:lineRule="auto"/>
              <w:jc w:val="both"/>
              <w:rPr>
                <w:rFonts w:ascii="Sylfaen" w:hAnsi="Sylfaen"/>
                <w:color w:val="000000" w:themeColor="text1"/>
              </w:rPr>
            </w:pPr>
          </w:p>
          <w:p w14:paraId="714BAFC7" w14:textId="77777777" w:rsidR="008D1843" w:rsidRPr="00CE524F" w:rsidRDefault="008D1843" w:rsidP="00492353">
            <w:pPr>
              <w:spacing w:after="365" w:line="276" w:lineRule="auto"/>
              <w:jc w:val="both"/>
              <w:rPr>
                <w:rFonts w:ascii="Sylfaen" w:hAnsi="Sylfaen"/>
                <w:color w:val="000000" w:themeColor="text1"/>
              </w:rPr>
            </w:pPr>
          </w:p>
          <w:p w14:paraId="3962B781" w14:textId="77777777" w:rsidR="008D1843" w:rsidRPr="00CE524F" w:rsidRDefault="008D1843" w:rsidP="00492353">
            <w:pPr>
              <w:spacing w:after="365" w:line="276" w:lineRule="auto"/>
              <w:jc w:val="both"/>
              <w:rPr>
                <w:rFonts w:ascii="Sylfaen" w:hAnsi="Sylfaen"/>
                <w:color w:val="000000" w:themeColor="text1"/>
              </w:rPr>
            </w:pPr>
          </w:p>
          <w:p w14:paraId="33FBBF11" w14:textId="77777777" w:rsidR="008D1843" w:rsidRPr="00CE524F" w:rsidRDefault="008D1843" w:rsidP="00492353">
            <w:pPr>
              <w:spacing w:after="365" w:line="276" w:lineRule="auto"/>
              <w:jc w:val="both"/>
              <w:rPr>
                <w:rFonts w:ascii="Sylfaen" w:hAnsi="Sylfaen"/>
                <w:color w:val="000000" w:themeColor="text1"/>
              </w:rPr>
            </w:pPr>
          </w:p>
          <w:p w14:paraId="634AD498" w14:textId="77777777" w:rsidR="008D1843" w:rsidRPr="00CE524F" w:rsidRDefault="008D1843" w:rsidP="00492353">
            <w:pPr>
              <w:spacing w:after="365" w:line="276" w:lineRule="auto"/>
              <w:jc w:val="both"/>
              <w:rPr>
                <w:rFonts w:ascii="Sylfaen" w:hAnsi="Sylfaen"/>
                <w:color w:val="000000" w:themeColor="text1"/>
              </w:rPr>
            </w:pPr>
          </w:p>
          <w:p w14:paraId="22C8EF80" w14:textId="77777777" w:rsidR="008D1843" w:rsidRPr="00CE524F" w:rsidRDefault="008D1843" w:rsidP="00492353">
            <w:pPr>
              <w:spacing w:after="365" w:line="276" w:lineRule="auto"/>
              <w:jc w:val="both"/>
              <w:rPr>
                <w:rFonts w:ascii="Sylfaen" w:hAnsi="Sylfaen"/>
                <w:color w:val="000000" w:themeColor="text1"/>
              </w:rPr>
            </w:pPr>
          </w:p>
          <w:p w14:paraId="289C75D1" w14:textId="749E470B" w:rsidR="008D1843" w:rsidRPr="00CE524F" w:rsidRDefault="008D1843" w:rsidP="00492353">
            <w:pPr>
              <w:spacing w:after="365" w:line="276" w:lineRule="auto"/>
              <w:jc w:val="both"/>
              <w:rPr>
                <w:rFonts w:ascii="Sylfaen" w:hAnsi="Sylfaen"/>
                <w:color w:val="000000" w:themeColor="text1"/>
              </w:rPr>
            </w:pPr>
          </w:p>
        </w:tc>
        <w:tc>
          <w:tcPr>
            <w:tcW w:w="630" w:type="dxa"/>
          </w:tcPr>
          <w:p w14:paraId="15609949" w14:textId="368710A3" w:rsidR="00C216FE" w:rsidRPr="00CE524F" w:rsidRDefault="00352BFF"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ნ</w:t>
            </w:r>
            <w:r w:rsidR="00C216FE" w:rsidRPr="00CE524F">
              <w:rPr>
                <w:rFonts w:ascii="Sylfaen" w:hAnsi="Sylfaen"/>
                <w:color w:val="000000" w:themeColor="text1"/>
              </w:rPr>
              <w:t>შ</w:t>
            </w:r>
          </w:p>
        </w:tc>
        <w:tc>
          <w:tcPr>
            <w:tcW w:w="2271" w:type="dxa"/>
          </w:tcPr>
          <w:p w14:paraId="35E54E80" w14:textId="71FE251B" w:rsidR="00C216FE" w:rsidRPr="00CE524F" w:rsidRDefault="00DA777D" w:rsidP="008E57E0">
            <w:pPr>
              <w:spacing w:line="276" w:lineRule="auto"/>
              <w:jc w:val="both"/>
              <w:rPr>
                <w:rFonts w:ascii="Sylfaen" w:hAnsi="Sylfaen"/>
                <w:color w:val="000000" w:themeColor="text1"/>
              </w:rPr>
            </w:pPr>
            <w:r w:rsidRPr="00CE524F">
              <w:rPr>
                <w:rFonts w:ascii="Sylfaen" w:hAnsi="Sylfaen"/>
                <w:color w:val="000000" w:themeColor="text1"/>
              </w:rPr>
              <w:t>იქიდან გამომდინარე რომ დანართების ნაწილი</w:t>
            </w:r>
            <w:r w:rsidR="00B92721" w:rsidRPr="00CE524F">
              <w:rPr>
                <w:rFonts w:ascii="Sylfaen" w:hAnsi="Sylfaen"/>
                <w:color w:val="000000" w:themeColor="text1"/>
              </w:rPr>
              <w:t xml:space="preserve"> იქნება კანონქვემდებ</w:t>
            </w:r>
            <w:r w:rsidR="008A59E6" w:rsidRPr="00CE524F">
              <w:rPr>
                <w:rFonts w:ascii="Sylfaen" w:hAnsi="Sylfaen"/>
                <w:color w:val="000000" w:themeColor="text1"/>
              </w:rPr>
              <w:t>არე აქტით დამტკიცებული, შესაბამისად ტექსტის სრული შესაბამისობა ვერ მოხერხდება</w:t>
            </w:r>
          </w:p>
        </w:tc>
      </w:tr>
      <w:tr w:rsidR="00CE524F" w:rsidRPr="00CE524F" w14:paraId="412D60D5" w14:textId="77777777" w:rsidTr="001761BE">
        <w:tc>
          <w:tcPr>
            <w:tcW w:w="1155" w:type="dxa"/>
          </w:tcPr>
          <w:p w14:paraId="041446B7" w14:textId="77777777" w:rsidR="00C216FE" w:rsidRPr="00CE524F" w:rsidRDefault="00C216FE" w:rsidP="008E57E0">
            <w:pPr>
              <w:spacing w:after="365" w:line="276" w:lineRule="auto"/>
              <w:jc w:val="center"/>
              <w:rPr>
                <w:rFonts w:ascii="Sylfaen" w:hAnsi="Sylfaen"/>
                <w:bCs/>
                <w:color w:val="000000" w:themeColor="text1"/>
              </w:rPr>
            </w:pPr>
            <w:r w:rsidRPr="00CE524F">
              <w:rPr>
                <w:rFonts w:ascii="Sylfaen" w:hAnsi="Sylfaen"/>
                <w:bCs/>
                <w:color w:val="000000" w:themeColor="text1"/>
              </w:rPr>
              <w:lastRenderedPageBreak/>
              <w:t>დანართი I</w:t>
            </w:r>
          </w:p>
          <w:p w14:paraId="18E97AC7" w14:textId="77777777" w:rsidR="00C216FE" w:rsidRPr="00CE524F" w:rsidRDefault="00C216FE" w:rsidP="008E57E0">
            <w:pPr>
              <w:spacing w:line="276" w:lineRule="auto"/>
              <w:jc w:val="both"/>
              <w:rPr>
                <w:rFonts w:ascii="Sylfaen" w:hAnsi="Sylfaen"/>
                <w:color w:val="000000" w:themeColor="text1"/>
              </w:rPr>
            </w:pPr>
          </w:p>
        </w:tc>
        <w:tc>
          <w:tcPr>
            <w:tcW w:w="4218" w:type="dxa"/>
          </w:tcPr>
          <w:p w14:paraId="5017E2C8" w14:textId="619B6E2B" w:rsidR="00C216FE" w:rsidRPr="00B95244" w:rsidRDefault="00C216FE" w:rsidP="008E57E0">
            <w:pPr>
              <w:spacing w:after="365" w:line="276" w:lineRule="auto"/>
              <w:jc w:val="center"/>
              <w:rPr>
                <w:rFonts w:ascii="Sylfaen" w:hAnsi="Sylfaen"/>
                <w:b/>
                <w:color w:val="000000" w:themeColor="text1"/>
              </w:rPr>
            </w:pPr>
            <w:r w:rsidRPr="00CE524F">
              <w:rPr>
                <w:rFonts w:ascii="Sylfaen" w:hAnsi="Sylfaen"/>
                <w:color w:val="000000" w:themeColor="text1"/>
              </w:rPr>
              <w:t xml:space="preserve"> </w:t>
            </w:r>
            <w:r w:rsidRPr="00CE524F">
              <w:rPr>
                <w:rFonts w:ascii="Sylfaen" w:hAnsi="Sylfaen"/>
                <w:b/>
                <w:color w:val="000000" w:themeColor="text1"/>
              </w:rPr>
              <w:t xml:space="preserve">ნაწილი </w:t>
            </w:r>
            <w:r w:rsidR="00F91161" w:rsidRPr="00CE524F">
              <w:rPr>
                <w:rFonts w:ascii="Sylfaen" w:hAnsi="Sylfaen"/>
                <w:b/>
                <w:color w:val="000000" w:themeColor="text1"/>
              </w:rPr>
              <w:t>B</w:t>
            </w:r>
          </w:p>
          <w:p w14:paraId="58A0CFDA" w14:textId="23194C75" w:rsidR="00CA772F" w:rsidRPr="00CE524F" w:rsidRDefault="00CA772F" w:rsidP="008E57E0">
            <w:pPr>
              <w:spacing w:after="365" w:line="276" w:lineRule="auto"/>
              <w:jc w:val="both"/>
              <w:rPr>
                <w:rFonts w:ascii="Sylfaen" w:hAnsi="Sylfaen"/>
                <w:b/>
                <w:color w:val="000000" w:themeColor="text1"/>
              </w:rPr>
            </w:pPr>
            <w:r w:rsidRPr="00CE524F">
              <w:rPr>
                <w:rFonts w:ascii="Sylfaen" w:hAnsi="Sylfaen"/>
                <w:b/>
                <w:color w:val="000000" w:themeColor="text1"/>
              </w:rPr>
              <w:t xml:space="preserve">სტანდარტული საინფორმაციო ფორმა საგზურით </w:t>
            </w:r>
            <w:r w:rsidR="005D2139" w:rsidRPr="00CE524F">
              <w:rPr>
                <w:rFonts w:ascii="Sylfaen" w:hAnsi="Sylfaen"/>
                <w:b/>
                <w:color w:val="000000" w:themeColor="text1"/>
              </w:rPr>
              <w:t>ტურისტ</w:t>
            </w:r>
            <w:r w:rsidRPr="00CE524F">
              <w:rPr>
                <w:rFonts w:ascii="Sylfaen" w:hAnsi="Sylfaen"/>
                <w:b/>
                <w:color w:val="000000" w:themeColor="text1"/>
              </w:rPr>
              <w:t>ობის ხელშეკრულებებისთვის A ნაწილში შესული სიტუაციებისგან განსხვავებული სიტუაციებისთვის</w:t>
            </w:r>
          </w:p>
          <w:p w14:paraId="1DF30C1E" w14:textId="77777777" w:rsidR="00F91161" w:rsidRPr="00CE524F" w:rsidRDefault="00F91161" w:rsidP="008E57E0">
            <w:pPr>
              <w:spacing w:after="365" w:line="276" w:lineRule="auto"/>
              <w:jc w:val="both"/>
              <w:rPr>
                <w:rFonts w:ascii="Sylfaen" w:hAnsi="Sylfaen"/>
                <w:color w:val="000000" w:themeColor="text1"/>
              </w:rPr>
            </w:pPr>
          </w:p>
          <w:p w14:paraId="1024A12F" w14:textId="40B51EEC" w:rsidR="00F91161" w:rsidRPr="00CE524F" w:rsidRDefault="00F91161"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თქვენთვის შემოთავაზებული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მომსახურებების კომბინაცია არის პაკეტი დირექტივის </w:t>
            </w:r>
            <w:r w:rsidRPr="00CE524F">
              <w:rPr>
                <w:rFonts w:ascii="Sylfaen" w:hAnsi="Sylfaen"/>
                <w:color w:val="000000" w:themeColor="text1"/>
              </w:rPr>
              <w:lastRenderedPageBreak/>
              <w:t>(EU) 2015/2302 მნიშვნელობის ფარგლებში.</w:t>
            </w:r>
          </w:p>
          <w:p w14:paraId="68484A15" w14:textId="77777777" w:rsidR="00F91161" w:rsidRPr="00CE524F" w:rsidRDefault="00F91161" w:rsidP="008E57E0">
            <w:pPr>
              <w:spacing w:after="365" w:line="276" w:lineRule="auto"/>
              <w:jc w:val="both"/>
              <w:rPr>
                <w:rFonts w:ascii="Sylfaen" w:hAnsi="Sylfaen"/>
                <w:color w:val="000000" w:themeColor="text1"/>
              </w:rPr>
            </w:pPr>
          </w:p>
          <w:p w14:paraId="384F08CE" w14:textId="77777777" w:rsidR="00F91161" w:rsidRPr="00CE524F" w:rsidRDefault="00F91161" w:rsidP="008E57E0">
            <w:pPr>
              <w:spacing w:after="365" w:line="276" w:lineRule="auto"/>
              <w:jc w:val="both"/>
              <w:rPr>
                <w:rFonts w:ascii="Sylfaen" w:hAnsi="Sylfaen"/>
                <w:color w:val="000000" w:themeColor="text1"/>
              </w:rPr>
            </w:pPr>
            <w:r w:rsidRPr="00CE524F">
              <w:rPr>
                <w:rFonts w:ascii="Sylfaen" w:hAnsi="Sylfaen"/>
                <w:color w:val="000000" w:themeColor="text1"/>
              </w:rPr>
              <w:t>ამიტომ, თქვენ ისარგებლებთ ევროკავშირში პაკეტებზე მოქმედი ყველა უფლებით. კომპანია XY/კომპანიები XY სრულად იქნება/იქნებიან პასუხისმგებელი პაკეტის სრულყოფილად შესრულებაზე.</w:t>
            </w:r>
          </w:p>
          <w:p w14:paraId="4B11A65F" w14:textId="77777777" w:rsidR="00F91161" w:rsidRPr="00CE524F" w:rsidRDefault="00F91161" w:rsidP="008E57E0">
            <w:pPr>
              <w:spacing w:after="365" w:line="276" w:lineRule="auto"/>
              <w:jc w:val="both"/>
              <w:rPr>
                <w:rFonts w:ascii="Sylfaen" w:hAnsi="Sylfaen"/>
                <w:color w:val="000000" w:themeColor="text1"/>
              </w:rPr>
            </w:pPr>
          </w:p>
          <w:p w14:paraId="7F2854B0" w14:textId="77777777" w:rsidR="00F91161" w:rsidRPr="00CE524F" w:rsidRDefault="00F91161" w:rsidP="008E57E0">
            <w:pPr>
              <w:spacing w:after="365" w:line="276" w:lineRule="auto"/>
              <w:jc w:val="both"/>
              <w:rPr>
                <w:rFonts w:ascii="Sylfaen" w:hAnsi="Sylfaen"/>
                <w:color w:val="000000" w:themeColor="text1"/>
              </w:rPr>
            </w:pPr>
            <w:r w:rsidRPr="00CE524F">
              <w:rPr>
                <w:rFonts w:ascii="Sylfaen" w:hAnsi="Sylfaen"/>
                <w:color w:val="000000" w:themeColor="text1"/>
              </w:rPr>
              <w:t>ამასთან, კანონის მოთხოვნის შესაბამისად, კომპანია XY/კომპანიები XY უზრუნველყოფს/უზრუნველყოფენ თქვენ მიერ გადახდილი თანხების დაბრუნებას, ხოლო თუ პაკეტში შედის ტრანსპორტირება, უზრუნველყოფს/უზრუნველყოფენ თქვენს რეპატრიაციას იმ შემთხვევაში, თუ ის/ისინი გახდება/გახდებიან გადახდისუუნარო.</w:t>
            </w:r>
          </w:p>
          <w:p w14:paraId="4945DD65" w14:textId="77777777" w:rsidR="00F91161" w:rsidRPr="00CE524F" w:rsidRDefault="00F91161" w:rsidP="008E57E0">
            <w:pPr>
              <w:spacing w:after="365" w:line="276" w:lineRule="auto"/>
              <w:jc w:val="both"/>
              <w:rPr>
                <w:rFonts w:ascii="Sylfaen" w:hAnsi="Sylfaen"/>
                <w:color w:val="000000" w:themeColor="text1"/>
              </w:rPr>
            </w:pPr>
          </w:p>
          <w:p w14:paraId="184B5678" w14:textId="77777777" w:rsidR="00F91161" w:rsidRPr="00CE524F" w:rsidRDefault="00F91161" w:rsidP="008E57E0">
            <w:pPr>
              <w:spacing w:after="365" w:line="276" w:lineRule="auto"/>
              <w:jc w:val="both"/>
              <w:rPr>
                <w:rFonts w:ascii="Sylfaen" w:hAnsi="Sylfaen"/>
                <w:color w:val="000000" w:themeColor="text1"/>
              </w:rPr>
            </w:pPr>
            <w:r w:rsidRPr="00CE524F">
              <w:rPr>
                <w:rFonts w:ascii="Sylfaen" w:hAnsi="Sylfaen"/>
                <w:color w:val="000000" w:themeColor="text1"/>
              </w:rPr>
              <w:t>ძირითადი უფლებები დირექტივის (EU) 2015/2302 მიხედვით</w:t>
            </w:r>
          </w:p>
          <w:p w14:paraId="1D40E6DA" w14:textId="77777777" w:rsidR="00F91161" w:rsidRPr="00CE524F" w:rsidRDefault="00F91161" w:rsidP="008E57E0">
            <w:pPr>
              <w:spacing w:after="365" w:line="276" w:lineRule="auto"/>
              <w:jc w:val="both"/>
              <w:rPr>
                <w:rFonts w:ascii="Sylfaen" w:hAnsi="Sylfaen"/>
                <w:color w:val="000000" w:themeColor="text1"/>
              </w:rPr>
            </w:pPr>
          </w:p>
          <w:p w14:paraId="5DE507F2" w14:textId="6AB63EC1" w:rsidR="00F91161" w:rsidRPr="00CE524F" w:rsidRDefault="00F91161"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w:t>
            </w:r>
            <w:r w:rsidR="005D2139" w:rsidRPr="00CE524F">
              <w:rPr>
                <w:rFonts w:ascii="Sylfaen" w:hAnsi="Sylfaen"/>
                <w:color w:val="000000" w:themeColor="text1"/>
              </w:rPr>
              <w:t>ტურისტ</w:t>
            </w:r>
            <w:r w:rsidRPr="00CE524F">
              <w:rPr>
                <w:rFonts w:ascii="Sylfaen" w:hAnsi="Sylfaen"/>
                <w:color w:val="000000" w:themeColor="text1"/>
              </w:rPr>
              <w:t xml:space="preserve">რები მიიღებენ ყველა არსებით ინფორმაციას პაკეტის შესახებ საგზურით </w:t>
            </w:r>
            <w:r w:rsidR="005D2139" w:rsidRPr="00CE524F">
              <w:rPr>
                <w:rFonts w:ascii="Sylfaen" w:hAnsi="Sylfaen"/>
                <w:color w:val="000000" w:themeColor="text1"/>
              </w:rPr>
              <w:t>ტურისტ</w:t>
            </w:r>
            <w:r w:rsidRPr="00CE524F">
              <w:rPr>
                <w:rFonts w:ascii="Sylfaen" w:hAnsi="Sylfaen"/>
                <w:color w:val="000000" w:themeColor="text1"/>
              </w:rPr>
              <w:t>ობის ხელშეკრულების დადებამდე.</w:t>
            </w:r>
          </w:p>
          <w:p w14:paraId="366EA515" w14:textId="77777777" w:rsidR="00F91161" w:rsidRPr="00CE524F" w:rsidRDefault="00F91161" w:rsidP="008E57E0">
            <w:pPr>
              <w:spacing w:after="365" w:line="276" w:lineRule="auto"/>
              <w:jc w:val="both"/>
              <w:rPr>
                <w:rFonts w:ascii="Sylfaen" w:hAnsi="Sylfaen"/>
                <w:color w:val="000000" w:themeColor="text1"/>
              </w:rPr>
            </w:pPr>
          </w:p>
          <w:p w14:paraId="4DBFEC1F" w14:textId="0C02F861" w:rsidR="00F91161" w:rsidRPr="00CE524F" w:rsidRDefault="00F91161"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ყოველთვის არის მინიმუმ ერთი მოვაჭრე, რომელიც პასუხისმგებელია ხელშეკრულებაში შესული ყველა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მომსახურების სათანადო შესრულებაზე.</w:t>
            </w:r>
          </w:p>
          <w:p w14:paraId="56D244C4" w14:textId="77777777" w:rsidR="00F91161" w:rsidRPr="00CE524F" w:rsidRDefault="00F91161" w:rsidP="008E57E0">
            <w:pPr>
              <w:spacing w:after="365" w:line="276" w:lineRule="auto"/>
              <w:jc w:val="both"/>
              <w:rPr>
                <w:rFonts w:ascii="Sylfaen" w:hAnsi="Sylfaen"/>
                <w:color w:val="000000" w:themeColor="text1"/>
              </w:rPr>
            </w:pPr>
          </w:p>
          <w:p w14:paraId="5BA4F56F" w14:textId="5B7CCA41" w:rsidR="00F91161" w:rsidRPr="00CE524F" w:rsidRDefault="00F91161"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w:t>
            </w:r>
            <w:r w:rsidR="005D2139" w:rsidRPr="00CE524F">
              <w:rPr>
                <w:rFonts w:ascii="Sylfaen" w:hAnsi="Sylfaen"/>
                <w:color w:val="000000" w:themeColor="text1"/>
              </w:rPr>
              <w:t>ტურისტ</w:t>
            </w:r>
            <w:r w:rsidRPr="00CE524F">
              <w:rPr>
                <w:rFonts w:ascii="Sylfaen" w:hAnsi="Sylfaen"/>
                <w:color w:val="000000" w:themeColor="text1"/>
              </w:rPr>
              <w:t xml:space="preserve">ებს ეძლევათ გადაუდებელი დახმარების ნომერი ან საკონტაქტო პირის რეკვიზიტები, რომლითაც მათ </w:t>
            </w:r>
            <w:r w:rsidRPr="00CE524F">
              <w:rPr>
                <w:rFonts w:ascii="Sylfaen" w:hAnsi="Sylfaen"/>
                <w:color w:val="000000" w:themeColor="text1"/>
              </w:rPr>
              <w:lastRenderedPageBreak/>
              <w:t xml:space="preserve">შეუძლიათ </w:t>
            </w:r>
            <w:r w:rsidR="005D2139" w:rsidRPr="00CE524F">
              <w:rPr>
                <w:rFonts w:ascii="Sylfaen" w:hAnsi="Sylfaen"/>
                <w:color w:val="000000" w:themeColor="text1"/>
              </w:rPr>
              <w:t>ტუროპერატორ</w:t>
            </w:r>
            <w:r w:rsidRPr="00CE524F">
              <w:rPr>
                <w:rFonts w:ascii="Sylfaen" w:hAnsi="Sylfaen"/>
                <w:color w:val="000000" w:themeColor="text1"/>
              </w:rPr>
              <w:t>ორთან ან ტურაგენტთან დაკავშირება.</w:t>
            </w:r>
          </w:p>
          <w:p w14:paraId="6268822F" w14:textId="77777777" w:rsidR="00F91161" w:rsidRPr="00CE524F" w:rsidRDefault="00F91161" w:rsidP="008E57E0">
            <w:pPr>
              <w:spacing w:after="365" w:line="276" w:lineRule="auto"/>
              <w:jc w:val="both"/>
              <w:rPr>
                <w:rFonts w:ascii="Sylfaen" w:hAnsi="Sylfaen"/>
                <w:color w:val="000000" w:themeColor="text1"/>
              </w:rPr>
            </w:pPr>
          </w:p>
          <w:p w14:paraId="5E571D43" w14:textId="47DE41F8" w:rsidR="00F91161" w:rsidRPr="00CE524F" w:rsidRDefault="00F91161"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w:t>
            </w:r>
            <w:r w:rsidR="005D2139" w:rsidRPr="00CE524F">
              <w:rPr>
                <w:rFonts w:ascii="Sylfaen" w:hAnsi="Sylfaen"/>
                <w:color w:val="000000" w:themeColor="text1"/>
              </w:rPr>
              <w:t>ტურისტ</w:t>
            </w:r>
            <w:r w:rsidRPr="00CE524F">
              <w:rPr>
                <w:rFonts w:ascii="Sylfaen" w:hAnsi="Sylfaen"/>
                <w:color w:val="000000" w:themeColor="text1"/>
              </w:rPr>
              <w:t>ებს შეუძლიათ პაკეტი გადასცენ სხვა პირს გონივრულ ვადაში შეტყობინების გაგზავნით და შესაძლო დამატებითი ხარჯების გაღებით.</w:t>
            </w:r>
          </w:p>
          <w:p w14:paraId="4F0A8B86" w14:textId="77777777" w:rsidR="00F91161" w:rsidRPr="00CE524F" w:rsidRDefault="00F91161" w:rsidP="008E57E0">
            <w:pPr>
              <w:spacing w:after="365" w:line="276" w:lineRule="auto"/>
              <w:jc w:val="both"/>
              <w:rPr>
                <w:rFonts w:ascii="Sylfaen" w:hAnsi="Sylfaen"/>
                <w:color w:val="000000" w:themeColor="text1"/>
              </w:rPr>
            </w:pPr>
          </w:p>
          <w:p w14:paraId="62977B01" w14:textId="79948067" w:rsidR="00F91161" w:rsidRPr="00CE524F" w:rsidRDefault="00F91161"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პაკეტის ფასის გაზრდა შესაძლებელია მხოლოდ იმ შემთხვევაში, თუ იზრდება კონკრეტული ხარჯები (მაგალითად, საწვავის ფასი) და თუ ეს გარკვევითაა გათვალისწინებული ხელშეკრულებაში და, ნებისმიერ შემთხვევაში, პაკეტის დაწყებამდე მინიმუმ 20 დღით ადრე. თუ ფასის ზრდა აღემატება პაკეტის ფასს 8%-ზე მეტად, </w:t>
            </w:r>
            <w:r w:rsidR="005D2139" w:rsidRPr="00CE524F">
              <w:rPr>
                <w:rFonts w:ascii="Sylfaen" w:hAnsi="Sylfaen"/>
                <w:color w:val="000000" w:themeColor="text1"/>
              </w:rPr>
              <w:t>ტურისტ</w:t>
            </w:r>
            <w:r w:rsidRPr="00CE524F">
              <w:rPr>
                <w:rFonts w:ascii="Sylfaen" w:hAnsi="Sylfaen"/>
                <w:color w:val="000000" w:themeColor="text1"/>
              </w:rPr>
              <w:t xml:space="preserve">ს უფლება აქვს, შეწყვიტოს ხელშეკრულება. თუ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 იტოვებს ფასის გაზრდის უფლებას, </w:t>
            </w:r>
            <w:r w:rsidR="005D2139" w:rsidRPr="00CE524F">
              <w:rPr>
                <w:rFonts w:ascii="Sylfaen" w:hAnsi="Sylfaen"/>
                <w:color w:val="000000" w:themeColor="text1"/>
              </w:rPr>
              <w:t>ტურისტ</w:t>
            </w:r>
            <w:r w:rsidRPr="00CE524F">
              <w:rPr>
                <w:rFonts w:ascii="Sylfaen" w:hAnsi="Sylfaen"/>
                <w:color w:val="000000" w:themeColor="text1"/>
              </w:rPr>
              <w:t xml:space="preserve">ს ფასის </w:t>
            </w:r>
            <w:r w:rsidRPr="00CE524F">
              <w:rPr>
                <w:rFonts w:ascii="Sylfaen" w:hAnsi="Sylfaen"/>
                <w:color w:val="000000" w:themeColor="text1"/>
              </w:rPr>
              <w:lastRenderedPageBreak/>
              <w:t>შემცირების უფლება აქვს, თუ მცირდება შესაბამისი ხარჯები.</w:t>
            </w:r>
          </w:p>
          <w:p w14:paraId="6856C1B5" w14:textId="77777777" w:rsidR="00F91161" w:rsidRPr="00CE524F" w:rsidRDefault="00F91161" w:rsidP="008E57E0">
            <w:pPr>
              <w:spacing w:after="365" w:line="276" w:lineRule="auto"/>
              <w:jc w:val="both"/>
              <w:rPr>
                <w:rFonts w:ascii="Sylfaen" w:hAnsi="Sylfaen"/>
                <w:color w:val="000000" w:themeColor="text1"/>
              </w:rPr>
            </w:pPr>
          </w:p>
          <w:p w14:paraId="63522F9E" w14:textId="332B9F76" w:rsidR="00F91161" w:rsidRPr="00CE524F" w:rsidRDefault="00F91161"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w:t>
            </w:r>
            <w:r w:rsidR="005D2139" w:rsidRPr="00CE524F">
              <w:rPr>
                <w:rFonts w:ascii="Sylfaen" w:hAnsi="Sylfaen"/>
                <w:color w:val="000000" w:themeColor="text1"/>
              </w:rPr>
              <w:t>ტურისტ</w:t>
            </w:r>
            <w:r w:rsidRPr="00CE524F">
              <w:rPr>
                <w:rFonts w:ascii="Sylfaen" w:hAnsi="Sylfaen"/>
                <w:color w:val="000000" w:themeColor="text1"/>
              </w:rPr>
              <w:t xml:space="preserve">ებს შეუძლიათ, შეწყვეტონ ხელშეკრულება შეწყვეტის რაიმე მოსაკრებლის გადახდის გარეშე და სრულად დაიბრუნონ ნებისმიერი გადახდილი თანხა, თუ პაკეტის რომელიმე არსებითი ელემენტი, გარდა ფასისა, მნიშვნელოვნად შეიცვლება. თუ პაკეტის დაწყებამდე მოვაჭრე, რომელიც პასუხისმგებელია პაკეტზე, აუქმებს პაკეტს, </w:t>
            </w:r>
            <w:r w:rsidR="005D2139" w:rsidRPr="00CE524F">
              <w:rPr>
                <w:rFonts w:ascii="Sylfaen" w:hAnsi="Sylfaen"/>
                <w:color w:val="000000" w:themeColor="text1"/>
              </w:rPr>
              <w:t>ტურისტ</w:t>
            </w:r>
            <w:r w:rsidRPr="00CE524F">
              <w:rPr>
                <w:rFonts w:ascii="Sylfaen" w:hAnsi="Sylfaen"/>
                <w:color w:val="000000" w:themeColor="text1"/>
              </w:rPr>
              <w:t>ები უფლებამოსილი არიან, დაიბრუნონ თანხა და მიიღონ კომპენსაცია, საჭიროების შემთხვევაში.</w:t>
            </w:r>
          </w:p>
          <w:p w14:paraId="62F9ABB2" w14:textId="77777777" w:rsidR="00F91161" w:rsidRPr="00CE524F" w:rsidRDefault="00F91161" w:rsidP="008E57E0">
            <w:pPr>
              <w:spacing w:after="365" w:line="276" w:lineRule="auto"/>
              <w:jc w:val="both"/>
              <w:rPr>
                <w:rFonts w:ascii="Sylfaen" w:hAnsi="Sylfaen"/>
                <w:color w:val="000000" w:themeColor="text1"/>
              </w:rPr>
            </w:pPr>
          </w:p>
          <w:p w14:paraId="1F3CA9B4" w14:textId="7E0707F6" w:rsidR="00F91161" w:rsidRPr="00CE524F" w:rsidRDefault="00F91161"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პაკეტის დაწყებამდე </w:t>
            </w:r>
            <w:r w:rsidR="005D2139" w:rsidRPr="00CE524F">
              <w:rPr>
                <w:rFonts w:ascii="Sylfaen" w:hAnsi="Sylfaen"/>
                <w:color w:val="000000" w:themeColor="text1"/>
              </w:rPr>
              <w:t>ტურისტ</w:t>
            </w:r>
            <w:r w:rsidRPr="00CE524F">
              <w:rPr>
                <w:rFonts w:ascii="Sylfaen" w:hAnsi="Sylfaen"/>
                <w:color w:val="000000" w:themeColor="text1"/>
              </w:rPr>
              <w:t xml:space="preserve">ებს შეუძლიათ ხელშეკრულების შეწყვეტა შეწყვეტის რაიმე მოსაკრებლის გადახდის გარეშე გამონაკლის შემთხვევებში, მაგალითად, თუ არსებობს უსაფრხოების სერიოზული </w:t>
            </w:r>
            <w:r w:rsidRPr="00CE524F">
              <w:rPr>
                <w:rFonts w:ascii="Sylfaen" w:hAnsi="Sylfaen"/>
                <w:color w:val="000000" w:themeColor="text1"/>
              </w:rPr>
              <w:lastRenderedPageBreak/>
              <w:t>პრობლემები დანიშნულების ადგილას, რომლებიც, სავარაუდოდ, გავლენას იქონიებს პაკეტზე.</w:t>
            </w:r>
          </w:p>
          <w:p w14:paraId="7547104A" w14:textId="77777777" w:rsidR="00F91161" w:rsidRPr="00CE524F" w:rsidRDefault="00F91161" w:rsidP="008E57E0">
            <w:pPr>
              <w:spacing w:after="365" w:line="276" w:lineRule="auto"/>
              <w:jc w:val="both"/>
              <w:rPr>
                <w:rFonts w:ascii="Sylfaen" w:hAnsi="Sylfaen"/>
                <w:color w:val="000000" w:themeColor="text1"/>
              </w:rPr>
            </w:pPr>
          </w:p>
          <w:p w14:paraId="4248E609" w14:textId="3D17194F" w:rsidR="00F91161" w:rsidRPr="00CE524F" w:rsidRDefault="00F91161"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ამასთან, </w:t>
            </w:r>
            <w:r w:rsidR="005D2139" w:rsidRPr="00CE524F">
              <w:rPr>
                <w:rFonts w:ascii="Sylfaen" w:hAnsi="Sylfaen"/>
                <w:color w:val="000000" w:themeColor="text1"/>
              </w:rPr>
              <w:t>ტურისტ</w:t>
            </w:r>
            <w:r w:rsidRPr="00CE524F">
              <w:rPr>
                <w:rFonts w:ascii="Sylfaen" w:hAnsi="Sylfaen"/>
                <w:color w:val="000000" w:themeColor="text1"/>
              </w:rPr>
              <w:t>ებს ნებისმიერ დროს შეუძლიათ, პაკეტის დაწყებამდე შეწყვიტონ ხელშეკრულება შესაბამისი და დასაბუთებული შეწყვეტის მოსაკრებლის გადახდის სანაცვლოდ.</w:t>
            </w:r>
          </w:p>
          <w:p w14:paraId="01ADCA8E" w14:textId="77777777" w:rsidR="00F91161" w:rsidRPr="00CE524F" w:rsidRDefault="00F91161" w:rsidP="008E57E0">
            <w:pPr>
              <w:spacing w:after="365" w:line="276" w:lineRule="auto"/>
              <w:jc w:val="both"/>
              <w:rPr>
                <w:rFonts w:ascii="Sylfaen" w:hAnsi="Sylfaen"/>
                <w:color w:val="000000" w:themeColor="text1"/>
              </w:rPr>
            </w:pPr>
          </w:p>
          <w:p w14:paraId="0340508D" w14:textId="45141832" w:rsidR="00F91161" w:rsidRPr="00CE524F" w:rsidRDefault="00F91161"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თუ კაპეტის დაწყების შემდეგ პაკეტის მნიშვნელოვანი ელემენტები ვერ სრულდება ისე, როგორც შეთანხმებული იყო, </w:t>
            </w:r>
            <w:r w:rsidR="005D2139" w:rsidRPr="00CE524F">
              <w:rPr>
                <w:rFonts w:ascii="Sylfaen" w:hAnsi="Sylfaen"/>
                <w:color w:val="000000" w:themeColor="text1"/>
              </w:rPr>
              <w:t>ტურისტ</w:t>
            </w:r>
            <w:r w:rsidRPr="00CE524F">
              <w:rPr>
                <w:rFonts w:ascii="Sylfaen" w:hAnsi="Sylfaen"/>
                <w:color w:val="000000" w:themeColor="text1"/>
              </w:rPr>
              <w:t xml:space="preserve">ს უნდა შესთავაზონ შესაბამისი ალტერნატიული მომსახურებები დამატებითი ხარჯების გარეშე. </w:t>
            </w:r>
            <w:r w:rsidR="005D2139" w:rsidRPr="00CE524F">
              <w:rPr>
                <w:rFonts w:ascii="Sylfaen" w:hAnsi="Sylfaen"/>
                <w:color w:val="000000" w:themeColor="text1"/>
              </w:rPr>
              <w:t>ტურისტ</w:t>
            </w:r>
            <w:r w:rsidRPr="00CE524F">
              <w:rPr>
                <w:rFonts w:ascii="Sylfaen" w:hAnsi="Sylfaen"/>
                <w:color w:val="000000" w:themeColor="text1"/>
              </w:rPr>
              <w:t xml:space="preserve">ებს შეუძლიათ ხელშეკრულების შეწყვეტა შეწყვეტის რაიმე მოსაკრებლის გადახდის გარეშე, როდესაც მომსახურებები არ სრულდება ხელშეკრულების შესაბამისად და, შესაბამისად, ეს </w:t>
            </w:r>
            <w:r w:rsidRPr="00CE524F">
              <w:rPr>
                <w:rFonts w:ascii="Sylfaen" w:hAnsi="Sylfaen"/>
                <w:color w:val="000000" w:themeColor="text1"/>
              </w:rPr>
              <w:lastRenderedPageBreak/>
              <w:t xml:space="preserve">არსებითად მოქმედებს პაკეტის შესრულებაზე და </w:t>
            </w:r>
            <w:r w:rsidR="005D2139" w:rsidRPr="00CE524F">
              <w:rPr>
                <w:rFonts w:ascii="Sylfaen" w:hAnsi="Sylfaen"/>
                <w:color w:val="000000" w:themeColor="text1"/>
              </w:rPr>
              <w:t>ტუროპერატორ</w:t>
            </w:r>
            <w:r w:rsidRPr="00CE524F">
              <w:rPr>
                <w:rFonts w:ascii="Sylfaen" w:hAnsi="Sylfaen"/>
                <w:color w:val="000000" w:themeColor="text1"/>
              </w:rPr>
              <w:t>ორი ვერ აგვარებს პრობლემას.</w:t>
            </w:r>
          </w:p>
          <w:p w14:paraId="555EF615" w14:textId="77777777" w:rsidR="00F91161" w:rsidRPr="00CE524F" w:rsidRDefault="00F91161" w:rsidP="008E57E0">
            <w:pPr>
              <w:spacing w:after="365" w:line="276" w:lineRule="auto"/>
              <w:jc w:val="both"/>
              <w:rPr>
                <w:rFonts w:ascii="Sylfaen" w:hAnsi="Sylfaen"/>
                <w:color w:val="000000" w:themeColor="text1"/>
              </w:rPr>
            </w:pPr>
          </w:p>
          <w:p w14:paraId="371371B2" w14:textId="2600068D" w:rsidR="00F91161" w:rsidRPr="00CE524F" w:rsidRDefault="00F91161"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w:t>
            </w:r>
            <w:r w:rsidR="005D2139" w:rsidRPr="00CE524F">
              <w:rPr>
                <w:rFonts w:ascii="Sylfaen" w:hAnsi="Sylfaen"/>
                <w:color w:val="000000" w:themeColor="text1"/>
              </w:rPr>
              <w:t>ტურისტ</w:t>
            </w:r>
            <w:r w:rsidRPr="00CE524F">
              <w:rPr>
                <w:rFonts w:ascii="Sylfaen" w:hAnsi="Sylfaen"/>
                <w:color w:val="000000" w:themeColor="text1"/>
              </w:rPr>
              <w:t xml:space="preserve">ები, ასევე, უფლებამოსილი არიან, შეამცირონ ფასი ან/და მიიღონ კომპენსაცია, როდესაც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 არ სრულდება ან სრულდება არაჯეროვნად.</w:t>
            </w:r>
          </w:p>
          <w:p w14:paraId="7FFD8557" w14:textId="77777777" w:rsidR="00F91161" w:rsidRPr="00CE524F" w:rsidRDefault="00F91161" w:rsidP="008E57E0">
            <w:pPr>
              <w:spacing w:after="365" w:line="276" w:lineRule="auto"/>
              <w:jc w:val="both"/>
              <w:rPr>
                <w:rFonts w:ascii="Sylfaen" w:hAnsi="Sylfaen"/>
                <w:color w:val="000000" w:themeColor="text1"/>
              </w:rPr>
            </w:pPr>
          </w:p>
          <w:p w14:paraId="3BF145FA" w14:textId="712AE618" w:rsidR="00F91161" w:rsidRPr="00CE524F" w:rsidRDefault="00F91161"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ორმა დახმარება უნდა გაუწიოს </w:t>
            </w:r>
            <w:r w:rsidR="005D2139" w:rsidRPr="00CE524F">
              <w:rPr>
                <w:rFonts w:ascii="Sylfaen" w:hAnsi="Sylfaen"/>
                <w:color w:val="000000" w:themeColor="text1"/>
              </w:rPr>
              <w:t>ტურისტ</w:t>
            </w:r>
            <w:r w:rsidRPr="00CE524F">
              <w:rPr>
                <w:rFonts w:ascii="Sylfaen" w:hAnsi="Sylfaen"/>
                <w:color w:val="000000" w:themeColor="text1"/>
              </w:rPr>
              <w:t>ს, თუ მას სირთულეები შეექმნება.</w:t>
            </w:r>
          </w:p>
          <w:p w14:paraId="32166CE6" w14:textId="77777777" w:rsidR="00F91161" w:rsidRPr="00CE524F" w:rsidRDefault="00F91161" w:rsidP="008E57E0">
            <w:pPr>
              <w:spacing w:after="365" w:line="276" w:lineRule="auto"/>
              <w:jc w:val="both"/>
              <w:rPr>
                <w:rFonts w:ascii="Sylfaen" w:hAnsi="Sylfaen"/>
                <w:color w:val="000000" w:themeColor="text1"/>
              </w:rPr>
            </w:pPr>
          </w:p>
          <w:p w14:paraId="215C8EAB" w14:textId="39F46D87" w:rsidR="00F91161" w:rsidRPr="00CE524F" w:rsidRDefault="00F91161"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თუ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 ხოლო ზოგიერთ წევრ სახელმწიფოში - ინდივიდუალური კომპანია, გახდება გადახდისუუნარო, გადახდილი თანხები დაუბრუნდება გადამხდელს. თუ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 ან, საჭიროების შემთხვევაში, ინდივიდუალური </w:t>
            </w:r>
            <w:r w:rsidRPr="00CE524F">
              <w:rPr>
                <w:rFonts w:ascii="Sylfaen" w:hAnsi="Sylfaen"/>
                <w:color w:val="000000" w:themeColor="text1"/>
              </w:rPr>
              <w:lastRenderedPageBreak/>
              <w:t xml:space="preserve">კომპანია გახდება გადახდისუუნარო პაკეტის დაწყების შემდეგ და თუ პაკეტში შედის ტრანსპორტირება, </w:t>
            </w:r>
            <w:r w:rsidR="005D2139" w:rsidRPr="00CE524F">
              <w:rPr>
                <w:rFonts w:ascii="Sylfaen" w:hAnsi="Sylfaen"/>
                <w:color w:val="000000" w:themeColor="text1"/>
              </w:rPr>
              <w:t>ტურისტ</w:t>
            </w:r>
            <w:r w:rsidRPr="00CE524F">
              <w:rPr>
                <w:rFonts w:ascii="Sylfaen" w:hAnsi="Sylfaen"/>
                <w:color w:val="000000" w:themeColor="text1"/>
              </w:rPr>
              <w:t xml:space="preserve">ის რეპატრიაცია დაზღვეულია. XY გადახდისუუნარობისგან დაცვას აზღვევს YZ -ში (გადახდისუუნარობისგან დაცვაზე პასუხისმგებელი სუბიექტი, მაგალითად, საგარანტიო ფონდი ან სადაზღვევო კომპანია). </w:t>
            </w:r>
            <w:r w:rsidR="005D2139" w:rsidRPr="00CE524F">
              <w:rPr>
                <w:rFonts w:ascii="Sylfaen" w:hAnsi="Sylfaen"/>
                <w:color w:val="000000" w:themeColor="text1"/>
              </w:rPr>
              <w:t>ტურისტ</w:t>
            </w:r>
            <w:r w:rsidRPr="00CE524F">
              <w:rPr>
                <w:rFonts w:ascii="Sylfaen" w:hAnsi="Sylfaen"/>
                <w:color w:val="000000" w:themeColor="text1"/>
              </w:rPr>
              <w:t>ებს შეუძლიათ დაუკავშირდნენ ამ სუბიექტს ან, საჭიროების შემთხვევაში, კომპეტენტურ სუბიექტს (საკონტაქტო ინფორმაცია, დასახელების, გეოგრაფიული მისამართის, ელექტრონული ფოსტის მისამართისა და ტელეფონის ნომრის ჩათვლით), თუ მომსახურებები უარყოფილია YZ-ის გადახდისუუნარობის გამო.</w:t>
            </w:r>
          </w:p>
          <w:p w14:paraId="76DA0B29" w14:textId="77777777" w:rsidR="00F91161" w:rsidRPr="00CE524F" w:rsidRDefault="00F91161" w:rsidP="008E57E0">
            <w:pPr>
              <w:spacing w:after="365" w:line="276" w:lineRule="auto"/>
              <w:jc w:val="both"/>
              <w:rPr>
                <w:rFonts w:ascii="Sylfaen" w:hAnsi="Sylfaen"/>
                <w:color w:val="000000" w:themeColor="text1"/>
              </w:rPr>
            </w:pPr>
          </w:p>
          <w:p w14:paraId="23A206C9" w14:textId="25EB2A51" w:rsidR="00C216FE" w:rsidRPr="00CE524F" w:rsidRDefault="00F91161" w:rsidP="008E57E0">
            <w:pPr>
              <w:widowControl w:val="0"/>
              <w:tabs>
                <w:tab w:val="left" w:pos="2161"/>
              </w:tabs>
              <w:spacing w:line="276" w:lineRule="auto"/>
              <w:jc w:val="both"/>
              <w:rPr>
                <w:rFonts w:ascii="Sylfaen" w:hAnsi="Sylfaen"/>
                <w:color w:val="000000" w:themeColor="text1"/>
              </w:rPr>
            </w:pPr>
            <w:r w:rsidRPr="00CE524F">
              <w:rPr>
                <w:rFonts w:ascii="Sylfaen" w:hAnsi="Sylfaen"/>
                <w:color w:val="000000" w:themeColor="text1"/>
              </w:rPr>
              <w:t>(ვებგვერდი, სადაც შესაძლებელია დირექტივის (EU) 2015/2302 მოძიება ისეთი სახით, როგორითაც ის გადატანილია ეროვნულ კანონმდებლობაში).</w:t>
            </w:r>
          </w:p>
          <w:p w14:paraId="19EB16E7" w14:textId="77777777" w:rsidR="00C216FE" w:rsidRPr="00CE524F" w:rsidRDefault="00C216FE" w:rsidP="008E57E0">
            <w:pPr>
              <w:tabs>
                <w:tab w:val="left" w:pos="2161"/>
              </w:tabs>
              <w:spacing w:line="276" w:lineRule="auto"/>
              <w:jc w:val="both"/>
              <w:rPr>
                <w:rFonts w:ascii="Sylfaen" w:hAnsi="Sylfaen"/>
                <w:color w:val="000000" w:themeColor="text1"/>
              </w:rPr>
            </w:pPr>
          </w:p>
        </w:tc>
        <w:tc>
          <w:tcPr>
            <w:tcW w:w="620" w:type="dxa"/>
          </w:tcPr>
          <w:p w14:paraId="6ADA5323"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1155" w:type="dxa"/>
          </w:tcPr>
          <w:p w14:paraId="18DEBBE7" w14:textId="01D70F44" w:rsidR="00FB1517" w:rsidRPr="00CE524F" w:rsidRDefault="00D65B63" w:rsidP="008E57E0">
            <w:pPr>
              <w:spacing w:after="365" w:line="276" w:lineRule="auto"/>
              <w:jc w:val="center"/>
              <w:rPr>
                <w:rFonts w:ascii="Sylfaen" w:hAnsi="Sylfaen"/>
                <w:bCs/>
                <w:color w:val="000000" w:themeColor="text1"/>
              </w:rPr>
            </w:pPr>
            <w:r w:rsidRPr="00CE524F">
              <w:rPr>
                <w:rFonts w:ascii="Sylfaen" w:hAnsi="Sylfaen"/>
                <w:bCs/>
                <w:color w:val="000000" w:themeColor="text1"/>
              </w:rPr>
              <w:t>13.1</w:t>
            </w:r>
          </w:p>
          <w:p w14:paraId="7ED76D1D" w14:textId="77777777" w:rsidR="00313AD8" w:rsidRPr="00CE524F" w:rsidRDefault="00313AD8" w:rsidP="008E57E0">
            <w:pPr>
              <w:spacing w:after="365" w:line="276" w:lineRule="auto"/>
              <w:jc w:val="center"/>
              <w:rPr>
                <w:rFonts w:ascii="Sylfaen" w:hAnsi="Sylfaen"/>
                <w:bCs/>
                <w:color w:val="000000" w:themeColor="text1"/>
              </w:rPr>
            </w:pPr>
          </w:p>
          <w:p w14:paraId="766C10B3" w14:textId="77777777" w:rsidR="00313AD8" w:rsidRPr="00CE524F" w:rsidRDefault="00313AD8" w:rsidP="008E57E0">
            <w:pPr>
              <w:spacing w:after="365" w:line="276" w:lineRule="auto"/>
              <w:jc w:val="center"/>
              <w:rPr>
                <w:rFonts w:ascii="Sylfaen" w:hAnsi="Sylfaen"/>
                <w:bCs/>
                <w:color w:val="000000" w:themeColor="text1"/>
              </w:rPr>
            </w:pPr>
          </w:p>
          <w:p w14:paraId="157C351E" w14:textId="77777777" w:rsidR="00313AD8" w:rsidRPr="00CE524F" w:rsidRDefault="00313AD8" w:rsidP="008E57E0">
            <w:pPr>
              <w:spacing w:after="365" w:line="276" w:lineRule="auto"/>
              <w:jc w:val="center"/>
              <w:rPr>
                <w:rFonts w:ascii="Sylfaen" w:hAnsi="Sylfaen"/>
                <w:bCs/>
                <w:color w:val="000000" w:themeColor="text1"/>
              </w:rPr>
            </w:pPr>
          </w:p>
          <w:p w14:paraId="199B24FE" w14:textId="77777777" w:rsidR="00313AD8" w:rsidRPr="00CE524F" w:rsidRDefault="00313AD8" w:rsidP="008E57E0">
            <w:pPr>
              <w:spacing w:after="365" w:line="276" w:lineRule="auto"/>
              <w:jc w:val="center"/>
              <w:rPr>
                <w:rFonts w:ascii="Sylfaen" w:hAnsi="Sylfaen"/>
                <w:bCs/>
                <w:color w:val="000000" w:themeColor="text1"/>
              </w:rPr>
            </w:pPr>
          </w:p>
          <w:p w14:paraId="04F59DAD" w14:textId="77777777" w:rsidR="00313AD8" w:rsidRPr="00CE524F" w:rsidRDefault="00313AD8" w:rsidP="008E57E0">
            <w:pPr>
              <w:spacing w:after="365" w:line="276" w:lineRule="auto"/>
              <w:jc w:val="center"/>
              <w:rPr>
                <w:rFonts w:ascii="Sylfaen" w:hAnsi="Sylfaen"/>
                <w:bCs/>
                <w:color w:val="000000" w:themeColor="text1"/>
              </w:rPr>
            </w:pPr>
          </w:p>
          <w:p w14:paraId="12911095" w14:textId="77777777" w:rsidR="00313AD8" w:rsidRPr="00CE524F" w:rsidRDefault="00313AD8" w:rsidP="008E57E0">
            <w:pPr>
              <w:spacing w:after="365" w:line="276" w:lineRule="auto"/>
              <w:jc w:val="center"/>
              <w:rPr>
                <w:rFonts w:ascii="Sylfaen" w:hAnsi="Sylfaen"/>
                <w:bCs/>
                <w:color w:val="000000" w:themeColor="text1"/>
              </w:rPr>
            </w:pPr>
          </w:p>
          <w:p w14:paraId="498E4519" w14:textId="38CD4E94" w:rsidR="00313AD8" w:rsidRPr="00CE524F" w:rsidRDefault="00BA2ADF" w:rsidP="00BA2ADF">
            <w:pPr>
              <w:spacing w:after="365" w:line="276" w:lineRule="auto"/>
              <w:rPr>
                <w:rFonts w:ascii="Sylfaen" w:hAnsi="Sylfaen"/>
                <w:bCs/>
                <w:color w:val="000000" w:themeColor="text1"/>
              </w:rPr>
            </w:pPr>
            <w:r w:rsidRPr="00CE524F">
              <w:rPr>
                <w:rFonts w:ascii="Sylfaen" w:hAnsi="Sylfaen"/>
                <w:color w:val="000000" w:themeColor="text1"/>
              </w:rPr>
              <w:lastRenderedPageBreak/>
              <w:t>53.1 ვ)</w:t>
            </w:r>
          </w:p>
          <w:p w14:paraId="54B460E5" w14:textId="2CE2EE5A" w:rsidR="00C216FE" w:rsidRPr="00CE524F" w:rsidRDefault="00C216FE" w:rsidP="008E57E0">
            <w:pPr>
              <w:spacing w:line="276" w:lineRule="auto"/>
              <w:jc w:val="both"/>
              <w:rPr>
                <w:rFonts w:ascii="Sylfaen" w:hAnsi="Sylfaen"/>
                <w:color w:val="000000" w:themeColor="text1"/>
              </w:rPr>
            </w:pPr>
          </w:p>
        </w:tc>
        <w:tc>
          <w:tcPr>
            <w:tcW w:w="4660" w:type="dxa"/>
          </w:tcPr>
          <w:p w14:paraId="45B3CC54" w14:textId="77777777" w:rsidR="00D65B63" w:rsidRPr="00CE524F" w:rsidRDefault="00D65B63" w:rsidP="00D65B63">
            <w:pPr>
              <w:spacing w:after="365" w:line="276" w:lineRule="auto"/>
              <w:jc w:val="both"/>
              <w:rPr>
                <w:rFonts w:ascii="Sylfaen" w:hAnsi="Sylfaen"/>
                <w:b/>
                <w:color w:val="000000" w:themeColor="text1"/>
              </w:rPr>
            </w:pPr>
            <w:r w:rsidRPr="00CE524F">
              <w:rPr>
                <w:rFonts w:ascii="Sylfaen" w:hAnsi="Sylfaen"/>
                <w:b/>
                <w:color w:val="000000" w:themeColor="text1"/>
              </w:rPr>
              <w:lastRenderedPageBreak/>
              <w:t>წინასახელშეკრულებო ინფორმაცია</w:t>
            </w:r>
          </w:p>
          <w:p w14:paraId="227A9FB4" w14:textId="77777777" w:rsidR="00C216FE" w:rsidRPr="00CE524F" w:rsidRDefault="00D65B63" w:rsidP="00D65B63">
            <w:pPr>
              <w:spacing w:line="276" w:lineRule="auto"/>
              <w:jc w:val="both"/>
              <w:rPr>
                <w:rFonts w:ascii="Sylfaen" w:hAnsi="Sylfaen"/>
                <w:bCs/>
                <w:color w:val="000000" w:themeColor="text1"/>
              </w:rPr>
            </w:pPr>
            <w:r w:rsidRPr="00CE524F">
              <w:rPr>
                <w:rFonts w:ascii="Sylfaen" w:hAnsi="Sylfaen"/>
                <w:b/>
                <w:color w:val="000000" w:themeColor="text1"/>
              </w:rPr>
              <w:t xml:space="preserve">1. </w:t>
            </w:r>
            <w:r w:rsidRPr="00CE524F">
              <w:rPr>
                <w:rFonts w:ascii="Sylfaen" w:hAnsi="Sylfaen"/>
                <w:bCs/>
                <w:color w:val="000000" w:themeColor="text1"/>
              </w:rPr>
              <w:t>ტურისტს, ტურისტულ პაკეტის ან სხვა შესაბამის შეთავაზებასთან  დაკავშირებით, ხელშეკრულების დადებამდე, ტუროპერატორმა, ტურაგენტმა ან სხვა მოვაჭრემ უნდა მიაწოდოს ინფორმაცია ამ კანონის საქართველოს მთავრობის მიერ დამტკიცებული ფორმით გათვალისწინებული სტანდარტული ფორმების შესახებ.</w:t>
            </w:r>
          </w:p>
          <w:p w14:paraId="18E01145" w14:textId="77777777" w:rsidR="00313AD8" w:rsidRPr="00CE524F" w:rsidRDefault="00313AD8" w:rsidP="00D65B63">
            <w:pPr>
              <w:spacing w:line="276" w:lineRule="auto"/>
              <w:jc w:val="both"/>
              <w:rPr>
                <w:rFonts w:ascii="Sylfaen" w:hAnsi="Sylfaen"/>
                <w:bCs/>
                <w:color w:val="000000" w:themeColor="text1"/>
              </w:rPr>
            </w:pPr>
          </w:p>
          <w:p w14:paraId="018220A8" w14:textId="77777777" w:rsidR="00313AD8" w:rsidRPr="00CE524F" w:rsidRDefault="00313AD8" w:rsidP="00D65B63">
            <w:pPr>
              <w:spacing w:line="276" w:lineRule="auto"/>
              <w:jc w:val="both"/>
              <w:rPr>
                <w:rFonts w:ascii="Sylfaen" w:hAnsi="Sylfaen"/>
                <w:bCs/>
                <w:color w:val="000000" w:themeColor="text1"/>
              </w:rPr>
            </w:pPr>
          </w:p>
          <w:p w14:paraId="35642A21" w14:textId="77777777" w:rsidR="00313AD8" w:rsidRPr="00CE524F" w:rsidRDefault="00313AD8" w:rsidP="00D65B63">
            <w:pPr>
              <w:spacing w:line="276" w:lineRule="auto"/>
              <w:jc w:val="both"/>
              <w:rPr>
                <w:rFonts w:ascii="Sylfaen" w:hAnsi="Sylfaen"/>
                <w:bCs/>
                <w:color w:val="000000" w:themeColor="text1"/>
              </w:rPr>
            </w:pPr>
          </w:p>
          <w:p w14:paraId="3141AB74" w14:textId="538D723B" w:rsidR="00241C7C" w:rsidRPr="00CE524F" w:rsidRDefault="00241C7C" w:rsidP="00241C7C">
            <w:pPr>
              <w:spacing w:after="365" w:line="276" w:lineRule="auto"/>
              <w:jc w:val="both"/>
              <w:rPr>
                <w:rFonts w:ascii="Sylfaen" w:hAnsi="Sylfaen"/>
                <w:b/>
                <w:color w:val="000000" w:themeColor="text1"/>
                <w:lang w:val="en-US"/>
              </w:rPr>
            </w:pPr>
            <w:proofErr w:type="spellStart"/>
            <w:r w:rsidRPr="00CE524F">
              <w:rPr>
                <w:rFonts w:ascii="Sylfaen" w:hAnsi="Sylfaen"/>
                <w:b/>
                <w:color w:val="000000" w:themeColor="text1"/>
                <w:lang w:val="en-US"/>
              </w:rPr>
              <w:lastRenderedPageBreak/>
              <w:t>გარდამავალი</w:t>
            </w:r>
            <w:proofErr w:type="spellEnd"/>
            <w:r w:rsidRPr="00CE524F">
              <w:rPr>
                <w:rFonts w:ascii="Sylfaen" w:hAnsi="Sylfaen"/>
                <w:b/>
                <w:color w:val="000000" w:themeColor="text1"/>
                <w:lang w:val="en-US"/>
              </w:rPr>
              <w:t xml:space="preserve"> </w:t>
            </w:r>
            <w:proofErr w:type="spellStart"/>
            <w:r w:rsidRPr="00CE524F">
              <w:rPr>
                <w:rFonts w:ascii="Sylfaen" w:hAnsi="Sylfaen"/>
                <w:b/>
                <w:color w:val="000000" w:themeColor="text1"/>
                <w:lang w:val="en-US"/>
              </w:rPr>
              <w:t>დებულებები</w:t>
            </w:r>
            <w:proofErr w:type="spellEnd"/>
          </w:p>
          <w:p w14:paraId="76FACB72" w14:textId="4A85A1DC" w:rsidR="00241C7C" w:rsidRPr="00CE524F" w:rsidRDefault="00241C7C" w:rsidP="00313AD8">
            <w:pPr>
              <w:spacing w:after="365" w:line="276" w:lineRule="auto"/>
              <w:jc w:val="both"/>
              <w:rPr>
                <w:rFonts w:ascii="Sylfaen" w:hAnsi="Sylfaen"/>
                <w:b/>
                <w:color w:val="000000" w:themeColor="text1"/>
                <w:lang w:val="en-US"/>
              </w:rPr>
            </w:pPr>
            <w:r w:rsidRPr="00CE524F">
              <w:rPr>
                <w:rFonts w:ascii="Sylfaen" w:hAnsi="Sylfaen"/>
                <w:b/>
                <w:color w:val="000000" w:themeColor="text1"/>
                <w:lang w:val="en-US"/>
              </w:rPr>
              <w:t xml:space="preserve">1) </w:t>
            </w:r>
            <w:proofErr w:type="spellStart"/>
            <w:r w:rsidRPr="00CE524F">
              <w:rPr>
                <w:rFonts w:ascii="Sylfaen" w:hAnsi="Sylfaen"/>
                <w:b/>
                <w:color w:val="000000" w:themeColor="text1"/>
                <w:lang w:val="en-US"/>
              </w:rPr>
              <w:t>საქართველოს</w:t>
            </w:r>
            <w:proofErr w:type="spellEnd"/>
            <w:r w:rsidRPr="00CE524F">
              <w:rPr>
                <w:rFonts w:ascii="Sylfaen" w:hAnsi="Sylfaen"/>
                <w:b/>
                <w:color w:val="000000" w:themeColor="text1"/>
                <w:lang w:val="en-US"/>
              </w:rPr>
              <w:t xml:space="preserve"> </w:t>
            </w:r>
            <w:proofErr w:type="spellStart"/>
            <w:r w:rsidRPr="00CE524F">
              <w:rPr>
                <w:rFonts w:ascii="Sylfaen" w:hAnsi="Sylfaen"/>
                <w:b/>
                <w:color w:val="000000" w:themeColor="text1"/>
                <w:lang w:val="en-US"/>
              </w:rPr>
              <w:t>მთავრობამ</w:t>
            </w:r>
            <w:proofErr w:type="spellEnd"/>
            <w:r w:rsidRPr="00CE524F">
              <w:rPr>
                <w:rFonts w:ascii="Sylfaen" w:hAnsi="Sylfaen"/>
                <w:b/>
                <w:color w:val="000000" w:themeColor="text1"/>
                <w:lang w:val="en-US"/>
              </w:rPr>
              <w:t>:</w:t>
            </w:r>
          </w:p>
          <w:p w14:paraId="0D6972CF" w14:textId="77777777" w:rsidR="00586DD5" w:rsidRDefault="00586DD5" w:rsidP="00586DD5">
            <w:pPr>
              <w:spacing w:after="160"/>
              <w:jc w:val="both"/>
              <w:rPr>
                <w:rFonts w:ascii="Sylfaen" w:eastAsia="Arial Unicode MS" w:hAnsi="Sylfaen" w:cs="Arial Unicode MS"/>
              </w:rPr>
            </w:pPr>
            <w:r>
              <w:rPr>
                <w:rFonts w:ascii="Sylfaen" w:eastAsia="Arial Unicode MS" w:hAnsi="Sylfaen" w:cs="Arial Unicode MS"/>
              </w:rPr>
              <w:t xml:space="preserve">ვ) 2026 წლის პირველ ივნისამდე დაამტკიცოს ამ კანონის </w:t>
            </w:r>
            <w:r w:rsidRPr="00766DB3">
              <w:rPr>
                <w:rFonts w:ascii="Sylfaen" w:eastAsia="Arial Unicode MS" w:hAnsi="Sylfaen" w:cs="Arial Unicode MS"/>
              </w:rPr>
              <w:t xml:space="preserve"> </w:t>
            </w:r>
            <w:r>
              <w:rPr>
                <w:rFonts w:ascii="Sylfaen" w:eastAsia="Arial Unicode MS" w:hAnsi="Sylfaen" w:cs="Arial Unicode MS"/>
              </w:rPr>
              <w:t xml:space="preserve">მე </w:t>
            </w:r>
            <w:r>
              <w:rPr>
                <w:rFonts w:ascii="Sylfaen" w:eastAsia="Arial Unicode MS" w:hAnsi="Sylfaen" w:cs="Arial Unicode MS"/>
                <w:lang w:val="en-US"/>
              </w:rPr>
              <w:t xml:space="preserve">V </w:t>
            </w:r>
            <w:r>
              <w:rPr>
                <w:rFonts w:ascii="Sylfaen" w:eastAsia="Arial Unicode MS" w:hAnsi="Sylfaen" w:cs="Arial Unicode MS"/>
              </w:rPr>
              <w:t xml:space="preserve">თავით განსაზღვრული სტანდარტული  ფორმები. </w:t>
            </w:r>
          </w:p>
          <w:p w14:paraId="4B9E5AB6" w14:textId="1DB29B45" w:rsidR="00313AD8" w:rsidRPr="00CE524F" w:rsidRDefault="00313AD8" w:rsidP="00D65B63">
            <w:pPr>
              <w:spacing w:line="276" w:lineRule="auto"/>
              <w:jc w:val="both"/>
              <w:rPr>
                <w:rFonts w:ascii="Sylfaen" w:hAnsi="Sylfaen"/>
                <w:color w:val="000000" w:themeColor="text1"/>
              </w:rPr>
            </w:pPr>
          </w:p>
        </w:tc>
        <w:tc>
          <w:tcPr>
            <w:tcW w:w="630" w:type="dxa"/>
          </w:tcPr>
          <w:p w14:paraId="150AD39C" w14:textId="24833D2A" w:rsidR="00C216FE" w:rsidRPr="00CE524F" w:rsidRDefault="00352BFF"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ნ</w:t>
            </w:r>
            <w:r w:rsidR="00C216FE" w:rsidRPr="00CE524F">
              <w:rPr>
                <w:rFonts w:ascii="Sylfaen" w:hAnsi="Sylfaen"/>
                <w:color w:val="000000" w:themeColor="text1"/>
              </w:rPr>
              <w:t>შ</w:t>
            </w:r>
          </w:p>
        </w:tc>
        <w:tc>
          <w:tcPr>
            <w:tcW w:w="2271" w:type="dxa"/>
          </w:tcPr>
          <w:p w14:paraId="5B64B2D4" w14:textId="2CF30B98" w:rsidR="00352BFF" w:rsidRPr="00CE524F" w:rsidRDefault="00BA2ADF" w:rsidP="008E57E0">
            <w:pPr>
              <w:spacing w:line="276" w:lineRule="auto"/>
              <w:jc w:val="both"/>
              <w:rPr>
                <w:rFonts w:ascii="Sylfaen" w:hAnsi="Sylfaen"/>
                <w:color w:val="000000" w:themeColor="text1"/>
              </w:rPr>
            </w:pPr>
            <w:r w:rsidRPr="00CE524F">
              <w:rPr>
                <w:rFonts w:ascii="Sylfaen" w:hAnsi="Sylfaen"/>
                <w:color w:val="000000" w:themeColor="text1"/>
              </w:rPr>
              <w:t>იქიდან გამომდინარე რომ დანართების ნაწილი იქნება კანონქვემდებარე აქტით დამტკიცებული, შესაბამისად ტექსტის სრული შესაბამისობა ვერ მოხერხდება</w:t>
            </w:r>
          </w:p>
          <w:p w14:paraId="30F43DF8" w14:textId="77777777" w:rsidR="00C216FE" w:rsidRPr="00CE524F" w:rsidRDefault="00C216FE" w:rsidP="00352BFF">
            <w:pPr>
              <w:jc w:val="center"/>
              <w:rPr>
                <w:rFonts w:ascii="Sylfaen" w:hAnsi="Sylfaen"/>
                <w:color w:val="000000" w:themeColor="text1"/>
              </w:rPr>
            </w:pPr>
          </w:p>
        </w:tc>
      </w:tr>
      <w:tr w:rsidR="00CE524F" w:rsidRPr="00CE524F" w14:paraId="1E25FA5C" w14:textId="77777777" w:rsidTr="001761BE">
        <w:tc>
          <w:tcPr>
            <w:tcW w:w="1155" w:type="dxa"/>
          </w:tcPr>
          <w:p w14:paraId="04E8A1DA" w14:textId="77777777" w:rsidR="00C216FE" w:rsidRPr="00CE524F" w:rsidRDefault="00C216FE" w:rsidP="008E57E0">
            <w:pPr>
              <w:spacing w:after="365" w:line="276" w:lineRule="auto"/>
              <w:jc w:val="center"/>
              <w:rPr>
                <w:rFonts w:ascii="Sylfaen" w:hAnsi="Sylfaen"/>
                <w:bCs/>
                <w:color w:val="000000" w:themeColor="text1"/>
              </w:rPr>
            </w:pPr>
            <w:r w:rsidRPr="00CE524F">
              <w:rPr>
                <w:rFonts w:ascii="Sylfaen" w:hAnsi="Sylfaen"/>
                <w:bCs/>
                <w:color w:val="000000" w:themeColor="text1"/>
              </w:rPr>
              <w:lastRenderedPageBreak/>
              <w:t>დანართი I</w:t>
            </w:r>
          </w:p>
          <w:p w14:paraId="6B95CCD5" w14:textId="77777777" w:rsidR="00C216FE" w:rsidRPr="00CE524F" w:rsidRDefault="00C216FE" w:rsidP="008E57E0">
            <w:pPr>
              <w:spacing w:line="276" w:lineRule="auto"/>
              <w:jc w:val="both"/>
              <w:rPr>
                <w:rFonts w:ascii="Sylfaen" w:hAnsi="Sylfaen"/>
                <w:color w:val="000000" w:themeColor="text1"/>
                <w:lang w:val="en-US"/>
              </w:rPr>
            </w:pPr>
          </w:p>
        </w:tc>
        <w:tc>
          <w:tcPr>
            <w:tcW w:w="4218" w:type="dxa"/>
          </w:tcPr>
          <w:p w14:paraId="6CE000C3" w14:textId="7D7FEDDB" w:rsidR="00C216FE" w:rsidRPr="00CE524F" w:rsidRDefault="00C216FE" w:rsidP="008E57E0">
            <w:pPr>
              <w:spacing w:after="365" w:line="276" w:lineRule="auto"/>
              <w:jc w:val="center"/>
              <w:rPr>
                <w:rFonts w:ascii="Sylfaen" w:hAnsi="Sylfaen"/>
                <w:b/>
                <w:color w:val="000000" w:themeColor="text1"/>
              </w:rPr>
            </w:pPr>
            <w:r w:rsidRPr="00CE524F">
              <w:rPr>
                <w:rFonts w:ascii="Sylfaen" w:hAnsi="Sylfaen"/>
                <w:b/>
                <w:color w:val="000000" w:themeColor="text1"/>
              </w:rPr>
              <w:t xml:space="preserve">ნაწილი </w:t>
            </w:r>
            <w:r w:rsidR="004947B9" w:rsidRPr="00CE524F">
              <w:rPr>
                <w:rFonts w:ascii="Sylfaen" w:hAnsi="Sylfaen"/>
                <w:b/>
                <w:color w:val="000000" w:themeColor="text1"/>
              </w:rPr>
              <w:t>C</w:t>
            </w:r>
          </w:p>
          <w:p w14:paraId="500AFA82" w14:textId="597D96DD" w:rsidR="004947B9" w:rsidRPr="00CE524F" w:rsidRDefault="004947B9" w:rsidP="008E57E0">
            <w:pPr>
              <w:spacing w:after="365" w:line="276" w:lineRule="auto"/>
              <w:jc w:val="both"/>
              <w:rPr>
                <w:rFonts w:ascii="Sylfaen" w:hAnsi="Sylfaen"/>
                <w:b/>
                <w:color w:val="000000" w:themeColor="text1"/>
              </w:rPr>
            </w:pPr>
            <w:r w:rsidRPr="00CE524F">
              <w:rPr>
                <w:rFonts w:ascii="Sylfaen" w:hAnsi="Sylfaen"/>
                <w:b/>
                <w:color w:val="000000" w:themeColor="text1"/>
              </w:rPr>
              <w:t xml:space="preserve">სტანდარტული საინფორმაციო ფორმა, როდესაც </w:t>
            </w:r>
            <w:r w:rsidR="005D2139" w:rsidRPr="00CE524F">
              <w:rPr>
                <w:rFonts w:ascii="Sylfaen" w:hAnsi="Sylfaen"/>
                <w:b/>
                <w:color w:val="000000" w:themeColor="text1"/>
              </w:rPr>
              <w:t>ტუროპერატორ</w:t>
            </w:r>
            <w:r w:rsidRPr="00CE524F">
              <w:rPr>
                <w:rFonts w:ascii="Sylfaen" w:hAnsi="Sylfaen"/>
                <w:b/>
                <w:color w:val="000000" w:themeColor="text1"/>
              </w:rPr>
              <w:t>ორი გადასცემს მონაცემებს სხვა მოვაჭრეს მე-3 მუხლის მე-2 პუნქტის (b)(v) ქვეპუნქტის შესაბამისად</w:t>
            </w:r>
          </w:p>
          <w:p w14:paraId="3E59E94B" w14:textId="77777777" w:rsidR="004947B9" w:rsidRPr="00CE524F" w:rsidRDefault="004947B9" w:rsidP="008E57E0">
            <w:pPr>
              <w:spacing w:after="365" w:line="276" w:lineRule="auto"/>
              <w:jc w:val="both"/>
              <w:rPr>
                <w:rFonts w:ascii="Sylfaen" w:hAnsi="Sylfaen"/>
                <w:color w:val="000000" w:themeColor="text1"/>
              </w:rPr>
            </w:pPr>
          </w:p>
          <w:p w14:paraId="2C39DB3D" w14:textId="39D65974" w:rsidR="004947B9" w:rsidRPr="00CE524F" w:rsidRDefault="004947B9"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თუ თქვენ დებთ ხელშეკრულებას AB კომპანიასთან XY კომპანიისგან ჯავშანის დადასტურების მიღებიდან არაუგვიანეს 24 საათის განმავლობაში, XY-ისა და AB-ის მიერ მიწოდებული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 შეადგენს პაკეტს დირექტივის (EU) 2015/2302 მნიშვნელობის ფარგლებში.</w:t>
            </w:r>
          </w:p>
          <w:p w14:paraId="429C8907" w14:textId="77777777" w:rsidR="004947B9" w:rsidRPr="00CE524F" w:rsidRDefault="004947B9" w:rsidP="008E57E0">
            <w:pPr>
              <w:spacing w:after="365" w:line="276" w:lineRule="auto"/>
              <w:jc w:val="both"/>
              <w:rPr>
                <w:rFonts w:ascii="Sylfaen" w:hAnsi="Sylfaen"/>
                <w:color w:val="000000" w:themeColor="text1"/>
              </w:rPr>
            </w:pPr>
          </w:p>
          <w:p w14:paraId="0A41B188" w14:textId="77777777" w:rsidR="004947B9" w:rsidRPr="00CE524F" w:rsidRDefault="004947B9" w:rsidP="008E57E0">
            <w:pPr>
              <w:spacing w:after="365" w:line="276" w:lineRule="auto"/>
              <w:jc w:val="both"/>
              <w:rPr>
                <w:rFonts w:ascii="Sylfaen" w:hAnsi="Sylfaen"/>
                <w:color w:val="000000" w:themeColor="text1"/>
              </w:rPr>
            </w:pPr>
            <w:r w:rsidRPr="00CE524F">
              <w:rPr>
                <w:rFonts w:ascii="Sylfaen" w:hAnsi="Sylfaen"/>
                <w:color w:val="000000" w:themeColor="text1"/>
              </w:rPr>
              <w:t>ამიტომ, თქვენ ისარგებლებთ ევროკავშირში პაკეტებზე მოქმედი ყველა უფლებით. XY კომპანია სრულად იქნება პასუხისმგებელი პაკეტის სრულყოფილად შესრულებაზე.</w:t>
            </w:r>
          </w:p>
          <w:p w14:paraId="154455AC" w14:textId="77777777" w:rsidR="004947B9" w:rsidRPr="00CE524F" w:rsidRDefault="004947B9" w:rsidP="008E57E0">
            <w:pPr>
              <w:spacing w:after="365" w:line="276" w:lineRule="auto"/>
              <w:jc w:val="both"/>
              <w:rPr>
                <w:rFonts w:ascii="Sylfaen" w:hAnsi="Sylfaen"/>
                <w:color w:val="000000" w:themeColor="text1"/>
              </w:rPr>
            </w:pPr>
          </w:p>
          <w:p w14:paraId="799761DA" w14:textId="77777777" w:rsidR="004947B9" w:rsidRPr="00CE524F" w:rsidRDefault="004947B9" w:rsidP="008E57E0">
            <w:pPr>
              <w:spacing w:after="365" w:line="276" w:lineRule="auto"/>
              <w:jc w:val="both"/>
              <w:rPr>
                <w:rFonts w:ascii="Sylfaen" w:hAnsi="Sylfaen"/>
                <w:color w:val="000000" w:themeColor="text1"/>
              </w:rPr>
            </w:pPr>
            <w:r w:rsidRPr="00CE524F">
              <w:rPr>
                <w:rFonts w:ascii="Sylfaen" w:hAnsi="Sylfaen"/>
                <w:color w:val="000000" w:themeColor="text1"/>
              </w:rPr>
              <w:t>ამასთან, როგორც ამას მოითხოვს კანონი, XY კომპანია უზრუნველყოფს თქვენ მიერ გადახდილი თანხების დაბრუნებას და, თუ პაკეტში შედის ტრანსპორტირება, უზრუნველყოფს თქვენს რეპატრიაციას იმ შემთხვევაში, თუ ის გახდება გადახდისუუნარო.</w:t>
            </w:r>
          </w:p>
          <w:p w14:paraId="3F91D524" w14:textId="77777777" w:rsidR="004947B9" w:rsidRPr="00CE524F" w:rsidRDefault="004947B9" w:rsidP="008E57E0">
            <w:pPr>
              <w:spacing w:after="365" w:line="276" w:lineRule="auto"/>
              <w:jc w:val="both"/>
              <w:rPr>
                <w:rFonts w:ascii="Sylfaen" w:hAnsi="Sylfaen"/>
                <w:color w:val="000000" w:themeColor="text1"/>
              </w:rPr>
            </w:pPr>
          </w:p>
          <w:p w14:paraId="58AAA41D" w14:textId="77777777" w:rsidR="004947B9" w:rsidRPr="00CE524F" w:rsidRDefault="004947B9" w:rsidP="008E57E0">
            <w:pPr>
              <w:spacing w:after="365" w:line="276" w:lineRule="auto"/>
              <w:jc w:val="both"/>
              <w:rPr>
                <w:rFonts w:ascii="Sylfaen" w:hAnsi="Sylfaen"/>
                <w:color w:val="000000" w:themeColor="text1"/>
              </w:rPr>
            </w:pPr>
            <w:r w:rsidRPr="00CE524F">
              <w:rPr>
                <w:rFonts w:ascii="Sylfaen" w:hAnsi="Sylfaen"/>
                <w:color w:val="000000" w:themeColor="text1"/>
              </w:rPr>
              <w:t>მეტი ინფორმაცია (EU) 2015/2302 დირექტივაში განსაზღვრულ ძირითად უფლებებზე (უზრუნველყოფილი უნდა იყოს ჰიპერბმულის ფორმით).</w:t>
            </w:r>
          </w:p>
          <w:p w14:paraId="2566C4CD" w14:textId="77777777" w:rsidR="004947B9" w:rsidRPr="00CE524F" w:rsidRDefault="004947B9" w:rsidP="008E57E0">
            <w:pPr>
              <w:spacing w:after="365" w:line="276" w:lineRule="auto"/>
              <w:jc w:val="both"/>
              <w:rPr>
                <w:rFonts w:ascii="Sylfaen" w:hAnsi="Sylfaen"/>
                <w:color w:val="000000" w:themeColor="text1"/>
              </w:rPr>
            </w:pPr>
          </w:p>
          <w:p w14:paraId="7298C543" w14:textId="4190D3B9" w:rsidR="004947B9" w:rsidRPr="00CE524F" w:rsidRDefault="004947B9"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მიჰყვება რა ჰიპერბმულს, </w:t>
            </w:r>
            <w:r w:rsidR="005D2139" w:rsidRPr="00CE524F">
              <w:rPr>
                <w:rFonts w:ascii="Sylfaen" w:hAnsi="Sylfaen"/>
                <w:color w:val="000000" w:themeColor="text1"/>
              </w:rPr>
              <w:t>ტურისტ</w:t>
            </w:r>
            <w:r w:rsidRPr="00CE524F">
              <w:rPr>
                <w:rFonts w:ascii="Sylfaen" w:hAnsi="Sylfaen"/>
                <w:color w:val="000000" w:themeColor="text1"/>
              </w:rPr>
              <w:t>ი მიიღებს შემდეგ ინფორმაციას:</w:t>
            </w:r>
          </w:p>
          <w:p w14:paraId="69D47E8B" w14:textId="77777777" w:rsidR="004947B9" w:rsidRPr="00CE524F" w:rsidRDefault="004947B9" w:rsidP="008E57E0">
            <w:pPr>
              <w:spacing w:after="365" w:line="276" w:lineRule="auto"/>
              <w:jc w:val="both"/>
              <w:rPr>
                <w:rFonts w:ascii="Sylfaen" w:hAnsi="Sylfaen"/>
                <w:color w:val="000000" w:themeColor="text1"/>
              </w:rPr>
            </w:pPr>
          </w:p>
          <w:p w14:paraId="18078738" w14:textId="77777777" w:rsidR="004947B9" w:rsidRPr="00CE524F" w:rsidRDefault="004947B9" w:rsidP="008E57E0">
            <w:pPr>
              <w:spacing w:after="365" w:line="276" w:lineRule="auto"/>
              <w:jc w:val="both"/>
              <w:rPr>
                <w:rFonts w:ascii="Sylfaen" w:hAnsi="Sylfaen"/>
                <w:color w:val="000000" w:themeColor="text1"/>
              </w:rPr>
            </w:pPr>
            <w:r w:rsidRPr="00CE524F">
              <w:rPr>
                <w:rFonts w:ascii="Sylfaen" w:hAnsi="Sylfaen"/>
                <w:color w:val="000000" w:themeColor="text1"/>
              </w:rPr>
              <w:t>ძირითადი უფლებები დირექტივის (EU) 2015/2302 მიხედვით</w:t>
            </w:r>
          </w:p>
          <w:p w14:paraId="73DB3852" w14:textId="77777777" w:rsidR="004947B9" w:rsidRPr="00CE524F" w:rsidRDefault="004947B9" w:rsidP="008E57E0">
            <w:pPr>
              <w:spacing w:after="365" w:line="276" w:lineRule="auto"/>
              <w:jc w:val="both"/>
              <w:rPr>
                <w:rFonts w:ascii="Sylfaen" w:hAnsi="Sylfaen"/>
                <w:color w:val="000000" w:themeColor="text1"/>
              </w:rPr>
            </w:pPr>
          </w:p>
          <w:p w14:paraId="3C0C9ED8" w14:textId="7E13EB57" w:rsidR="004947B9" w:rsidRPr="00CE524F" w:rsidRDefault="004947B9"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w:t>
            </w:r>
            <w:r w:rsidR="005D2139" w:rsidRPr="00CE524F">
              <w:rPr>
                <w:rFonts w:ascii="Sylfaen" w:hAnsi="Sylfaen"/>
                <w:color w:val="000000" w:themeColor="text1"/>
              </w:rPr>
              <w:t>ტურისტ</w:t>
            </w:r>
            <w:r w:rsidRPr="00CE524F">
              <w:rPr>
                <w:rFonts w:ascii="Sylfaen" w:hAnsi="Sylfaen"/>
                <w:color w:val="000000" w:themeColor="text1"/>
              </w:rPr>
              <w:t xml:space="preserve">ები მიიღებენ ყველა არსებით ინფორმაციას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მომსახურებების შესახებ საგზურით </w:t>
            </w:r>
            <w:r w:rsidR="005D2139" w:rsidRPr="00CE524F">
              <w:rPr>
                <w:rFonts w:ascii="Sylfaen" w:hAnsi="Sylfaen"/>
                <w:color w:val="000000" w:themeColor="text1"/>
              </w:rPr>
              <w:t>ტურისტ</w:t>
            </w:r>
            <w:r w:rsidRPr="00CE524F">
              <w:rPr>
                <w:rFonts w:ascii="Sylfaen" w:hAnsi="Sylfaen"/>
                <w:color w:val="000000" w:themeColor="text1"/>
              </w:rPr>
              <w:t>ობის ხელშეკრულების დადებამდე.</w:t>
            </w:r>
          </w:p>
          <w:p w14:paraId="4B36A474" w14:textId="77777777" w:rsidR="004947B9" w:rsidRPr="00CE524F" w:rsidRDefault="004947B9" w:rsidP="008E57E0">
            <w:pPr>
              <w:spacing w:after="365" w:line="276" w:lineRule="auto"/>
              <w:jc w:val="both"/>
              <w:rPr>
                <w:rFonts w:ascii="Sylfaen" w:hAnsi="Sylfaen"/>
                <w:color w:val="000000" w:themeColor="text1"/>
              </w:rPr>
            </w:pPr>
          </w:p>
          <w:p w14:paraId="0A4FC3C5" w14:textId="57C92291" w:rsidR="004947B9" w:rsidRPr="00CE524F" w:rsidRDefault="004947B9"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ყოველთვის არის მინიმუმ ერთი მოვაჭრე, რომელიც პასუხისმგებელია ხელშეკრულებაში შესული ყველა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მომსახურების სათანადო შესრულებაზე.</w:t>
            </w:r>
          </w:p>
          <w:p w14:paraId="311616F0" w14:textId="77777777" w:rsidR="004947B9" w:rsidRPr="00CE524F" w:rsidRDefault="004947B9" w:rsidP="008E57E0">
            <w:pPr>
              <w:spacing w:after="365" w:line="276" w:lineRule="auto"/>
              <w:jc w:val="both"/>
              <w:rPr>
                <w:rFonts w:ascii="Sylfaen" w:hAnsi="Sylfaen"/>
                <w:color w:val="000000" w:themeColor="text1"/>
              </w:rPr>
            </w:pPr>
          </w:p>
          <w:p w14:paraId="377ABBC5" w14:textId="323E2330" w:rsidR="004947B9" w:rsidRPr="00CE524F" w:rsidRDefault="004947B9"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w:t>
            </w:r>
            <w:r w:rsidR="005D2139" w:rsidRPr="00CE524F">
              <w:rPr>
                <w:rFonts w:ascii="Sylfaen" w:hAnsi="Sylfaen"/>
                <w:color w:val="000000" w:themeColor="text1"/>
              </w:rPr>
              <w:t>ტურისტ</w:t>
            </w:r>
            <w:r w:rsidRPr="00CE524F">
              <w:rPr>
                <w:rFonts w:ascii="Sylfaen" w:hAnsi="Sylfaen"/>
                <w:color w:val="000000" w:themeColor="text1"/>
              </w:rPr>
              <w:t xml:space="preserve">ებს ეძლევათ გადაუდებელი დახმარების ნომერი ან საკონტაქტო პირის რეკვიზიტები, რომლითაც მათ შეუძლიათ </w:t>
            </w:r>
            <w:r w:rsidR="005D2139" w:rsidRPr="00CE524F">
              <w:rPr>
                <w:rFonts w:ascii="Sylfaen" w:hAnsi="Sylfaen"/>
                <w:color w:val="000000" w:themeColor="text1"/>
              </w:rPr>
              <w:t>ტუროპერატორ</w:t>
            </w:r>
            <w:r w:rsidRPr="00CE524F">
              <w:rPr>
                <w:rFonts w:ascii="Sylfaen" w:hAnsi="Sylfaen"/>
                <w:color w:val="000000" w:themeColor="text1"/>
              </w:rPr>
              <w:t>ორთან ან ტურაგენტთან დაკავშირება.</w:t>
            </w:r>
          </w:p>
          <w:p w14:paraId="7A825273" w14:textId="77777777" w:rsidR="004947B9" w:rsidRPr="00CE524F" w:rsidRDefault="004947B9" w:rsidP="008E57E0">
            <w:pPr>
              <w:spacing w:after="365" w:line="276" w:lineRule="auto"/>
              <w:jc w:val="both"/>
              <w:rPr>
                <w:rFonts w:ascii="Sylfaen" w:hAnsi="Sylfaen"/>
                <w:color w:val="000000" w:themeColor="text1"/>
              </w:rPr>
            </w:pPr>
          </w:p>
          <w:p w14:paraId="74A1F677" w14:textId="75BFACCB" w:rsidR="004947B9" w:rsidRPr="00CE524F" w:rsidRDefault="004947B9" w:rsidP="008E57E0">
            <w:pPr>
              <w:spacing w:after="365" w:line="276" w:lineRule="auto"/>
              <w:jc w:val="both"/>
              <w:rPr>
                <w:rFonts w:ascii="Sylfaen" w:hAnsi="Sylfaen"/>
                <w:color w:val="000000" w:themeColor="text1"/>
              </w:rPr>
            </w:pPr>
            <w:r w:rsidRPr="00CE524F">
              <w:rPr>
                <w:rFonts w:ascii="Sylfaen" w:hAnsi="Sylfaen"/>
                <w:color w:val="000000" w:themeColor="text1"/>
              </w:rPr>
              <w:lastRenderedPageBreak/>
              <w:t xml:space="preserve">— </w:t>
            </w:r>
            <w:r w:rsidR="005D2139" w:rsidRPr="00CE524F">
              <w:rPr>
                <w:rFonts w:ascii="Sylfaen" w:hAnsi="Sylfaen"/>
                <w:color w:val="000000" w:themeColor="text1"/>
              </w:rPr>
              <w:t>ტურისტ</w:t>
            </w:r>
            <w:r w:rsidRPr="00CE524F">
              <w:rPr>
                <w:rFonts w:ascii="Sylfaen" w:hAnsi="Sylfaen"/>
                <w:color w:val="000000" w:themeColor="text1"/>
              </w:rPr>
              <w:t>ებს შეუძლიათ პაკეტი გადასცენ სხვა პირს გონივრულ ვადაში შეტყობინების გაგზავნით და შესაძლო დამატებითი ხარჯების გაღებით.</w:t>
            </w:r>
          </w:p>
          <w:p w14:paraId="04793AA1" w14:textId="77777777" w:rsidR="004947B9" w:rsidRPr="00CE524F" w:rsidRDefault="004947B9" w:rsidP="008E57E0">
            <w:pPr>
              <w:spacing w:after="365" w:line="276" w:lineRule="auto"/>
              <w:jc w:val="both"/>
              <w:rPr>
                <w:rFonts w:ascii="Sylfaen" w:hAnsi="Sylfaen"/>
                <w:color w:val="000000" w:themeColor="text1"/>
              </w:rPr>
            </w:pPr>
          </w:p>
          <w:p w14:paraId="39CAEEA8" w14:textId="57FE6DDB" w:rsidR="004947B9" w:rsidRPr="00CE524F" w:rsidRDefault="004947B9"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პაკეტის ფასის გაზრდა შესაძლებელია მხოლოდ იმ შემთხვევაში, თუ იზრდება კონკრეტული ხარჯები (მაგალითად, საწვავის ფასი) და თუ ეს გარკვევითაა გათვალისწინებული ხელშეკრულებაში და, ნებისმიერ შემთხვევაში, პაკეტის დაწყებამდე მინიმუმ 20 დღით ადრე. თუ ფასის ზრდა აღემატება პაკეტის ფასს 8%-ზე მეტად, </w:t>
            </w:r>
            <w:r w:rsidR="005D2139" w:rsidRPr="00CE524F">
              <w:rPr>
                <w:rFonts w:ascii="Sylfaen" w:hAnsi="Sylfaen"/>
                <w:color w:val="000000" w:themeColor="text1"/>
              </w:rPr>
              <w:t>ტურისტ</w:t>
            </w:r>
            <w:r w:rsidRPr="00CE524F">
              <w:rPr>
                <w:rFonts w:ascii="Sylfaen" w:hAnsi="Sylfaen"/>
                <w:color w:val="000000" w:themeColor="text1"/>
              </w:rPr>
              <w:t xml:space="preserve">ს აქვს უფლება, შეწყვიტოს ხელშეკრულება. თუ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 იტოვებს ფასის გაზრდის უფლებას, </w:t>
            </w:r>
            <w:r w:rsidR="005D2139" w:rsidRPr="00CE524F">
              <w:rPr>
                <w:rFonts w:ascii="Sylfaen" w:hAnsi="Sylfaen"/>
                <w:color w:val="000000" w:themeColor="text1"/>
              </w:rPr>
              <w:t>ტურისტ</w:t>
            </w:r>
            <w:r w:rsidRPr="00CE524F">
              <w:rPr>
                <w:rFonts w:ascii="Sylfaen" w:hAnsi="Sylfaen"/>
                <w:color w:val="000000" w:themeColor="text1"/>
              </w:rPr>
              <w:t>ს ფასის შემცირების უფლება აქვს, თუ მცირდება შესაბამისი ხარჯები.</w:t>
            </w:r>
          </w:p>
          <w:p w14:paraId="39327767" w14:textId="77777777" w:rsidR="004947B9" w:rsidRPr="00CE524F" w:rsidRDefault="004947B9" w:rsidP="008E57E0">
            <w:pPr>
              <w:spacing w:after="365" w:line="276" w:lineRule="auto"/>
              <w:jc w:val="both"/>
              <w:rPr>
                <w:rFonts w:ascii="Sylfaen" w:hAnsi="Sylfaen"/>
                <w:color w:val="000000" w:themeColor="text1"/>
              </w:rPr>
            </w:pPr>
          </w:p>
          <w:p w14:paraId="601B721F" w14:textId="39A981FE" w:rsidR="004947B9" w:rsidRPr="00CE524F" w:rsidRDefault="004947B9"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w:t>
            </w:r>
            <w:r w:rsidR="005D2139" w:rsidRPr="00CE524F">
              <w:rPr>
                <w:rFonts w:ascii="Sylfaen" w:hAnsi="Sylfaen"/>
                <w:color w:val="000000" w:themeColor="text1"/>
              </w:rPr>
              <w:t>ტურისტ</w:t>
            </w:r>
            <w:r w:rsidRPr="00CE524F">
              <w:rPr>
                <w:rFonts w:ascii="Sylfaen" w:hAnsi="Sylfaen"/>
                <w:color w:val="000000" w:themeColor="text1"/>
              </w:rPr>
              <w:t xml:space="preserve">ებს შეუძლიათ, შეწყვეტონ ხელშეკრულება შეწყვეტის რაიმე </w:t>
            </w:r>
            <w:r w:rsidRPr="00CE524F">
              <w:rPr>
                <w:rFonts w:ascii="Sylfaen" w:hAnsi="Sylfaen"/>
                <w:color w:val="000000" w:themeColor="text1"/>
              </w:rPr>
              <w:lastRenderedPageBreak/>
              <w:t xml:space="preserve">მოსაკრებლის გადახდის გარეშე და სრულად დაიბრუნონ ნებისმიერი გადახდილი თანხა, თუ პაკეტის რომელიმე არსებითი ელემენტი, გარდა ფასისა, მნიშვნელოვნად შეიცვლება. თუ პაკეტის დაწყებამდე მოვაჭრე, რომელიც პასუხისმგებელია პაკეტზე, აუქმებს პაკეტს, </w:t>
            </w:r>
            <w:r w:rsidR="005D2139" w:rsidRPr="00CE524F">
              <w:rPr>
                <w:rFonts w:ascii="Sylfaen" w:hAnsi="Sylfaen"/>
                <w:color w:val="000000" w:themeColor="text1"/>
              </w:rPr>
              <w:t>ტურისტ</w:t>
            </w:r>
            <w:r w:rsidRPr="00CE524F">
              <w:rPr>
                <w:rFonts w:ascii="Sylfaen" w:hAnsi="Sylfaen"/>
                <w:color w:val="000000" w:themeColor="text1"/>
              </w:rPr>
              <w:t>ები უფლებამოსილი არიან, დაიბრუნონ თანხა და მიიღონ კომპენსაცია, საჭიროების შემტხვევაში.</w:t>
            </w:r>
          </w:p>
          <w:p w14:paraId="17F608F3" w14:textId="77777777" w:rsidR="004947B9" w:rsidRPr="00CE524F" w:rsidRDefault="004947B9" w:rsidP="008E57E0">
            <w:pPr>
              <w:spacing w:after="365" w:line="276" w:lineRule="auto"/>
              <w:jc w:val="both"/>
              <w:rPr>
                <w:rFonts w:ascii="Sylfaen" w:hAnsi="Sylfaen"/>
                <w:color w:val="000000" w:themeColor="text1"/>
              </w:rPr>
            </w:pPr>
          </w:p>
          <w:p w14:paraId="54C20527" w14:textId="319FF7BD" w:rsidR="004947B9" w:rsidRPr="00CE524F" w:rsidRDefault="004947B9"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პაკეტის დაწყებამდე </w:t>
            </w:r>
            <w:r w:rsidR="005D2139" w:rsidRPr="00CE524F">
              <w:rPr>
                <w:rFonts w:ascii="Sylfaen" w:hAnsi="Sylfaen"/>
                <w:color w:val="000000" w:themeColor="text1"/>
              </w:rPr>
              <w:t>ტურისტ</w:t>
            </w:r>
            <w:r w:rsidRPr="00CE524F">
              <w:rPr>
                <w:rFonts w:ascii="Sylfaen" w:hAnsi="Sylfaen"/>
                <w:color w:val="000000" w:themeColor="text1"/>
              </w:rPr>
              <w:t>ებს შეუძლიათ ხელშეკრულების შეწყვეტა შეწყვეტის რაიმე მოსაკრებლის გადახდის გარეშე გამონაკლის შემთხვევებში, მაგალითად, თუ არსებობს უსაფრხოების სერიოზული პრობლემები დანიშნულების ადგილას, რომლებიც, სავარაუდოდ, გავლენას იქონიებს პაკეტზე.</w:t>
            </w:r>
          </w:p>
          <w:p w14:paraId="324C8FD2" w14:textId="77777777" w:rsidR="004947B9" w:rsidRPr="00CE524F" w:rsidRDefault="004947B9" w:rsidP="008E57E0">
            <w:pPr>
              <w:spacing w:after="365" w:line="276" w:lineRule="auto"/>
              <w:jc w:val="both"/>
              <w:rPr>
                <w:rFonts w:ascii="Sylfaen" w:hAnsi="Sylfaen"/>
                <w:color w:val="000000" w:themeColor="text1"/>
              </w:rPr>
            </w:pPr>
          </w:p>
          <w:p w14:paraId="3E363F49" w14:textId="6CAB2107" w:rsidR="004947B9" w:rsidRPr="00CE524F" w:rsidRDefault="004947B9" w:rsidP="008E57E0">
            <w:pPr>
              <w:spacing w:after="365" w:line="276" w:lineRule="auto"/>
              <w:jc w:val="both"/>
              <w:rPr>
                <w:rFonts w:ascii="Sylfaen" w:hAnsi="Sylfaen"/>
                <w:color w:val="000000" w:themeColor="text1"/>
              </w:rPr>
            </w:pPr>
            <w:r w:rsidRPr="00CE524F">
              <w:rPr>
                <w:rFonts w:ascii="Sylfaen" w:hAnsi="Sylfaen"/>
                <w:color w:val="000000" w:themeColor="text1"/>
              </w:rPr>
              <w:lastRenderedPageBreak/>
              <w:t xml:space="preserve">— ამასთან, </w:t>
            </w:r>
            <w:r w:rsidR="005D2139" w:rsidRPr="00CE524F">
              <w:rPr>
                <w:rFonts w:ascii="Sylfaen" w:hAnsi="Sylfaen"/>
                <w:color w:val="000000" w:themeColor="text1"/>
              </w:rPr>
              <w:t>ტურისტ</w:t>
            </w:r>
            <w:r w:rsidRPr="00CE524F">
              <w:rPr>
                <w:rFonts w:ascii="Sylfaen" w:hAnsi="Sylfaen"/>
                <w:color w:val="000000" w:themeColor="text1"/>
              </w:rPr>
              <w:t>ებს ნებისმიერ დროს შეუძლიათ, პაკეტის დაწყებამდე შეწყვიტონ ხელშეკრულება შესაბამისი და დასაბუთებული შეწყვეტის მოსაკრებლის გადახდის სანაცვლოდ.</w:t>
            </w:r>
          </w:p>
          <w:p w14:paraId="42269EBF" w14:textId="77777777" w:rsidR="004947B9" w:rsidRPr="00CE524F" w:rsidRDefault="004947B9" w:rsidP="008E57E0">
            <w:pPr>
              <w:spacing w:after="365" w:line="276" w:lineRule="auto"/>
              <w:jc w:val="both"/>
              <w:rPr>
                <w:rFonts w:ascii="Sylfaen" w:hAnsi="Sylfaen"/>
                <w:color w:val="000000" w:themeColor="text1"/>
              </w:rPr>
            </w:pPr>
          </w:p>
          <w:p w14:paraId="5EA4ED50" w14:textId="03A7DF57" w:rsidR="004947B9" w:rsidRPr="00CE524F" w:rsidRDefault="004947B9"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თუ კაპეტის დაწყების შემდეგ პაკეტის მნიშვნელოვანი ელემენტები ვერ სრულდება ისე, როგორც შეთანხმებული იყო, </w:t>
            </w:r>
            <w:r w:rsidR="005D2139" w:rsidRPr="00CE524F">
              <w:rPr>
                <w:rFonts w:ascii="Sylfaen" w:hAnsi="Sylfaen"/>
                <w:color w:val="000000" w:themeColor="text1"/>
              </w:rPr>
              <w:t>ტურისტ</w:t>
            </w:r>
            <w:r w:rsidRPr="00CE524F">
              <w:rPr>
                <w:rFonts w:ascii="Sylfaen" w:hAnsi="Sylfaen"/>
                <w:color w:val="000000" w:themeColor="text1"/>
              </w:rPr>
              <w:t xml:space="preserve">ს უნდა შესთავაზონ შესაბამისი ალტერნატიული მომსახურებები დამატებითი ხარჯების გარეშე. </w:t>
            </w:r>
            <w:r w:rsidR="005D2139" w:rsidRPr="00CE524F">
              <w:rPr>
                <w:rFonts w:ascii="Sylfaen" w:hAnsi="Sylfaen"/>
                <w:color w:val="000000" w:themeColor="text1"/>
              </w:rPr>
              <w:t>ტურისტ</w:t>
            </w:r>
            <w:r w:rsidRPr="00CE524F">
              <w:rPr>
                <w:rFonts w:ascii="Sylfaen" w:hAnsi="Sylfaen"/>
                <w:color w:val="000000" w:themeColor="text1"/>
              </w:rPr>
              <w:t xml:space="preserve">ებს შეუძლიათ ხელშეკრულების შეწყვეტა შეწყვეტის რაიმე მოსაკრებლის გადახდის გარეშე, როდესაც მომსახურებები არ სრულდება ხელშეკრულების მიხედვით და, შესაბამისად, ეს არსებითად მოქმედებს პაკეტის შესრულებაზე და </w:t>
            </w:r>
            <w:r w:rsidR="005D2139" w:rsidRPr="00CE524F">
              <w:rPr>
                <w:rFonts w:ascii="Sylfaen" w:hAnsi="Sylfaen"/>
                <w:color w:val="000000" w:themeColor="text1"/>
              </w:rPr>
              <w:t>ტუროპერატორ</w:t>
            </w:r>
            <w:r w:rsidRPr="00CE524F">
              <w:rPr>
                <w:rFonts w:ascii="Sylfaen" w:hAnsi="Sylfaen"/>
                <w:color w:val="000000" w:themeColor="text1"/>
              </w:rPr>
              <w:t>ორი ვერ აგვარებს პრობლემას.</w:t>
            </w:r>
          </w:p>
          <w:p w14:paraId="7830ED6D" w14:textId="77777777" w:rsidR="004947B9" w:rsidRPr="00CE524F" w:rsidRDefault="004947B9" w:rsidP="008E57E0">
            <w:pPr>
              <w:spacing w:after="365" w:line="276" w:lineRule="auto"/>
              <w:jc w:val="both"/>
              <w:rPr>
                <w:rFonts w:ascii="Sylfaen" w:hAnsi="Sylfaen"/>
                <w:color w:val="000000" w:themeColor="text1"/>
              </w:rPr>
            </w:pPr>
          </w:p>
          <w:p w14:paraId="081166DC" w14:textId="62B3A3DB" w:rsidR="004947B9" w:rsidRPr="00CE524F" w:rsidRDefault="004947B9" w:rsidP="008E57E0">
            <w:pPr>
              <w:spacing w:after="365" w:line="276" w:lineRule="auto"/>
              <w:jc w:val="both"/>
              <w:rPr>
                <w:rFonts w:ascii="Sylfaen" w:hAnsi="Sylfaen"/>
                <w:color w:val="000000" w:themeColor="text1"/>
              </w:rPr>
            </w:pPr>
            <w:r w:rsidRPr="00CE524F">
              <w:rPr>
                <w:rFonts w:ascii="Sylfaen" w:hAnsi="Sylfaen"/>
                <w:color w:val="000000" w:themeColor="text1"/>
              </w:rPr>
              <w:lastRenderedPageBreak/>
              <w:t xml:space="preserve">— </w:t>
            </w:r>
            <w:r w:rsidR="005D2139" w:rsidRPr="00CE524F">
              <w:rPr>
                <w:rFonts w:ascii="Sylfaen" w:hAnsi="Sylfaen"/>
                <w:color w:val="000000" w:themeColor="text1"/>
              </w:rPr>
              <w:t>ტურისტ</w:t>
            </w:r>
            <w:r w:rsidRPr="00CE524F">
              <w:rPr>
                <w:rFonts w:ascii="Sylfaen" w:hAnsi="Sylfaen"/>
                <w:color w:val="000000" w:themeColor="text1"/>
              </w:rPr>
              <w:t xml:space="preserve">ები, ასევე, უფლებამოსილი არიან, შეამცირონ ფასი ან/და მიიღონ კომპენსაცია, როდესაც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 არ სრულდება ან სრულდება არაჯეროვნად.</w:t>
            </w:r>
          </w:p>
          <w:p w14:paraId="1EA3CDEE" w14:textId="77777777" w:rsidR="004947B9" w:rsidRPr="00CE524F" w:rsidRDefault="004947B9" w:rsidP="008E57E0">
            <w:pPr>
              <w:spacing w:after="365" w:line="276" w:lineRule="auto"/>
              <w:jc w:val="both"/>
              <w:rPr>
                <w:rFonts w:ascii="Sylfaen" w:hAnsi="Sylfaen"/>
                <w:color w:val="000000" w:themeColor="text1"/>
              </w:rPr>
            </w:pPr>
          </w:p>
          <w:p w14:paraId="0D1FEC4B" w14:textId="761689B8" w:rsidR="004947B9" w:rsidRPr="00CE524F" w:rsidRDefault="004947B9"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ორმა დახმარება უნდა გაუწიოს </w:t>
            </w:r>
            <w:r w:rsidR="005D2139" w:rsidRPr="00CE524F">
              <w:rPr>
                <w:rFonts w:ascii="Sylfaen" w:hAnsi="Sylfaen"/>
                <w:color w:val="000000" w:themeColor="text1"/>
              </w:rPr>
              <w:t>ტურისტ</w:t>
            </w:r>
            <w:r w:rsidRPr="00CE524F">
              <w:rPr>
                <w:rFonts w:ascii="Sylfaen" w:hAnsi="Sylfaen"/>
                <w:color w:val="000000" w:themeColor="text1"/>
              </w:rPr>
              <w:t>ს, თუ მას სირთულეები შეექმნება.</w:t>
            </w:r>
          </w:p>
          <w:p w14:paraId="1CB8C201" w14:textId="77777777" w:rsidR="004947B9" w:rsidRPr="00CE524F" w:rsidRDefault="004947B9" w:rsidP="008E57E0">
            <w:pPr>
              <w:spacing w:after="365" w:line="276" w:lineRule="auto"/>
              <w:jc w:val="both"/>
              <w:rPr>
                <w:rFonts w:ascii="Sylfaen" w:hAnsi="Sylfaen"/>
                <w:color w:val="000000" w:themeColor="text1"/>
              </w:rPr>
            </w:pPr>
          </w:p>
          <w:p w14:paraId="76F76226" w14:textId="5E647967" w:rsidR="004947B9" w:rsidRPr="00CE524F" w:rsidRDefault="004947B9"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თუ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 ხოლო ზოგიერთ წევრ სახელმწიფოში - ინდივიდუალური კომპანია, გახდება გადახდისუუნარო, გადახდილი თანხები დაუბრუნდება გადამხდელს. თუ </w:t>
            </w:r>
            <w:r w:rsidR="005D2139" w:rsidRPr="00CE524F">
              <w:rPr>
                <w:rFonts w:ascii="Sylfaen" w:hAnsi="Sylfaen"/>
                <w:color w:val="000000" w:themeColor="text1"/>
              </w:rPr>
              <w:t>ტუროპერატორ</w:t>
            </w:r>
            <w:r w:rsidRPr="00CE524F">
              <w:rPr>
                <w:rFonts w:ascii="Sylfaen" w:hAnsi="Sylfaen"/>
                <w:color w:val="000000" w:themeColor="text1"/>
              </w:rPr>
              <w:t xml:space="preserve">ორი ან, საჭიროების შემთხვევაში, ინდივიდუალური კომპანია გახდება გადახდისუუნარო პაკეტის დაწყების შემდეგ და თუ პაკეტში შედის ტრანსპორტირება, </w:t>
            </w:r>
            <w:r w:rsidR="005D2139" w:rsidRPr="00CE524F">
              <w:rPr>
                <w:rFonts w:ascii="Sylfaen" w:hAnsi="Sylfaen"/>
                <w:color w:val="000000" w:themeColor="text1"/>
              </w:rPr>
              <w:t>ტურისტ</w:t>
            </w:r>
            <w:r w:rsidRPr="00CE524F">
              <w:rPr>
                <w:rFonts w:ascii="Sylfaen" w:hAnsi="Sylfaen"/>
                <w:color w:val="000000" w:themeColor="text1"/>
              </w:rPr>
              <w:t xml:space="preserve">ის რეპატრიაცია დაზღვეულია. XY გადახდისუუნარობისგან დაცვას აზღვევს YZ -ში </w:t>
            </w:r>
            <w:r w:rsidRPr="00CE524F">
              <w:rPr>
                <w:rFonts w:ascii="Sylfaen" w:hAnsi="Sylfaen"/>
                <w:color w:val="000000" w:themeColor="text1"/>
              </w:rPr>
              <w:lastRenderedPageBreak/>
              <w:t xml:space="preserve">[გადახდისუუნარობისგან დაცვაზე პასუხისმგებელი ორგანო, მაგალითად, საგარანტიო ფონდი ან სადაზღვევო კომპანია). </w:t>
            </w:r>
            <w:r w:rsidR="005D2139" w:rsidRPr="00CE524F">
              <w:rPr>
                <w:rFonts w:ascii="Sylfaen" w:hAnsi="Sylfaen"/>
                <w:color w:val="000000" w:themeColor="text1"/>
              </w:rPr>
              <w:t>ტურისტ</w:t>
            </w:r>
            <w:r w:rsidRPr="00CE524F">
              <w:rPr>
                <w:rFonts w:ascii="Sylfaen" w:hAnsi="Sylfaen"/>
                <w:color w:val="000000" w:themeColor="text1"/>
              </w:rPr>
              <w:t>ებს შეუძლიათ დაუკავშირდნენ ამ სუბიექტს ან, საჭიროების შემთხვევაში, კომპეტენტურ სუბიექტს (საკონტაქტო ინფორმაცია, დასახელების, გეოგრაფიული მისამართის, ელექტრონული ფოსტის მისამართისა და ტელეფონის ნომრის ჩათვლით), თუ მომსახურებები უარყოფილია YZ-ის გადახდისუუნარობის გამო.</w:t>
            </w:r>
          </w:p>
          <w:p w14:paraId="0B7D3814" w14:textId="77777777" w:rsidR="004947B9" w:rsidRPr="00CE524F" w:rsidRDefault="004947B9" w:rsidP="008E57E0">
            <w:pPr>
              <w:spacing w:after="365" w:line="276" w:lineRule="auto"/>
              <w:jc w:val="both"/>
              <w:rPr>
                <w:rFonts w:ascii="Sylfaen" w:hAnsi="Sylfaen"/>
                <w:color w:val="000000" w:themeColor="text1"/>
              </w:rPr>
            </w:pPr>
          </w:p>
          <w:p w14:paraId="5DDD1CDF" w14:textId="77777777" w:rsidR="004947B9" w:rsidRPr="00CE524F" w:rsidRDefault="004947B9" w:rsidP="008E57E0">
            <w:pPr>
              <w:spacing w:after="365" w:line="276" w:lineRule="auto"/>
              <w:jc w:val="both"/>
              <w:rPr>
                <w:rFonts w:ascii="Sylfaen" w:hAnsi="Sylfaen"/>
                <w:color w:val="000000" w:themeColor="text1"/>
              </w:rPr>
            </w:pPr>
            <w:r w:rsidRPr="00CE524F">
              <w:rPr>
                <w:rFonts w:ascii="Sylfaen" w:hAnsi="Sylfaen"/>
                <w:color w:val="000000" w:themeColor="text1"/>
              </w:rPr>
              <w:t>დირექტივა (EU) 2015/2302, როგორც ის გადატანილია ეროვნულ კანონმდებლობაში (ჰიპერბმული)</w:t>
            </w:r>
          </w:p>
          <w:p w14:paraId="06A98D67" w14:textId="77777777" w:rsidR="004947B9" w:rsidRPr="00CE524F" w:rsidRDefault="004947B9" w:rsidP="008E57E0">
            <w:pPr>
              <w:spacing w:after="365" w:line="276" w:lineRule="auto"/>
              <w:jc w:val="both"/>
              <w:rPr>
                <w:rFonts w:ascii="Sylfaen" w:hAnsi="Sylfaen"/>
                <w:color w:val="000000" w:themeColor="text1"/>
                <w:lang w:val="en-US"/>
              </w:rPr>
            </w:pPr>
          </w:p>
          <w:p w14:paraId="31A25B98" w14:textId="77777777" w:rsidR="004947B9" w:rsidRPr="00CE524F" w:rsidRDefault="004947B9" w:rsidP="008E57E0">
            <w:pPr>
              <w:spacing w:after="365" w:line="276" w:lineRule="auto"/>
              <w:jc w:val="both"/>
              <w:rPr>
                <w:rFonts w:ascii="Sylfaen" w:hAnsi="Sylfaen"/>
                <w:color w:val="000000" w:themeColor="text1"/>
                <w:lang w:val="en-US"/>
              </w:rPr>
            </w:pPr>
            <w:r w:rsidRPr="00CE524F">
              <w:rPr>
                <w:rFonts w:ascii="Sylfaen" w:hAnsi="Sylfaen"/>
                <w:color w:val="000000" w:themeColor="text1"/>
              </w:rPr>
              <w:t xml:space="preserve"> </w:t>
            </w:r>
          </w:p>
          <w:p w14:paraId="3CA0B262" w14:textId="77777777" w:rsidR="004947B9" w:rsidRPr="00CE524F" w:rsidRDefault="004947B9" w:rsidP="008E57E0">
            <w:pPr>
              <w:spacing w:after="365" w:line="276" w:lineRule="auto"/>
              <w:jc w:val="both"/>
              <w:rPr>
                <w:rFonts w:ascii="Sylfaen" w:hAnsi="Sylfaen"/>
                <w:color w:val="000000" w:themeColor="text1"/>
                <w:lang w:val="en-US"/>
              </w:rPr>
            </w:pPr>
          </w:p>
          <w:p w14:paraId="4B89081D" w14:textId="7BE81D1C" w:rsidR="00C216FE" w:rsidRPr="00CE524F" w:rsidRDefault="00C216FE" w:rsidP="008E57E0">
            <w:pPr>
              <w:spacing w:after="365" w:line="276" w:lineRule="auto"/>
              <w:jc w:val="both"/>
              <w:rPr>
                <w:rFonts w:ascii="Sylfaen" w:hAnsi="Sylfaen"/>
                <w:color w:val="000000" w:themeColor="text1"/>
                <w:lang w:val="en-US"/>
              </w:rPr>
            </w:pPr>
          </w:p>
        </w:tc>
        <w:tc>
          <w:tcPr>
            <w:tcW w:w="620" w:type="dxa"/>
          </w:tcPr>
          <w:p w14:paraId="5034D10D" w14:textId="77777777" w:rsidR="00C216FE"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p w14:paraId="649B5E2C" w14:textId="77777777" w:rsidR="00CE524F" w:rsidRDefault="00CE524F" w:rsidP="008E57E0">
            <w:pPr>
              <w:spacing w:line="276" w:lineRule="auto"/>
              <w:jc w:val="both"/>
              <w:rPr>
                <w:rFonts w:ascii="Sylfaen" w:hAnsi="Sylfaen"/>
                <w:color w:val="000000" w:themeColor="text1"/>
              </w:rPr>
            </w:pPr>
          </w:p>
          <w:p w14:paraId="1837902A" w14:textId="77777777" w:rsidR="00CE524F" w:rsidRDefault="00CE524F" w:rsidP="008E57E0">
            <w:pPr>
              <w:spacing w:line="276" w:lineRule="auto"/>
              <w:jc w:val="both"/>
              <w:rPr>
                <w:rFonts w:ascii="Sylfaen" w:hAnsi="Sylfaen"/>
                <w:color w:val="000000" w:themeColor="text1"/>
              </w:rPr>
            </w:pPr>
          </w:p>
          <w:p w14:paraId="07518F8A" w14:textId="77777777" w:rsidR="00CE524F" w:rsidRDefault="00CE524F" w:rsidP="008E57E0">
            <w:pPr>
              <w:spacing w:line="276" w:lineRule="auto"/>
              <w:jc w:val="both"/>
              <w:rPr>
                <w:rFonts w:ascii="Sylfaen" w:hAnsi="Sylfaen"/>
                <w:color w:val="000000" w:themeColor="text1"/>
              </w:rPr>
            </w:pPr>
          </w:p>
          <w:p w14:paraId="2B1BE936" w14:textId="77777777" w:rsidR="00CE524F" w:rsidRDefault="00CE524F" w:rsidP="008E57E0">
            <w:pPr>
              <w:spacing w:line="276" w:lineRule="auto"/>
              <w:jc w:val="both"/>
              <w:rPr>
                <w:rFonts w:ascii="Sylfaen" w:hAnsi="Sylfaen"/>
                <w:color w:val="000000" w:themeColor="text1"/>
              </w:rPr>
            </w:pPr>
          </w:p>
          <w:p w14:paraId="13646451" w14:textId="77777777" w:rsidR="00CE524F" w:rsidRDefault="00CE524F" w:rsidP="008E57E0">
            <w:pPr>
              <w:spacing w:line="276" w:lineRule="auto"/>
              <w:jc w:val="both"/>
              <w:rPr>
                <w:rFonts w:ascii="Sylfaen" w:hAnsi="Sylfaen"/>
                <w:color w:val="000000" w:themeColor="text1"/>
              </w:rPr>
            </w:pPr>
          </w:p>
          <w:p w14:paraId="0F066B2A" w14:textId="77777777" w:rsidR="00CE524F" w:rsidRDefault="00CE524F" w:rsidP="008E57E0">
            <w:pPr>
              <w:spacing w:line="276" w:lineRule="auto"/>
              <w:jc w:val="both"/>
              <w:rPr>
                <w:rFonts w:ascii="Sylfaen" w:hAnsi="Sylfaen"/>
                <w:color w:val="000000" w:themeColor="text1"/>
              </w:rPr>
            </w:pPr>
          </w:p>
          <w:p w14:paraId="4E15EB07" w14:textId="77777777" w:rsidR="00CE524F" w:rsidRDefault="00CE524F" w:rsidP="008E57E0">
            <w:pPr>
              <w:spacing w:line="276" w:lineRule="auto"/>
              <w:jc w:val="both"/>
              <w:rPr>
                <w:rFonts w:ascii="Sylfaen" w:hAnsi="Sylfaen"/>
                <w:color w:val="000000" w:themeColor="text1"/>
              </w:rPr>
            </w:pPr>
          </w:p>
          <w:p w14:paraId="425D5D3F" w14:textId="77777777" w:rsidR="00CE524F" w:rsidRDefault="00CE524F" w:rsidP="008E57E0">
            <w:pPr>
              <w:spacing w:line="276" w:lineRule="auto"/>
              <w:jc w:val="both"/>
              <w:rPr>
                <w:rFonts w:ascii="Sylfaen" w:hAnsi="Sylfaen"/>
                <w:color w:val="000000" w:themeColor="text1"/>
              </w:rPr>
            </w:pPr>
          </w:p>
          <w:p w14:paraId="524725E2" w14:textId="77777777" w:rsidR="00CE524F" w:rsidRDefault="00CE524F" w:rsidP="008E57E0">
            <w:pPr>
              <w:spacing w:line="276" w:lineRule="auto"/>
              <w:jc w:val="both"/>
              <w:rPr>
                <w:rFonts w:ascii="Sylfaen" w:hAnsi="Sylfaen"/>
                <w:color w:val="000000" w:themeColor="text1"/>
              </w:rPr>
            </w:pPr>
          </w:p>
          <w:p w14:paraId="63092948" w14:textId="6D9EED67" w:rsidR="00CE524F" w:rsidRPr="00CE524F" w:rsidRDefault="00CE524F" w:rsidP="008E57E0">
            <w:pPr>
              <w:spacing w:line="276" w:lineRule="auto"/>
              <w:jc w:val="both"/>
              <w:rPr>
                <w:rFonts w:ascii="Sylfaen" w:hAnsi="Sylfaen"/>
                <w:color w:val="000000" w:themeColor="text1"/>
              </w:rPr>
            </w:pPr>
            <w:r>
              <w:rPr>
                <w:rFonts w:ascii="Sylfaen" w:hAnsi="Sylfaen"/>
                <w:color w:val="000000" w:themeColor="text1"/>
              </w:rPr>
              <w:t>1</w:t>
            </w:r>
          </w:p>
        </w:tc>
        <w:tc>
          <w:tcPr>
            <w:tcW w:w="1155" w:type="dxa"/>
          </w:tcPr>
          <w:p w14:paraId="68F6EAF9" w14:textId="577B592C" w:rsidR="00FB1517" w:rsidRPr="00CE524F" w:rsidRDefault="0016293E" w:rsidP="008E57E0">
            <w:pPr>
              <w:spacing w:after="365" w:line="276" w:lineRule="auto"/>
              <w:jc w:val="center"/>
              <w:rPr>
                <w:rFonts w:ascii="Sylfaen" w:hAnsi="Sylfaen"/>
                <w:bCs/>
                <w:color w:val="000000" w:themeColor="text1"/>
              </w:rPr>
            </w:pPr>
            <w:r w:rsidRPr="00CE524F">
              <w:rPr>
                <w:rFonts w:ascii="Sylfaen" w:hAnsi="Sylfaen"/>
                <w:bCs/>
                <w:color w:val="000000" w:themeColor="text1"/>
              </w:rPr>
              <w:t>13.4</w:t>
            </w:r>
          </w:p>
          <w:p w14:paraId="3C23AEBE" w14:textId="77777777" w:rsidR="00AB1199" w:rsidRPr="00CE524F" w:rsidRDefault="00AB1199" w:rsidP="008E57E0">
            <w:pPr>
              <w:spacing w:after="365" w:line="276" w:lineRule="auto"/>
              <w:jc w:val="center"/>
              <w:rPr>
                <w:rFonts w:ascii="Sylfaen" w:hAnsi="Sylfaen"/>
                <w:bCs/>
                <w:color w:val="000000" w:themeColor="text1"/>
              </w:rPr>
            </w:pPr>
          </w:p>
          <w:p w14:paraId="7B9FE5EC" w14:textId="77777777" w:rsidR="00AB1199" w:rsidRPr="00CE524F" w:rsidRDefault="00AB1199" w:rsidP="008E57E0">
            <w:pPr>
              <w:spacing w:after="365" w:line="276" w:lineRule="auto"/>
              <w:jc w:val="center"/>
              <w:rPr>
                <w:rFonts w:ascii="Sylfaen" w:hAnsi="Sylfaen"/>
                <w:bCs/>
                <w:color w:val="000000" w:themeColor="text1"/>
              </w:rPr>
            </w:pPr>
          </w:p>
          <w:p w14:paraId="1ED0BA18" w14:textId="77777777" w:rsidR="00AB1199" w:rsidRPr="00CE524F" w:rsidRDefault="00AB1199" w:rsidP="008E57E0">
            <w:pPr>
              <w:spacing w:after="365" w:line="276" w:lineRule="auto"/>
              <w:jc w:val="center"/>
              <w:rPr>
                <w:rFonts w:ascii="Sylfaen" w:hAnsi="Sylfaen"/>
                <w:bCs/>
                <w:color w:val="000000" w:themeColor="text1"/>
              </w:rPr>
            </w:pPr>
          </w:p>
          <w:p w14:paraId="70AC2598" w14:textId="77777777" w:rsidR="00AB1199" w:rsidRPr="00CE524F" w:rsidRDefault="00AB1199" w:rsidP="008E57E0">
            <w:pPr>
              <w:spacing w:after="365" w:line="276" w:lineRule="auto"/>
              <w:jc w:val="center"/>
              <w:rPr>
                <w:rFonts w:ascii="Sylfaen" w:hAnsi="Sylfaen"/>
                <w:bCs/>
                <w:color w:val="000000" w:themeColor="text1"/>
              </w:rPr>
            </w:pPr>
          </w:p>
          <w:p w14:paraId="6FAA7E5B" w14:textId="77777777" w:rsidR="00AB1199" w:rsidRPr="00CE524F" w:rsidRDefault="00AB1199" w:rsidP="008E57E0">
            <w:pPr>
              <w:spacing w:after="365" w:line="276" w:lineRule="auto"/>
              <w:jc w:val="center"/>
              <w:rPr>
                <w:rFonts w:ascii="Sylfaen" w:hAnsi="Sylfaen"/>
                <w:bCs/>
                <w:color w:val="000000" w:themeColor="text1"/>
              </w:rPr>
            </w:pPr>
          </w:p>
          <w:p w14:paraId="7471B153" w14:textId="77777777" w:rsidR="00AB1199" w:rsidRPr="00CE524F" w:rsidRDefault="00AB1199" w:rsidP="008E57E0">
            <w:pPr>
              <w:spacing w:after="365" w:line="276" w:lineRule="auto"/>
              <w:jc w:val="center"/>
              <w:rPr>
                <w:rFonts w:ascii="Sylfaen" w:hAnsi="Sylfaen"/>
                <w:bCs/>
                <w:color w:val="000000" w:themeColor="text1"/>
              </w:rPr>
            </w:pPr>
          </w:p>
          <w:p w14:paraId="24A72C4B" w14:textId="77777777" w:rsidR="00AB1199" w:rsidRPr="00CE524F" w:rsidRDefault="00AB1199" w:rsidP="008E57E0">
            <w:pPr>
              <w:spacing w:after="365" w:line="276" w:lineRule="auto"/>
              <w:jc w:val="center"/>
              <w:rPr>
                <w:rFonts w:ascii="Sylfaen" w:hAnsi="Sylfaen"/>
                <w:bCs/>
                <w:color w:val="000000" w:themeColor="text1"/>
              </w:rPr>
            </w:pPr>
          </w:p>
          <w:p w14:paraId="2913A81A" w14:textId="3D9BDEBA" w:rsidR="00AB1199" w:rsidRPr="00CE524F" w:rsidRDefault="00AB1199" w:rsidP="00AB1199">
            <w:pPr>
              <w:spacing w:after="365" w:line="276" w:lineRule="auto"/>
              <w:rPr>
                <w:rFonts w:ascii="Sylfaen" w:hAnsi="Sylfaen"/>
                <w:bCs/>
                <w:color w:val="000000" w:themeColor="text1"/>
              </w:rPr>
            </w:pPr>
            <w:r w:rsidRPr="00CE524F">
              <w:rPr>
                <w:rFonts w:ascii="Sylfaen" w:hAnsi="Sylfaen"/>
                <w:bCs/>
                <w:color w:val="000000" w:themeColor="text1"/>
              </w:rPr>
              <w:t>53.1 ვ)</w:t>
            </w:r>
          </w:p>
          <w:p w14:paraId="7181ACCF" w14:textId="3FE5ABA7" w:rsidR="00C216FE" w:rsidRPr="00CE524F" w:rsidRDefault="00C216FE" w:rsidP="008E57E0">
            <w:pPr>
              <w:spacing w:line="276" w:lineRule="auto"/>
              <w:jc w:val="both"/>
              <w:rPr>
                <w:rFonts w:ascii="Sylfaen" w:hAnsi="Sylfaen"/>
                <w:color w:val="000000" w:themeColor="text1"/>
              </w:rPr>
            </w:pPr>
          </w:p>
        </w:tc>
        <w:tc>
          <w:tcPr>
            <w:tcW w:w="4660" w:type="dxa"/>
          </w:tcPr>
          <w:p w14:paraId="113119C6" w14:textId="77777777" w:rsidR="00BD2B61" w:rsidRPr="008B2F0C" w:rsidRDefault="00BD2B61" w:rsidP="00BD2B61">
            <w:pPr>
              <w:jc w:val="both"/>
              <w:rPr>
                <w:rFonts w:ascii="Sylfaen" w:eastAsia="Arial Unicode MS" w:hAnsi="Sylfaen" w:cs="Arial Unicode MS"/>
                <w:b/>
                <w:noProof/>
                <w:color w:val="000000"/>
              </w:rPr>
            </w:pPr>
            <w:r w:rsidRPr="008B2F0C">
              <w:rPr>
                <w:rFonts w:ascii="Sylfaen" w:eastAsia="Arial Unicode MS" w:hAnsi="Sylfaen" w:cs="Arial Unicode MS"/>
                <w:noProof/>
                <w:color w:val="000000"/>
              </w:rPr>
              <w:t xml:space="preserve">4. </w:t>
            </w:r>
            <w:r w:rsidRPr="008B2F0C">
              <w:rPr>
                <w:rFonts w:ascii="Sylfaen" w:eastAsia="Arial Unicode MS" w:hAnsi="Sylfaen" w:cs="Arial Unicode MS"/>
                <w:noProof/>
              </w:rPr>
              <w:t>ამ კანონის მე-2 მუხლის „ძ.ბ.ე“ ქვეპუნქტით განსაზღვრულ შემთხვევაში მოვაჭრე, რომელიც ყიდის პაკეტს, ვალდებულია შეატყობინოს ტურისტს, რომ პირველი მოვაჭრისაგან მომსახურების შეძენის დადასტურებიდან 24 საათის განმავლობაში მეორე მოვაჭრისგან მომსახურების შეძენა ერთობლიობაში ჩაითვლება ტურისტულ პაკეტად. ამ შემთხვევაში, თითოეულმა მათგანმა ტურისტს უნდა მიაწოდოს ამ მუხლის მე-2 პუნქტის „ა“-“თ“ ქვეპუნქტებით გათვალისწინებული შესაბამისი და  საქართველოს მთავრობის მიერ დამტკიცებული ფორმით   განსაზღვრული ინფორმაცია</w:t>
            </w:r>
            <w:r w:rsidRPr="008B2F0C">
              <w:rPr>
                <w:rFonts w:ascii="Sylfaen" w:eastAsia="Merriweather" w:hAnsi="Sylfaen" w:cs="Merriweather"/>
                <w:noProof/>
              </w:rPr>
              <w:t>.</w:t>
            </w:r>
          </w:p>
          <w:p w14:paraId="2BC51014" w14:textId="6E62A9C5" w:rsidR="00AB1199" w:rsidRDefault="00AB1199" w:rsidP="008E57E0">
            <w:pPr>
              <w:spacing w:line="276" w:lineRule="auto"/>
              <w:jc w:val="both"/>
              <w:rPr>
                <w:rFonts w:ascii="Sylfaen" w:hAnsi="Sylfaen"/>
                <w:color w:val="000000" w:themeColor="text1"/>
              </w:rPr>
            </w:pPr>
          </w:p>
          <w:p w14:paraId="5A17D9E9" w14:textId="146C71B3" w:rsidR="00BD2B61" w:rsidRDefault="00BD2B61" w:rsidP="008E57E0">
            <w:pPr>
              <w:spacing w:line="276" w:lineRule="auto"/>
              <w:jc w:val="both"/>
              <w:rPr>
                <w:rFonts w:ascii="Sylfaen" w:hAnsi="Sylfaen"/>
                <w:color w:val="000000" w:themeColor="text1"/>
              </w:rPr>
            </w:pPr>
          </w:p>
          <w:p w14:paraId="1F529D19" w14:textId="77777777" w:rsidR="00BD2B61" w:rsidRPr="00CE524F" w:rsidRDefault="00BD2B61" w:rsidP="008E57E0">
            <w:pPr>
              <w:spacing w:line="276" w:lineRule="auto"/>
              <w:jc w:val="both"/>
              <w:rPr>
                <w:rFonts w:ascii="Sylfaen" w:hAnsi="Sylfaen"/>
                <w:color w:val="000000" w:themeColor="text1"/>
              </w:rPr>
            </w:pPr>
          </w:p>
          <w:p w14:paraId="19327725" w14:textId="77777777" w:rsidR="00241C7C" w:rsidRPr="00CE524F" w:rsidRDefault="00241C7C" w:rsidP="00241C7C">
            <w:pPr>
              <w:spacing w:line="276" w:lineRule="auto"/>
              <w:jc w:val="both"/>
              <w:rPr>
                <w:rFonts w:ascii="Sylfaen" w:hAnsi="Sylfaen"/>
                <w:b/>
                <w:bCs/>
                <w:color w:val="000000" w:themeColor="text1"/>
              </w:rPr>
            </w:pPr>
            <w:r w:rsidRPr="00CE524F">
              <w:rPr>
                <w:rFonts w:ascii="Sylfaen" w:hAnsi="Sylfaen"/>
                <w:b/>
                <w:bCs/>
                <w:color w:val="000000" w:themeColor="text1"/>
              </w:rPr>
              <w:t>გარდამავალი დებულებები</w:t>
            </w:r>
          </w:p>
          <w:p w14:paraId="4011738C" w14:textId="77777777" w:rsidR="00241C7C" w:rsidRPr="00CE524F" w:rsidRDefault="00241C7C" w:rsidP="00241C7C">
            <w:pPr>
              <w:spacing w:line="276" w:lineRule="auto"/>
              <w:jc w:val="both"/>
              <w:rPr>
                <w:rFonts w:ascii="Sylfaen" w:hAnsi="Sylfaen"/>
                <w:b/>
                <w:bCs/>
                <w:color w:val="000000" w:themeColor="text1"/>
              </w:rPr>
            </w:pPr>
          </w:p>
          <w:p w14:paraId="42375E6B" w14:textId="788AA908" w:rsidR="00241C7C" w:rsidRPr="00CE524F" w:rsidRDefault="00241C7C" w:rsidP="00241C7C">
            <w:pPr>
              <w:spacing w:line="276" w:lineRule="auto"/>
              <w:jc w:val="both"/>
              <w:rPr>
                <w:rFonts w:ascii="Sylfaen" w:hAnsi="Sylfaen"/>
                <w:b/>
                <w:bCs/>
                <w:color w:val="000000" w:themeColor="text1"/>
              </w:rPr>
            </w:pPr>
            <w:r w:rsidRPr="00CE524F">
              <w:rPr>
                <w:rFonts w:ascii="Sylfaen" w:hAnsi="Sylfaen"/>
                <w:b/>
                <w:bCs/>
                <w:color w:val="000000" w:themeColor="text1"/>
              </w:rPr>
              <w:t>1) საქართველოს მთავრობამ:</w:t>
            </w:r>
          </w:p>
          <w:p w14:paraId="3C2E1584" w14:textId="77777777" w:rsidR="00241C7C" w:rsidRPr="00CE524F" w:rsidRDefault="00241C7C" w:rsidP="008E57E0">
            <w:pPr>
              <w:spacing w:line="276" w:lineRule="auto"/>
              <w:jc w:val="both"/>
              <w:rPr>
                <w:rFonts w:ascii="Sylfaen" w:hAnsi="Sylfaen"/>
                <w:color w:val="000000" w:themeColor="text1"/>
              </w:rPr>
            </w:pPr>
          </w:p>
          <w:p w14:paraId="00324CE9" w14:textId="77777777" w:rsidR="00586DD5" w:rsidRDefault="00586DD5" w:rsidP="00586DD5">
            <w:pPr>
              <w:spacing w:after="160"/>
              <w:jc w:val="both"/>
              <w:rPr>
                <w:rFonts w:ascii="Sylfaen" w:eastAsia="Arial Unicode MS" w:hAnsi="Sylfaen" w:cs="Arial Unicode MS"/>
              </w:rPr>
            </w:pPr>
            <w:r>
              <w:rPr>
                <w:rFonts w:ascii="Sylfaen" w:eastAsia="Arial Unicode MS" w:hAnsi="Sylfaen" w:cs="Arial Unicode MS"/>
              </w:rPr>
              <w:t xml:space="preserve">ვ) 2026 წლის პირველ ივნისამდე დაამტკიცოს ამ კანონის </w:t>
            </w:r>
            <w:r w:rsidRPr="00766DB3">
              <w:rPr>
                <w:rFonts w:ascii="Sylfaen" w:eastAsia="Arial Unicode MS" w:hAnsi="Sylfaen" w:cs="Arial Unicode MS"/>
              </w:rPr>
              <w:t xml:space="preserve"> </w:t>
            </w:r>
            <w:r>
              <w:rPr>
                <w:rFonts w:ascii="Sylfaen" w:eastAsia="Arial Unicode MS" w:hAnsi="Sylfaen" w:cs="Arial Unicode MS"/>
              </w:rPr>
              <w:t xml:space="preserve">მე </w:t>
            </w:r>
            <w:r>
              <w:rPr>
                <w:rFonts w:ascii="Sylfaen" w:eastAsia="Arial Unicode MS" w:hAnsi="Sylfaen" w:cs="Arial Unicode MS"/>
                <w:lang w:val="en-US"/>
              </w:rPr>
              <w:t xml:space="preserve">V </w:t>
            </w:r>
            <w:r>
              <w:rPr>
                <w:rFonts w:ascii="Sylfaen" w:eastAsia="Arial Unicode MS" w:hAnsi="Sylfaen" w:cs="Arial Unicode MS"/>
              </w:rPr>
              <w:t xml:space="preserve">თავით განსაზღვრული სტანდარტული  ფორმები. </w:t>
            </w:r>
          </w:p>
          <w:p w14:paraId="2F6817D4" w14:textId="667A62EF" w:rsidR="00AB1199" w:rsidRPr="00CE524F" w:rsidRDefault="00AB1199" w:rsidP="008E57E0">
            <w:pPr>
              <w:spacing w:line="276" w:lineRule="auto"/>
              <w:jc w:val="both"/>
              <w:rPr>
                <w:rFonts w:ascii="Sylfaen" w:hAnsi="Sylfaen"/>
                <w:color w:val="000000" w:themeColor="text1"/>
              </w:rPr>
            </w:pPr>
          </w:p>
        </w:tc>
        <w:tc>
          <w:tcPr>
            <w:tcW w:w="630" w:type="dxa"/>
          </w:tcPr>
          <w:p w14:paraId="4766E181" w14:textId="2D1393B2" w:rsidR="00C216FE" w:rsidRPr="00CE524F" w:rsidRDefault="00352BFF" w:rsidP="008E57E0">
            <w:pPr>
              <w:spacing w:line="276" w:lineRule="auto"/>
              <w:jc w:val="both"/>
              <w:rPr>
                <w:rFonts w:ascii="Sylfaen" w:hAnsi="Sylfaen"/>
                <w:color w:val="000000" w:themeColor="text1"/>
              </w:rPr>
            </w:pPr>
            <w:r w:rsidRPr="00CE524F">
              <w:rPr>
                <w:rFonts w:ascii="Sylfaen" w:hAnsi="Sylfaen"/>
                <w:color w:val="000000" w:themeColor="text1"/>
              </w:rPr>
              <w:t>ნ</w:t>
            </w:r>
            <w:r w:rsidR="00C216FE" w:rsidRPr="00CE524F">
              <w:rPr>
                <w:rFonts w:ascii="Sylfaen" w:hAnsi="Sylfaen"/>
                <w:color w:val="000000" w:themeColor="text1"/>
              </w:rPr>
              <w:t>შ</w:t>
            </w:r>
          </w:p>
        </w:tc>
        <w:tc>
          <w:tcPr>
            <w:tcW w:w="2271" w:type="dxa"/>
          </w:tcPr>
          <w:p w14:paraId="50E5E243" w14:textId="0FF838B8" w:rsidR="00C216FE" w:rsidRPr="00CE524F" w:rsidRDefault="00AB1199" w:rsidP="008E57E0">
            <w:pPr>
              <w:spacing w:line="276" w:lineRule="auto"/>
              <w:jc w:val="both"/>
              <w:rPr>
                <w:rFonts w:ascii="Sylfaen" w:hAnsi="Sylfaen"/>
                <w:color w:val="000000" w:themeColor="text1"/>
              </w:rPr>
            </w:pPr>
            <w:r w:rsidRPr="00CE524F">
              <w:rPr>
                <w:rFonts w:ascii="Sylfaen" w:hAnsi="Sylfaen"/>
                <w:color w:val="000000" w:themeColor="text1"/>
              </w:rPr>
              <w:t>იქიდან გამომდინარე რომ დანართების ნაწილი იქნება კანონქვემდებარე აქტით დამტკიცებული, შესაბამისად ტექსტის სრული შესაბამისობა ვერ მოხერხდება</w:t>
            </w:r>
          </w:p>
        </w:tc>
      </w:tr>
      <w:tr w:rsidR="00CE524F" w:rsidRPr="00CE524F" w14:paraId="5A98D404" w14:textId="77777777" w:rsidTr="001761BE">
        <w:tc>
          <w:tcPr>
            <w:tcW w:w="1155" w:type="dxa"/>
          </w:tcPr>
          <w:p w14:paraId="320262FB" w14:textId="77777777" w:rsidR="00C216FE" w:rsidRPr="00CE524F" w:rsidRDefault="00C216FE" w:rsidP="008E57E0">
            <w:pPr>
              <w:spacing w:after="365" w:line="276" w:lineRule="auto"/>
              <w:jc w:val="center"/>
              <w:rPr>
                <w:rFonts w:ascii="Sylfaen" w:hAnsi="Sylfaen"/>
                <w:bCs/>
                <w:color w:val="000000" w:themeColor="text1"/>
              </w:rPr>
            </w:pPr>
            <w:r w:rsidRPr="00CE524F">
              <w:rPr>
                <w:rFonts w:ascii="Sylfaen" w:hAnsi="Sylfaen"/>
                <w:bCs/>
                <w:color w:val="000000" w:themeColor="text1"/>
              </w:rPr>
              <w:lastRenderedPageBreak/>
              <w:t>დანართი  II</w:t>
            </w:r>
          </w:p>
          <w:p w14:paraId="209BFC92" w14:textId="77777777" w:rsidR="00C216FE" w:rsidRPr="00CE524F" w:rsidRDefault="00C216FE" w:rsidP="008E57E0">
            <w:pPr>
              <w:spacing w:line="276" w:lineRule="auto"/>
              <w:jc w:val="both"/>
              <w:rPr>
                <w:rFonts w:ascii="Sylfaen" w:hAnsi="Sylfaen"/>
                <w:color w:val="000000" w:themeColor="text1"/>
                <w:lang w:val="en-US"/>
              </w:rPr>
            </w:pPr>
            <w:r w:rsidRPr="00CE524F">
              <w:rPr>
                <w:rFonts w:ascii="Sylfaen" w:hAnsi="Sylfaen"/>
                <w:color w:val="000000" w:themeColor="text1"/>
                <w:lang w:val="en-US"/>
              </w:rPr>
              <w:t xml:space="preserve"> </w:t>
            </w:r>
          </w:p>
        </w:tc>
        <w:tc>
          <w:tcPr>
            <w:tcW w:w="4218" w:type="dxa"/>
          </w:tcPr>
          <w:p w14:paraId="1B352829" w14:textId="2704822C" w:rsidR="00C216FE" w:rsidRPr="00CE524F" w:rsidRDefault="00C216FE" w:rsidP="008E57E0">
            <w:pPr>
              <w:spacing w:after="365" w:line="276" w:lineRule="auto"/>
              <w:jc w:val="center"/>
              <w:rPr>
                <w:rFonts w:ascii="Sylfaen" w:hAnsi="Sylfaen"/>
                <w:b/>
                <w:color w:val="000000" w:themeColor="text1"/>
                <w:lang w:val="en-US"/>
              </w:rPr>
            </w:pPr>
            <w:r w:rsidRPr="00CE524F">
              <w:rPr>
                <w:rFonts w:ascii="Sylfaen" w:hAnsi="Sylfaen"/>
                <w:b/>
                <w:color w:val="000000" w:themeColor="text1"/>
              </w:rPr>
              <w:t xml:space="preserve">ნაწილი </w:t>
            </w:r>
            <w:r w:rsidR="00DD371A" w:rsidRPr="00CE524F">
              <w:rPr>
                <w:rFonts w:ascii="Sylfaen" w:hAnsi="Sylfaen"/>
                <w:b/>
                <w:color w:val="000000" w:themeColor="text1"/>
              </w:rPr>
              <w:t>A</w:t>
            </w:r>
          </w:p>
          <w:p w14:paraId="4AAD8C0F" w14:textId="77777777" w:rsidR="00DD371A" w:rsidRPr="00CE524F" w:rsidRDefault="00DD371A" w:rsidP="008E57E0">
            <w:pPr>
              <w:spacing w:after="365" w:line="276" w:lineRule="auto"/>
              <w:jc w:val="both"/>
              <w:rPr>
                <w:rFonts w:ascii="Sylfaen" w:hAnsi="Sylfaen"/>
                <w:b/>
                <w:bCs/>
                <w:color w:val="000000" w:themeColor="text1"/>
                <w:lang w:val="en-US"/>
              </w:rPr>
            </w:pPr>
            <w:r w:rsidRPr="00CE524F">
              <w:rPr>
                <w:rFonts w:ascii="Sylfaen" w:hAnsi="Sylfaen"/>
                <w:b/>
                <w:bCs/>
                <w:color w:val="000000" w:themeColor="text1"/>
              </w:rPr>
              <w:t>სტანდარტული საინფორმაციო ფორმა, როდესაც მოვაჭრე, რომელიც ონლაინ ყიდის კომბინირებულ მომსახურებებს მე-3 მუხლის მე-5 პუნქტის (a) ქვეპუნქტის მნიშვნელობის ფარგლებში, არის გადამყვანი, რომელიც ყიდის დასაბრუნებელ ბილეთს.</w:t>
            </w:r>
          </w:p>
          <w:p w14:paraId="623F7CB1" w14:textId="77777777" w:rsidR="00DD371A" w:rsidRPr="00CE524F" w:rsidRDefault="00DD371A" w:rsidP="008E57E0">
            <w:pPr>
              <w:spacing w:after="365" w:line="276" w:lineRule="auto"/>
              <w:jc w:val="both"/>
              <w:rPr>
                <w:rFonts w:ascii="Sylfaen" w:hAnsi="Sylfaen"/>
                <w:color w:val="000000" w:themeColor="text1"/>
              </w:rPr>
            </w:pPr>
          </w:p>
          <w:p w14:paraId="4DAC6904" w14:textId="66846945" w:rsidR="00CA1364" w:rsidRPr="00CE524F" w:rsidRDefault="00CA1364"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თუ ერთი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მომსახურების შერჩევისა და მისი საფასურის გადახდის შემდეგ თქვენი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ან დასვენების ფარგლებში თქვენ ჯავშნით დამატებით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მომსახურებებს ჩვენი კომპანიის მეშვეობით/XY, თქვენ ვერ ისარგებლებთ პაკეტთან დაკავშირებული უფლებებით დირექტივის (EU) 2015/2302 მიხედვით.</w:t>
            </w:r>
          </w:p>
          <w:p w14:paraId="6A45A674" w14:textId="77777777" w:rsidR="00CA1364" w:rsidRPr="00CE524F" w:rsidRDefault="00CA1364" w:rsidP="008E57E0">
            <w:pPr>
              <w:spacing w:after="365" w:line="276" w:lineRule="auto"/>
              <w:jc w:val="both"/>
              <w:rPr>
                <w:rFonts w:ascii="Sylfaen" w:hAnsi="Sylfaen"/>
                <w:color w:val="000000" w:themeColor="text1"/>
              </w:rPr>
            </w:pPr>
          </w:p>
          <w:p w14:paraId="0D0F8E7B" w14:textId="7C0C01DF" w:rsidR="00CA1364" w:rsidRPr="00CE524F" w:rsidRDefault="00CA1364" w:rsidP="008E57E0">
            <w:pPr>
              <w:spacing w:after="365" w:line="276" w:lineRule="auto"/>
              <w:jc w:val="both"/>
              <w:rPr>
                <w:rFonts w:ascii="Sylfaen" w:hAnsi="Sylfaen"/>
                <w:color w:val="000000" w:themeColor="text1"/>
              </w:rPr>
            </w:pPr>
            <w:r w:rsidRPr="00CE524F">
              <w:rPr>
                <w:rFonts w:ascii="Sylfaen" w:hAnsi="Sylfaen"/>
                <w:color w:val="000000" w:themeColor="text1"/>
              </w:rPr>
              <w:lastRenderedPageBreak/>
              <w:t xml:space="preserve">აქედან გამომდინარე, ჩვენი კომპანია/XY არ იქნება პასუხისმგებელი აღნიშნული დამატებითი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მომსახურებების სათანადო შესრულებაზე. პრობლემების წარმოქმნის შემთხვევაში, გთხოვთ, დაუკავშირდეთ შესაბამისი მომსახურების მიმწოდებელს.</w:t>
            </w:r>
          </w:p>
          <w:p w14:paraId="28D9AC19" w14:textId="77777777" w:rsidR="00CA1364" w:rsidRPr="00CE524F" w:rsidRDefault="00CA1364" w:rsidP="008E57E0">
            <w:pPr>
              <w:spacing w:after="365" w:line="276" w:lineRule="auto"/>
              <w:jc w:val="both"/>
              <w:rPr>
                <w:rFonts w:ascii="Sylfaen" w:hAnsi="Sylfaen"/>
                <w:color w:val="000000" w:themeColor="text1"/>
              </w:rPr>
            </w:pPr>
          </w:p>
          <w:p w14:paraId="41AC0363" w14:textId="54D5CAEE" w:rsidR="00CA1364" w:rsidRPr="00CE524F" w:rsidRDefault="00CA1364"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თუმცა, თუ თქვენ ჯავშნით რომელიმე დამატებით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მომსახურებას ჩვენი კომპანიის/XY დაჯავშნის ვებგვერდზე იმავე ვიზიტისას,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 გახდება კომბინირებული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მომსახურების ნაწილი. ასეთ შემთხვევაში, ევროკავშირის კანონმდებლობის მოთხოვნის შესაბამისად, XY უზრუნველყოფს თქვენ მიერ XY-თვის გადახდილი თანხის დაბრუნებას მომსახურებებისთვის, რომლებიც XY-მა არ შეასრულა გადახდისუუნარობის გამო და, საჭიროების შემთხვევაში, თქვენს რეპატრიაციას. გთხოვთ, </w:t>
            </w:r>
            <w:r w:rsidRPr="00CE524F">
              <w:rPr>
                <w:rFonts w:ascii="Sylfaen" w:hAnsi="Sylfaen"/>
                <w:color w:val="000000" w:themeColor="text1"/>
              </w:rPr>
              <w:lastRenderedPageBreak/>
              <w:t>გაითვალისწინოთ, რომ ეს არ უზრუნველყოფს თანხის დაბრუნებას შესაბამისი მომსახურების მიმწოდებლის გადახდისუუნარობის შემთხვევაში.</w:t>
            </w:r>
          </w:p>
          <w:p w14:paraId="7F0AD1AA" w14:textId="77777777" w:rsidR="00CA1364" w:rsidRPr="00CE524F" w:rsidRDefault="00CA1364" w:rsidP="008E57E0">
            <w:pPr>
              <w:spacing w:after="365" w:line="276" w:lineRule="auto"/>
              <w:jc w:val="both"/>
              <w:rPr>
                <w:rFonts w:ascii="Sylfaen" w:hAnsi="Sylfaen"/>
                <w:color w:val="000000" w:themeColor="text1"/>
              </w:rPr>
            </w:pPr>
          </w:p>
          <w:p w14:paraId="5D1A6BC1" w14:textId="77777777" w:rsidR="00CA1364" w:rsidRPr="00CE524F" w:rsidRDefault="00CA1364" w:rsidP="008E57E0">
            <w:pPr>
              <w:spacing w:after="365" w:line="276" w:lineRule="auto"/>
              <w:jc w:val="both"/>
              <w:rPr>
                <w:rFonts w:ascii="Sylfaen" w:hAnsi="Sylfaen"/>
                <w:color w:val="000000" w:themeColor="text1"/>
              </w:rPr>
            </w:pPr>
            <w:r w:rsidRPr="00CE524F">
              <w:rPr>
                <w:rFonts w:ascii="Sylfaen" w:hAnsi="Sylfaen"/>
                <w:color w:val="000000" w:themeColor="text1"/>
              </w:rPr>
              <w:t>მეტი ინფორმაცია გადახდისუუნარობისგან დაცვის შესახებ (უზრუნველყოფილი იქნეს ჰიპერბმულის ფორმით)</w:t>
            </w:r>
          </w:p>
          <w:p w14:paraId="59A4B4D6" w14:textId="77777777" w:rsidR="00CA1364" w:rsidRPr="00CE524F" w:rsidRDefault="00CA1364" w:rsidP="008E57E0">
            <w:pPr>
              <w:spacing w:after="365" w:line="276" w:lineRule="auto"/>
              <w:jc w:val="both"/>
              <w:rPr>
                <w:rFonts w:ascii="Sylfaen" w:hAnsi="Sylfaen"/>
                <w:color w:val="000000" w:themeColor="text1"/>
              </w:rPr>
            </w:pPr>
          </w:p>
          <w:p w14:paraId="1EBA5AE6" w14:textId="08C286FD" w:rsidR="00CA1364" w:rsidRPr="00CE524F" w:rsidRDefault="00CA1364"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მიჰყვება რა ჰიპერბმულს, </w:t>
            </w:r>
            <w:r w:rsidR="005D2139" w:rsidRPr="00CE524F">
              <w:rPr>
                <w:rFonts w:ascii="Sylfaen" w:hAnsi="Sylfaen"/>
                <w:color w:val="000000" w:themeColor="text1"/>
              </w:rPr>
              <w:t>ტურისტ</w:t>
            </w:r>
            <w:r w:rsidRPr="00CE524F">
              <w:rPr>
                <w:rFonts w:ascii="Sylfaen" w:hAnsi="Sylfaen"/>
                <w:color w:val="000000" w:themeColor="text1"/>
              </w:rPr>
              <w:t>ი მიიღებს შემდეგ ინფორმაციას:</w:t>
            </w:r>
          </w:p>
          <w:p w14:paraId="6E3DE545" w14:textId="77777777" w:rsidR="00CA1364" w:rsidRPr="00CE524F" w:rsidRDefault="00CA1364" w:rsidP="008E57E0">
            <w:pPr>
              <w:spacing w:after="365" w:line="276" w:lineRule="auto"/>
              <w:jc w:val="both"/>
              <w:rPr>
                <w:rFonts w:ascii="Sylfaen" w:hAnsi="Sylfaen"/>
                <w:color w:val="000000" w:themeColor="text1"/>
              </w:rPr>
            </w:pPr>
          </w:p>
          <w:p w14:paraId="57917F5A" w14:textId="77777777" w:rsidR="00CA1364" w:rsidRPr="00CE524F" w:rsidRDefault="00CA1364" w:rsidP="008E57E0">
            <w:pPr>
              <w:spacing w:after="365" w:line="276" w:lineRule="auto"/>
              <w:jc w:val="both"/>
              <w:rPr>
                <w:rFonts w:ascii="Sylfaen" w:hAnsi="Sylfaen"/>
                <w:color w:val="000000" w:themeColor="text1"/>
              </w:rPr>
            </w:pPr>
            <w:r w:rsidRPr="00CE524F">
              <w:rPr>
                <w:rFonts w:ascii="Sylfaen" w:hAnsi="Sylfaen"/>
                <w:color w:val="000000" w:themeColor="text1"/>
              </w:rPr>
              <w:t>XY გადახდისუუნარობისგან დაცვას აზღვევს YZ -ში (გადახდისუუნარობისგან დაცვაზე პასუხისმგებელი სუბიექტი, მაგალითად, საგარანტიო ფონდი ან სადაზღვევო კომპანია).</w:t>
            </w:r>
          </w:p>
          <w:p w14:paraId="03CF8022" w14:textId="77777777" w:rsidR="00CA1364" w:rsidRPr="00CE524F" w:rsidRDefault="00CA1364" w:rsidP="008E57E0">
            <w:pPr>
              <w:spacing w:after="365" w:line="276" w:lineRule="auto"/>
              <w:jc w:val="both"/>
              <w:rPr>
                <w:rFonts w:ascii="Sylfaen" w:hAnsi="Sylfaen"/>
                <w:color w:val="000000" w:themeColor="text1"/>
              </w:rPr>
            </w:pPr>
          </w:p>
          <w:p w14:paraId="4A73430F" w14:textId="7550DF56" w:rsidR="00CA1364" w:rsidRPr="00CE524F" w:rsidRDefault="005D2139" w:rsidP="008E57E0">
            <w:pPr>
              <w:spacing w:after="365" w:line="276" w:lineRule="auto"/>
              <w:jc w:val="both"/>
              <w:rPr>
                <w:rFonts w:ascii="Sylfaen" w:hAnsi="Sylfaen"/>
                <w:color w:val="000000" w:themeColor="text1"/>
              </w:rPr>
            </w:pPr>
            <w:r w:rsidRPr="00CE524F">
              <w:rPr>
                <w:rFonts w:ascii="Sylfaen" w:hAnsi="Sylfaen"/>
                <w:color w:val="000000" w:themeColor="text1"/>
              </w:rPr>
              <w:t>ტურისტ</w:t>
            </w:r>
            <w:r w:rsidR="00CA1364" w:rsidRPr="00CE524F">
              <w:rPr>
                <w:rFonts w:ascii="Sylfaen" w:hAnsi="Sylfaen"/>
                <w:color w:val="000000" w:themeColor="text1"/>
              </w:rPr>
              <w:t>ებს შეუძლიათ ამ სუბიექტთან დაკავშირება ან, საჭიროების შემთხვევაში, კომპეტენტურ ორგანოსთან დაკავშირება (საკონტაქტო ინფორმაცია, დასახელების, გეოგრაფიული მისამართის, ელექტრონული ფოსტის მისამართისა და ტელეფონის ნომრის ჩათვლით), თუ მომსახურებები უარყოფილია XY-ის გადახდისუუნარობის გამო.</w:t>
            </w:r>
          </w:p>
          <w:p w14:paraId="42E084D2" w14:textId="77777777" w:rsidR="00CA1364" w:rsidRPr="00CE524F" w:rsidRDefault="00CA1364" w:rsidP="008E57E0">
            <w:pPr>
              <w:spacing w:after="365" w:line="276" w:lineRule="auto"/>
              <w:jc w:val="both"/>
              <w:rPr>
                <w:rFonts w:ascii="Sylfaen" w:hAnsi="Sylfaen"/>
                <w:color w:val="000000" w:themeColor="text1"/>
              </w:rPr>
            </w:pPr>
          </w:p>
          <w:p w14:paraId="3A54351F" w14:textId="77777777" w:rsidR="00CA1364" w:rsidRPr="00CE524F" w:rsidRDefault="00CA1364" w:rsidP="008E57E0">
            <w:pPr>
              <w:spacing w:after="365" w:line="276" w:lineRule="auto"/>
              <w:jc w:val="both"/>
              <w:rPr>
                <w:rFonts w:ascii="Sylfaen" w:hAnsi="Sylfaen"/>
                <w:color w:val="000000" w:themeColor="text1"/>
              </w:rPr>
            </w:pPr>
            <w:r w:rsidRPr="00CE524F">
              <w:rPr>
                <w:rFonts w:ascii="Sylfaen" w:hAnsi="Sylfaen"/>
                <w:color w:val="000000" w:themeColor="text1"/>
              </w:rPr>
              <w:t>შენიშვნა: ამ გადახდისუუნარობისგან დაცვაში არ შედის ხელშეკრულებები მხარეებთან, გარდა XY-თან დადებული ხელშეკრულებებისა, რომელთა შესრულებაც შესაძლებელია XY-ის გადახდისუუნარობის მიუხედავადაც.</w:t>
            </w:r>
          </w:p>
          <w:p w14:paraId="4B86AF04" w14:textId="77777777" w:rsidR="00CA1364" w:rsidRPr="00CE524F" w:rsidRDefault="00CA1364" w:rsidP="008E57E0">
            <w:pPr>
              <w:spacing w:after="365" w:line="276" w:lineRule="auto"/>
              <w:jc w:val="both"/>
              <w:rPr>
                <w:rFonts w:ascii="Sylfaen" w:hAnsi="Sylfaen"/>
                <w:color w:val="000000" w:themeColor="text1"/>
              </w:rPr>
            </w:pPr>
          </w:p>
          <w:p w14:paraId="4199F8DE" w14:textId="08F5149B" w:rsidR="00C216FE" w:rsidRPr="00CE524F" w:rsidRDefault="00CA1364" w:rsidP="008E57E0">
            <w:pPr>
              <w:spacing w:after="365" w:line="276" w:lineRule="auto"/>
              <w:jc w:val="center"/>
              <w:rPr>
                <w:rFonts w:ascii="Sylfaen" w:hAnsi="Sylfaen"/>
                <w:b/>
                <w:color w:val="000000" w:themeColor="text1"/>
              </w:rPr>
            </w:pPr>
            <w:r w:rsidRPr="00CE524F">
              <w:rPr>
                <w:rFonts w:ascii="Sylfaen" w:hAnsi="Sylfaen"/>
                <w:color w:val="000000" w:themeColor="text1"/>
              </w:rPr>
              <w:lastRenderedPageBreak/>
              <w:t>დირექტივა (EU) 2015/2302, როგორც ის გადატანილია ეროვნულ კანონმდებლობაში (ჰიპერბმული)</w:t>
            </w:r>
          </w:p>
          <w:p w14:paraId="4AED2208" w14:textId="77777777" w:rsidR="00C216FE" w:rsidRPr="00CE524F" w:rsidRDefault="00C216FE" w:rsidP="008E57E0">
            <w:pPr>
              <w:spacing w:after="365" w:line="276" w:lineRule="auto"/>
              <w:jc w:val="center"/>
              <w:rPr>
                <w:rFonts w:ascii="Sylfaen" w:hAnsi="Sylfaen"/>
                <w:b/>
                <w:color w:val="000000" w:themeColor="text1"/>
              </w:rPr>
            </w:pPr>
          </w:p>
          <w:p w14:paraId="063F6E64" w14:textId="77777777" w:rsidR="00C216FE" w:rsidRPr="00CE524F" w:rsidRDefault="00C216FE" w:rsidP="008E57E0">
            <w:pPr>
              <w:spacing w:line="276" w:lineRule="auto"/>
              <w:jc w:val="both"/>
              <w:rPr>
                <w:rFonts w:ascii="Sylfaen" w:hAnsi="Sylfaen"/>
                <w:color w:val="000000" w:themeColor="text1"/>
              </w:rPr>
            </w:pPr>
          </w:p>
        </w:tc>
        <w:tc>
          <w:tcPr>
            <w:tcW w:w="620" w:type="dxa"/>
          </w:tcPr>
          <w:p w14:paraId="4A7AB1DE"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1155" w:type="dxa"/>
          </w:tcPr>
          <w:p w14:paraId="0315F196" w14:textId="37F53102" w:rsidR="00FB1517" w:rsidRPr="00CE524F" w:rsidRDefault="00FD078C" w:rsidP="008E57E0">
            <w:pPr>
              <w:spacing w:after="365" w:line="276" w:lineRule="auto"/>
              <w:jc w:val="center"/>
              <w:rPr>
                <w:rFonts w:ascii="Sylfaen" w:hAnsi="Sylfaen"/>
                <w:bCs/>
                <w:color w:val="000000" w:themeColor="text1"/>
              </w:rPr>
            </w:pPr>
            <w:r w:rsidRPr="00CE524F">
              <w:rPr>
                <w:rFonts w:ascii="Sylfaen" w:hAnsi="Sylfaen"/>
                <w:bCs/>
                <w:color w:val="000000" w:themeColor="text1"/>
              </w:rPr>
              <w:t>27.5</w:t>
            </w:r>
          </w:p>
          <w:p w14:paraId="008BD37D" w14:textId="77777777" w:rsidR="00CB231A" w:rsidRPr="00CE524F" w:rsidRDefault="00CB231A" w:rsidP="008E57E0">
            <w:pPr>
              <w:spacing w:after="365" w:line="276" w:lineRule="auto"/>
              <w:jc w:val="center"/>
              <w:rPr>
                <w:rFonts w:ascii="Sylfaen" w:hAnsi="Sylfaen"/>
                <w:bCs/>
                <w:color w:val="000000" w:themeColor="text1"/>
              </w:rPr>
            </w:pPr>
          </w:p>
          <w:p w14:paraId="33558FF8" w14:textId="77777777" w:rsidR="00CB231A" w:rsidRPr="00CE524F" w:rsidRDefault="00CB231A" w:rsidP="008E57E0">
            <w:pPr>
              <w:spacing w:after="365" w:line="276" w:lineRule="auto"/>
              <w:jc w:val="center"/>
              <w:rPr>
                <w:rFonts w:ascii="Sylfaen" w:hAnsi="Sylfaen"/>
                <w:bCs/>
                <w:color w:val="000000" w:themeColor="text1"/>
              </w:rPr>
            </w:pPr>
          </w:p>
          <w:p w14:paraId="120E1641" w14:textId="2B87FA97" w:rsidR="00CB231A" w:rsidRPr="00CE524F" w:rsidRDefault="00CB231A" w:rsidP="008E57E0">
            <w:pPr>
              <w:spacing w:after="365" w:line="276" w:lineRule="auto"/>
              <w:jc w:val="center"/>
              <w:rPr>
                <w:rFonts w:ascii="Sylfaen" w:hAnsi="Sylfaen"/>
                <w:bCs/>
                <w:color w:val="000000" w:themeColor="text1"/>
              </w:rPr>
            </w:pPr>
            <w:r w:rsidRPr="00CE524F">
              <w:rPr>
                <w:rFonts w:ascii="Sylfaen" w:hAnsi="Sylfaen"/>
                <w:bCs/>
                <w:color w:val="000000" w:themeColor="text1"/>
              </w:rPr>
              <w:t>53.1 ვ)</w:t>
            </w:r>
          </w:p>
          <w:p w14:paraId="60066CAF" w14:textId="3F06CDE7" w:rsidR="00C216FE" w:rsidRPr="00CE524F" w:rsidRDefault="00C216FE" w:rsidP="008E57E0">
            <w:pPr>
              <w:spacing w:line="276" w:lineRule="auto"/>
              <w:jc w:val="both"/>
              <w:rPr>
                <w:rFonts w:ascii="Sylfaen" w:hAnsi="Sylfaen"/>
                <w:color w:val="000000" w:themeColor="text1"/>
              </w:rPr>
            </w:pPr>
          </w:p>
        </w:tc>
        <w:tc>
          <w:tcPr>
            <w:tcW w:w="4660" w:type="dxa"/>
          </w:tcPr>
          <w:p w14:paraId="743195A4" w14:textId="77777777" w:rsidR="00C216FE" w:rsidRPr="00CE524F" w:rsidRDefault="008F6145" w:rsidP="008E57E0">
            <w:pPr>
              <w:spacing w:line="276" w:lineRule="auto"/>
              <w:jc w:val="both"/>
              <w:rPr>
                <w:rFonts w:ascii="Sylfaen" w:hAnsi="Sylfaen"/>
                <w:color w:val="000000" w:themeColor="text1"/>
              </w:rPr>
            </w:pPr>
            <w:r w:rsidRPr="00CE524F">
              <w:rPr>
                <w:rFonts w:ascii="Sylfaen" w:hAnsi="Sylfaen"/>
                <w:color w:val="000000" w:themeColor="text1"/>
              </w:rPr>
              <w:t>5. ტურისტს მიეწოდება სტანდარტული ინფორმაცია საქართველოს მთავრობის მიერ დამტკიცებული ფორმის შესაბამისად.</w:t>
            </w:r>
          </w:p>
          <w:p w14:paraId="0A4D8888" w14:textId="77777777" w:rsidR="00CB231A" w:rsidRPr="00CE524F" w:rsidRDefault="00CB231A" w:rsidP="008E57E0">
            <w:pPr>
              <w:spacing w:line="276" w:lineRule="auto"/>
              <w:jc w:val="both"/>
              <w:rPr>
                <w:rFonts w:ascii="Sylfaen" w:hAnsi="Sylfaen"/>
                <w:color w:val="000000" w:themeColor="text1"/>
              </w:rPr>
            </w:pPr>
          </w:p>
          <w:p w14:paraId="5B7B77DC" w14:textId="1CD21738" w:rsidR="00CB231A" w:rsidRDefault="00CB231A" w:rsidP="00CB231A">
            <w:pPr>
              <w:spacing w:line="276" w:lineRule="auto"/>
              <w:jc w:val="both"/>
              <w:rPr>
                <w:rFonts w:ascii="Sylfaen" w:hAnsi="Sylfaen"/>
                <w:color w:val="000000" w:themeColor="text1"/>
              </w:rPr>
            </w:pPr>
          </w:p>
          <w:p w14:paraId="42D17F68" w14:textId="77777777" w:rsidR="003F4676" w:rsidRPr="00CE524F" w:rsidRDefault="003F4676" w:rsidP="00CB231A">
            <w:pPr>
              <w:spacing w:line="276" w:lineRule="auto"/>
              <w:jc w:val="both"/>
              <w:rPr>
                <w:rFonts w:ascii="Sylfaen" w:hAnsi="Sylfaen"/>
                <w:color w:val="000000" w:themeColor="text1"/>
              </w:rPr>
            </w:pPr>
          </w:p>
          <w:p w14:paraId="428AC715" w14:textId="77777777" w:rsidR="00241C7C" w:rsidRPr="00CE524F" w:rsidRDefault="00241C7C" w:rsidP="00241C7C">
            <w:pPr>
              <w:spacing w:line="276" w:lineRule="auto"/>
              <w:jc w:val="both"/>
              <w:rPr>
                <w:rFonts w:ascii="Sylfaen" w:hAnsi="Sylfaen"/>
                <w:b/>
                <w:bCs/>
                <w:color w:val="000000" w:themeColor="text1"/>
              </w:rPr>
            </w:pPr>
            <w:r w:rsidRPr="00CE524F">
              <w:rPr>
                <w:rFonts w:ascii="Sylfaen" w:hAnsi="Sylfaen"/>
                <w:b/>
                <w:bCs/>
                <w:color w:val="000000" w:themeColor="text1"/>
              </w:rPr>
              <w:t xml:space="preserve">გარდამავალი დებულებები </w:t>
            </w:r>
          </w:p>
          <w:p w14:paraId="61043975" w14:textId="77777777" w:rsidR="00241C7C" w:rsidRPr="00CE524F" w:rsidRDefault="00241C7C" w:rsidP="00241C7C">
            <w:pPr>
              <w:spacing w:line="276" w:lineRule="auto"/>
              <w:jc w:val="both"/>
              <w:rPr>
                <w:rFonts w:ascii="Sylfaen" w:hAnsi="Sylfaen"/>
                <w:b/>
                <w:bCs/>
                <w:color w:val="000000" w:themeColor="text1"/>
              </w:rPr>
            </w:pPr>
          </w:p>
          <w:p w14:paraId="01DB1064" w14:textId="7A1D2C9F" w:rsidR="00241C7C" w:rsidRPr="00CE524F" w:rsidRDefault="00241C7C" w:rsidP="00241C7C">
            <w:pPr>
              <w:spacing w:line="276" w:lineRule="auto"/>
              <w:jc w:val="both"/>
              <w:rPr>
                <w:rFonts w:ascii="Sylfaen" w:hAnsi="Sylfaen"/>
                <w:b/>
                <w:bCs/>
                <w:color w:val="000000" w:themeColor="text1"/>
              </w:rPr>
            </w:pPr>
            <w:r w:rsidRPr="00CE524F">
              <w:rPr>
                <w:rFonts w:ascii="Sylfaen" w:hAnsi="Sylfaen"/>
                <w:b/>
                <w:bCs/>
                <w:color w:val="000000" w:themeColor="text1"/>
              </w:rPr>
              <w:t>საქართველოს მთავრობამ:</w:t>
            </w:r>
          </w:p>
          <w:p w14:paraId="2F9C582B" w14:textId="77777777" w:rsidR="00241C7C" w:rsidRPr="00CE524F" w:rsidRDefault="00241C7C" w:rsidP="00CB231A">
            <w:pPr>
              <w:spacing w:line="276" w:lineRule="auto"/>
              <w:jc w:val="both"/>
              <w:rPr>
                <w:rFonts w:ascii="Sylfaen" w:hAnsi="Sylfaen"/>
                <w:color w:val="000000" w:themeColor="text1"/>
              </w:rPr>
            </w:pPr>
          </w:p>
          <w:p w14:paraId="3569147F" w14:textId="77777777" w:rsidR="003F4676" w:rsidRDefault="003F4676" w:rsidP="003F4676">
            <w:pPr>
              <w:spacing w:after="160"/>
              <w:jc w:val="both"/>
              <w:rPr>
                <w:rFonts w:ascii="Sylfaen" w:eastAsia="Arial Unicode MS" w:hAnsi="Sylfaen" w:cs="Arial Unicode MS"/>
              </w:rPr>
            </w:pPr>
            <w:r>
              <w:rPr>
                <w:rFonts w:ascii="Sylfaen" w:eastAsia="Arial Unicode MS" w:hAnsi="Sylfaen" w:cs="Arial Unicode MS"/>
              </w:rPr>
              <w:t xml:space="preserve">ვ) 2026 წლის პირველ ივნისამდე დაამტკიცოს ამ კანონის </w:t>
            </w:r>
            <w:r w:rsidRPr="00766DB3">
              <w:rPr>
                <w:rFonts w:ascii="Sylfaen" w:eastAsia="Arial Unicode MS" w:hAnsi="Sylfaen" w:cs="Arial Unicode MS"/>
              </w:rPr>
              <w:t xml:space="preserve"> </w:t>
            </w:r>
            <w:r>
              <w:rPr>
                <w:rFonts w:ascii="Sylfaen" w:eastAsia="Arial Unicode MS" w:hAnsi="Sylfaen" w:cs="Arial Unicode MS"/>
              </w:rPr>
              <w:t xml:space="preserve">მე </w:t>
            </w:r>
            <w:r>
              <w:rPr>
                <w:rFonts w:ascii="Sylfaen" w:eastAsia="Arial Unicode MS" w:hAnsi="Sylfaen" w:cs="Arial Unicode MS"/>
                <w:lang w:val="en-US"/>
              </w:rPr>
              <w:t xml:space="preserve">V </w:t>
            </w:r>
            <w:r>
              <w:rPr>
                <w:rFonts w:ascii="Sylfaen" w:eastAsia="Arial Unicode MS" w:hAnsi="Sylfaen" w:cs="Arial Unicode MS"/>
              </w:rPr>
              <w:t xml:space="preserve">თავით განსაზღვრული სტანდარტული  ფორმები. </w:t>
            </w:r>
          </w:p>
          <w:p w14:paraId="6313005C" w14:textId="1C7AFDD8" w:rsidR="00CB231A" w:rsidRPr="00CE524F" w:rsidRDefault="00CB231A" w:rsidP="00CB231A">
            <w:pPr>
              <w:spacing w:line="276" w:lineRule="auto"/>
              <w:jc w:val="both"/>
              <w:rPr>
                <w:rFonts w:ascii="Sylfaen" w:hAnsi="Sylfaen"/>
                <w:color w:val="000000" w:themeColor="text1"/>
              </w:rPr>
            </w:pPr>
          </w:p>
        </w:tc>
        <w:tc>
          <w:tcPr>
            <w:tcW w:w="630" w:type="dxa"/>
          </w:tcPr>
          <w:p w14:paraId="6B01B099" w14:textId="1CDE596B" w:rsidR="00C216FE" w:rsidRPr="00CE524F" w:rsidRDefault="00AB0CAE" w:rsidP="008E57E0">
            <w:pPr>
              <w:spacing w:line="276" w:lineRule="auto"/>
              <w:jc w:val="both"/>
              <w:rPr>
                <w:rFonts w:ascii="Sylfaen" w:hAnsi="Sylfaen"/>
                <w:color w:val="000000" w:themeColor="text1"/>
              </w:rPr>
            </w:pPr>
            <w:r w:rsidRPr="00CE524F">
              <w:rPr>
                <w:rFonts w:ascii="Sylfaen" w:hAnsi="Sylfaen"/>
                <w:color w:val="000000" w:themeColor="text1"/>
              </w:rPr>
              <w:t>ნ</w:t>
            </w:r>
            <w:r w:rsidR="00C216FE" w:rsidRPr="00CE524F">
              <w:rPr>
                <w:rFonts w:ascii="Sylfaen" w:hAnsi="Sylfaen"/>
                <w:color w:val="000000" w:themeColor="text1"/>
              </w:rPr>
              <w:t>შ</w:t>
            </w:r>
          </w:p>
        </w:tc>
        <w:tc>
          <w:tcPr>
            <w:tcW w:w="2271" w:type="dxa"/>
          </w:tcPr>
          <w:p w14:paraId="3AE0BBFE" w14:textId="09958E4A" w:rsidR="00C216FE" w:rsidRPr="00CE524F" w:rsidRDefault="00AB1199" w:rsidP="008E57E0">
            <w:pPr>
              <w:spacing w:line="276" w:lineRule="auto"/>
              <w:jc w:val="both"/>
              <w:rPr>
                <w:rFonts w:ascii="Sylfaen" w:hAnsi="Sylfaen"/>
                <w:color w:val="000000" w:themeColor="text1"/>
              </w:rPr>
            </w:pPr>
            <w:r w:rsidRPr="00CE524F">
              <w:rPr>
                <w:rFonts w:ascii="Sylfaen" w:hAnsi="Sylfaen"/>
                <w:color w:val="000000" w:themeColor="text1"/>
              </w:rPr>
              <w:t>იქიდან გამომდინარე რომ დანართების ნაწილი იქნება კანონქვემდებარე აქტით დამტკიცებული, შესაბამისად ტექსტის სრული შესაბამისობა ვერ მოხერხდება</w:t>
            </w:r>
          </w:p>
        </w:tc>
      </w:tr>
      <w:tr w:rsidR="00CE524F" w:rsidRPr="00CE524F" w14:paraId="6FED5DE2" w14:textId="77777777" w:rsidTr="001761BE">
        <w:tc>
          <w:tcPr>
            <w:tcW w:w="1155" w:type="dxa"/>
          </w:tcPr>
          <w:p w14:paraId="340A8801" w14:textId="77777777" w:rsidR="00C216FE" w:rsidRPr="00CE524F" w:rsidRDefault="00C216FE" w:rsidP="008E57E0">
            <w:pPr>
              <w:spacing w:after="365" w:line="276" w:lineRule="auto"/>
              <w:jc w:val="center"/>
              <w:rPr>
                <w:rFonts w:ascii="Sylfaen" w:hAnsi="Sylfaen"/>
                <w:bCs/>
                <w:color w:val="000000" w:themeColor="text1"/>
              </w:rPr>
            </w:pPr>
            <w:r w:rsidRPr="00CE524F">
              <w:rPr>
                <w:rFonts w:ascii="Sylfaen" w:hAnsi="Sylfaen"/>
                <w:bCs/>
                <w:color w:val="000000" w:themeColor="text1"/>
              </w:rPr>
              <w:lastRenderedPageBreak/>
              <w:t>დანართი  II</w:t>
            </w:r>
          </w:p>
          <w:p w14:paraId="13104D15" w14:textId="77777777" w:rsidR="00C216FE" w:rsidRPr="00CE524F" w:rsidRDefault="00C216FE" w:rsidP="008E57E0">
            <w:pPr>
              <w:spacing w:line="276" w:lineRule="auto"/>
              <w:jc w:val="both"/>
              <w:rPr>
                <w:rFonts w:ascii="Sylfaen" w:hAnsi="Sylfaen"/>
                <w:color w:val="000000" w:themeColor="text1"/>
                <w:lang w:val="en-US"/>
              </w:rPr>
            </w:pPr>
          </w:p>
        </w:tc>
        <w:tc>
          <w:tcPr>
            <w:tcW w:w="4218" w:type="dxa"/>
          </w:tcPr>
          <w:p w14:paraId="7369D360" w14:textId="0F60F552" w:rsidR="00C216FE" w:rsidRPr="00CE524F" w:rsidRDefault="00C216FE" w:rsidP="008E57E0">
            <w:pPr>
              <w:spacing w:after="365" w:line="276" w:lineRule="auto"/>
              <w:jc w:val="center"/>
              <w:rPr>
                <w:rFonts w:ascii="Sylfaen" w:hAnsi="Sylfaen"/>
                <w:b/>
                <w:color w:val="000000" w:themeColor="text1"/>
                <w:lang w:val="en-US"/>
              </w:rPr>
            </w:pPr>
            <w:r w:rsidRPr="00CE524F">
              <w:rPr>
                <w:rFonts w:ascii="Sylfaen" w:hAnsi="Sylfaen"/>
                <w:b/>
                <w:color w:val="000000" w:themeColor="text1"/>
              </w:rPr>
              <w:t xml:space="preserve">ნაწილი </w:t>
            </w:r>
            <w:r w:rsidR="0094080F" w:rsidRPr="00CE524F">
              <w:rPr>
                <w:rFonts w:ascii="Sylfaen" w:hAnsi="Sylfaen"/>
                <w:b/>
                <w:color w:val="000000" w:themeColor="text1"/>
              </w:rPr>
              <w:t>B</w:t>
            </w:r>
          </w:p>
          <w:p w14:paraId="1C2DC61A" w14:textId="77777777" w:rsidR="0094080F" w:rsidRPr="00CE524F" w:rsidRDefault="0094080F" w:rsidP="008E57E0">
            <w:pPr>
              <w:spacing w:after="365" w:line="276" w:lineRule="auto"/>
              <w:jc w:val="both"/>
              <w:rPr>
                <w:rFonts w:ascii="Sylfaen" w:hAnsi="Sylfaen"/>
                <w:b/>
                <w:color w:val="000000" w:themeColor="text1"/>
              </w:rPr>
            </w:pPr>
            <w:r w:rsidRPr="00CE524F">
              <w:rPr>
                <w:rFonts w:ascii="Sylfaen" w:hAnsi="Sylfaen"/>
                <w:b/>
                <w:color w:val="000000" w:themeColor="text1"/>
              </w:rPr>
              <w:t>სტანდარტული საინფორმაციო ფორმა, როდესაც მოვაჭრე, რომელიც ონლაინ ყიდის კომბინირებულ სამოგზაოურო მომსახურებებს მე-3 მუხლის მე-5 პუნქტის (a) ქვეპუნქტის მნიშვნელობით, არის მოვაჭრე და არა გადამყვანი, რომელიც ყიდის დასაბრუნებელ ბილეთს</w:t>
            </w:r>
          </w:p>
          <w:p w14:paraId="2FDA7B4A" w14:textId="324D2901" w:rsidR="00C216FE" w:rsidRPr="00CE524F" w:rsidRDefault="00C216FE"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თუ ერთი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მომსახურების შერჩევისა და მისი საფასურის გადახდის შემდეგ დაჯავშნით დამატებით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მომსახურებას, ჩვენი კომპანიის მეშვეობით თქვენ ვერ ისარგებლებთ 2015/2302. დირექტივით გათვალისწინებული უფლებებით.</w:t>
            </w:r>
          </w:p>
          <w:p w14:paraId="6BB8A171" w14:textId="677FE664" w:rsidR="00C216FE" w:rsidRPr="00CE524F" w:rsidRDefault="00C216FE" w:rsidP="008E57E0">
            <w:pPr>
              <w:spacing w:after="365" w:line="276" w:lineRule="auto"/>
              <w:jc w:val="both"/>
              <w:rPr>
                <w:rFonts w:ascii="Sylfaen" w:hAnsi="Sylfaen"/>
                <w:color w:val="000000" w:themeColor="text1"/>
              </w:rPr>
            </w:pPr>
            <w:r w:rsidRPr="00CE524F">
              <w:rPr>
                <w:rFonts w:ascii="Sylfaen" w:hAnsi="Sylfaen"/>
                <w:color w:val="000000" w:themeColor="text1"/>
              </w:rPr>
              <w:lastRenderedPageBreak/>
              <w:t xml:space="preserve">შესაბამისად, ჩვენი კომპანია პასუხს არ აგებს აღნიშნული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მომსახურებების შესრულებაზე. პრობლემების შემთხვევაში გთხოვთ დაუკავშირდეთ შესაბამისი მომსახურების გამწევს.</w:t>
            </w:r>
          </w:p>
          <w:p w14:paraId="25166AE8" w14:textId="5FE878DD" w:rsidR="00C216FE" w:rsidRPr="00CE524F" w:rsidRDefault="00C216FE"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 თუმცა, თუ თქვენ იმავე ვიზიტის ფარგლებში დაჯავშნით დამატებით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მომსახურებებს ჩვენი კომპანიის ვებგვერდზე,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 გახდება </w:t>
            </w:r>
            <w:r w:rsidR="005D2139" w:rsidRPr="00CE524F">
              <w:rPr>
                <w:rFonts w:ascii="Sylfaen" w:hAnsi="Sylfaen"/>
                <w:color w:val="000000" w:themeColor="text1"/>
              </w:rPr>
              <w:t>კომბინირებული ტურისტული მომსახურებებ</w:t>
            </w:r>
            <w:r w:rsidRPr="00CE524F">
              <w:rPr>
                <w:rFonts w:ascii="Sylfaen" w:hAnsi="Sylfaen"/>
                <w:color w:val="000000" w:themeColor="text1"/>
              </w:rPr>
              <w:t xml:space="preserve">ის ნაწილი. ასეთ შემთხვევაში, ევროკავშირის კანონმდებლობის შესაბამისად, თქვენ გექნებათ კომპანიისათვის გადახდილი თანხის ანაზღაურების უფლება, იმ შემთხვევაში, თუ თქვენი მომსახურებები ვერ სრულდება კომპანიის გადახდისუუნარობის გამო და , საჭიროების შემთხვევაში, გექნებად რეპატრიაციის უფლება. გთხოვთ გაითვალისწინოთ, რომ ეს არ წარმოადგენს ანაზღაურებას შესაბამისი შესაბამისი მომსახურების გამწევის გადახდისუუნარობის შემთხვევაში. გადახდისუუნარობისგან დაცვის </w:t>
            </w:r>
            <w:r w:rsidRPr="00CE524F">
              <w:rPr>
                <w:rFonts w:ascii="Sylfaen" w:hAnsi="Sylfaen"/>
                <w:color w:val="000000" w:themeColor="text1"/>
              </w:rPr>
              <w:lastRenderedPageBreak/>
              <w:t xml:space="preserve">შესახებ დამატებითი ინფორმაცია იხილეთ ბმულზე. </w:t>
            </w:r>
          </w:p>
          <w:p w14:paraId="68100DB0" w14:textId="4CD7D363" w:rsidR="00C216FE" w:rsidRPr="00CE524F" w:rsidRDefault="00C216FE"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შემდეგ ბმულზე </w:t>
            </w:r>
            <w:r w:rsidR="005D2139" w:rsidRPr="00CE524F">
              <w:rPr>
                <w:rFonts w:ascii="Sylfaen" w:hAnsi="Sylfaen"/>
                <w:color w:val="000000" w:themeColor="text1"/>
              </w:rPr>
              <w:t>ტურისტ</w:t>
            </w:r>
            <w:r w:rsidRPr="00CE524F">
              <w:rPr>
                <w:rFonts w:ascii="Sylfaen" w:hAnsi="Sylfaen"/>
                <w:color w:val="000000" w:themeColor="text1"/>
              </w:rPr>
              <w:t xml:space="preserve">ი მიიღებს შემდეგ ინფორმაციას: </w:t>
            </w:r>
          </w:p>
          <w:p w14:paraId="4AE9F6BF" w14:textId="77777777" w:rsidR="00C216FE" w:rsidRPr="00CE524F" w:rsidRDefault="00C216FE" w:rsidP="008E57E0">
            <w:pPr>
              <w:spacing w:after="365" w:line="276" w:lineRule="auto"/>
              <w:jc w:val="both"/>
              <w:rPr>
                <w:rFonts w:ascii="Sylfaen" w:hAnsi="Sylfaen"/>
                <w:color w:val="000000" w:themeColor="text1"/>
              </w:rPr>
            </w:pPr>
            <w:r w:rsidRPr="00CE524F">
              <w:rPr>
                <w:rFonts w:ascii="Sylfaen" w:hAnsi="Sylfaen"/>
                <w:color w:val="000000" w:themeColor="text1"/>
              </w:rPr>
              <w:t>კომპანია XY-მ განახორციელა გადახდისუუნარობისგან დაცვა YZ-სთან ერთად (დაწესებულება, რომელიც გადახდისუუნარობისგან დაცვაზეა პასუხისმგებელი, ე.ი. საგარანტიო ფონდი ან სადაზღვევო კომპანია).</w:t>
            </w:r>
          </w:p>
          <w:p w14:paraId="0CABE71D" w14:textId="2A952151" w:rsidR="00C216FE" w:rsidRPr="00CE524F" w:rsidRDefault="005D2139" w:rsidP="008E57E0">
            <w:pPr>
              <w:spacing w:after="365" w:line="276" w:lineRule="auto"/>
              <w:jc w:val="both"/>
              <w:rPr>
                <w:rFonts w:ascii="Sylfaen" w:hAnsi="Sylfaen"/>
                <w:color w:val="000000" w:themeColor="text1"/>
              </w:rPr>
            </w:pPr>
            <w:r w:rsidRPr="00CE524F">
              <w:rPr>
                <w:rFonts w:ascii="Sylfaen" w:hAnsi="Sylfaen"/>
                <w:color w:val="000000" w:themeColor="text1"/>
              </w:rPr>
              <w:t>ტურისტ</w:t>
            </w:r>
            <w:r w:rsidR="00C216FE" w:rsidRPr="00CE524F">
              <w:rPr>
                <w:rFonts w:ascii="Sylfaen" w:hAnsi="Sylfaen"/>
                <w:color w:val="000000" w:themeColor="text1"/>
              </w:rPr>
              <w:t>ები უფლებამოსილნი არიან დაეკონტაქტონ აღნიშნულ დაწესებულებას ან,შესაბამის შემთხვევაში, კომპეტენტურ ორგანოს (საკონტაქტო მონაცემები, მათ შორის, სახელი, მისამართი, ელექტრონული ფოსტის მისამართი და ტელეფონის ნომერი) თუ მომსახურებაზე უარი ეთქვათ კომპანიის გადახდისუუნარობის გამო.</w:t>
            </w:r>
          </w:p>
          <w:p w14:paraId="39CE0253" w14:textId="77777777" w:rsidR="00C216FE" w:rsidRPr="00CE524F" w:rsidRDefault="00C216FE"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გაითვალისწინეთ: გადახდისუუნარობისგან დაცვა არ მოიცავს XY-ს გარდა სხვა მხარეებთან </w:t>
            </w:r>
            <w:r w:rsidRPr="00CE524F">
              <w:rPr>
                <w:rFonts w:ascii="Sylfaen" w:hAnsi="Sylfaen"/>
                <w:color w:val="000000" w:themeColor="text1"/>
              </w:rPr>
              <w:lastRenderedPageBreak/>
              <w:t xml:space="preserve">გაფორმებულ ხელშეკრულებებს, რომელთა შესრულებად შესაძლებელია გადახდისუუნარობის მიუხედავად </w:t>
            </w:r>
          </w:p>
          <w:p w14:paraId="2F3C0C3C" w14:textId="77777777" w:rsidR="00C216FE" w:rsidRPr="00CE524F" w:rsidRDefault="00C216FE" w:rsidP="008E57E0">
            <w:pPr>
              <w:spacing w:after="365" w:line="276" w:lineRule="auto"/>
              <w:jc w:val="both"/>
              <w:rPr>
                <w:rFonts w:ascii="Sylfaen" w:hAnsi="Sylfaen"/>
                <w:color w:val="000000" w:themeColor="text1"/>
              </w:rPr>
            </w:pPr>
            <w:r w:rsidRPr="00CE524F">
              <w:rPr>
                <w:rFonts w:ascii="Sylfaen" w:hAnsi="Sylfaen"/>
                <w:color w:val="000000" w:themeColor="text1"/>
              </w:rPr>
              <w:t>2015//2302 დირექტივა, რომელიც გადმოტანილია ეროვნულ კანონმდებლობაში (ბმული).</w:t>
            </w:r>
          </w:p>
          <w:p w14:paraId="2DAE2AB9" w14:textId="77777777" w:rsidR="00C216FE" w:rsidRPr="00CE524F" w:rsidRDefault="00C216FE" w:rsidP="008E57E0">
            <w:pPr>
              <w:widowControl w:val="0"/>
              <w:spacing w:line="276" w:lineRule="auto"/>
              <w:jc w:val="both"/>
              <w:rPr>
                <w:rFonts w:ascii="Sylfaen" w:hAnsi="Sylfaen"/>
                <w:color w:val="000000" w:themeColor="text1"/>
              </w:rPr>
            </w:pPr>
          </w:p>
          <w:p w14:paraId="0DA9B548" w14:textId="77777777" w:rsidR="00C216FE" w:rsidRPr="00CE524F" w:rsidRDefault="00C216FE" w:rsidP="008E57E0">
            <w:pPr>
              <w:spacing w:line="276" w:lineRule="auto"/>
              <w:jc w:val="both"/>
              <w:rPr>
                <w:rFonts w:ascii="Sylfaen" w:hAnsi="Sylfaen"/>
                <w:color w:val="000000" w:themeColor="text1"/>
              </w:rPr>
            </w:pPr>
          </w:p>
        </w:tc>
        <w:tc>
          <w:tcPr>
            <w:tcW w:w="620" w:type="dxa"/>
          </w:tcPr>
          <w:p w14:paraId="429C35DE"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1155" w:type="dxa"/>
          </w:tcPr>
          <w:p w14:paraId="513A7C3E" w14:textId="77777777" w:rsidR="00C216FE" w:rsidRPr="00CE524F" w:rsidRDefault="000C700F" w:rsidP="000C700F">
            <w:pPr>
              <w:spacing w:after="365" w:line="276" w:lineRule="auto"/>
              <w:jc w:val="center"/>
              <w:rPr>
                <w:rFonts w:ascii="Sylfaen" w:hAnsi="Sylfaen"/>
                <w:color w:val="000000" w:themeColor="text1"/>
              </w:rPr>
            </w:pPr>
            <w:r w:rsidRPr="00CE524F">
              <w:rPr>
                <w:rFonts w:ascii="Sylfaen" w:hAnsi="Sylfaen"/>
                <w:color w:val="000000" w:themeColor="text1"/>
              </w:rPr>
              <w:t>27.5</w:t>
            </w:r>
          </w:p>
          <w:p w14:paraId="37AF8686" w14:textId="77777777" w:rsidR="00CB231A" w:rsidRPr="00CE524F" w:rsidRDefault="00CB231A" w:rsidP="000C700F">
            <w:pPr>
              <w:spacing w:after="365" w:line="276" w:lineRule="auto"/>
              <w:jc w:val="center"/>
              <w:rPr>
                <w:rFonts w:ascii="Sylfaen" w:hAnsi="Sylfaen"/>
                <w:color w:val="000000" w:themeColor="text1"/>
              </w:rPr>
            </w:pPr>
          </w:p>
          <w:p w14:paraId="1E46D8BD" w14:textId="77777777" w:rsidR="00CB231A" w:rsidRPr="00CE524F" w:rsidRDefault="00CB231A" w:rsidP="000C700F">
            <w:pPr>
              <w:spacing w:after="365" w:line="276" w:lineRule="auto"/>
              <w:jc w:val="center"/>
              <w:rPr>
                <w:rFonts w:ascii="Sylfaen" w:hAnsi="Sylfaen"/>
                <w:color w:val="000000" w:themeColor="text1"/>
              </w:rPr>
            </w:pPr>
          </w:p>
          <w:p w14:paraId="7DCB4DA7" w14:textId="0AF3D606" w:rsidR="00CB231A" w:rsidRPr="00CE524F" w:rsidRDefault="00CB231A" w:rsidP="000C700F">
            <w:pPr>
              <w:spacing w:after="365" w:line="276" w:lineRule="auto"/>
              <w:jc w:val="center"/>
              <w:rPr>
                <w:rFonts w:ascii="Sylfaen" w:hAnsi="Sylfaen"/>
                <w:color w:val="000000" w:themeColor="text1"/>
              </w:rPr>
            </w:pPr>
            <w:r w:rsidRPr="00CE524F">
              <w:rPr>
                <w:rFonts w:ascii="Sylfaen" w:hAnsi="Sylfaen"/>
                <w:color w:val="000000" w:themeColor="text1"/>
              </w:rPr>
              <w:t>53.1 ვ)</w:t>
            </w:r>
          </w:p>
        </w:tc>
        <w:tc>
          <w:tcPr>
            <w:tcW w:w="4660" w:type="dxa"/>
          </w:tcPr>
          <w:p w14:paraId="45210A8B" w14:textId="70739EC2" w:rsidR="00897E10" w:rsidRPr="00CE524F" w:rsidRDefault="000C700F" w:rsidP="000C700F">
            <w:pPr>
              <w:spacing w:after="365" w:line="276" w:lineRule="auto"/>
              <w:jc w:val="both"/>
              <w:rPr>
                <w:rFonts w:ascii="Sylfaen" w:hAnsi="Sylfaen"/>
                <w:color w:val="000000" w:themeColor="text1"/>
              </w:rPr>
            </w:pPr>
            <w:r w:rsidRPr="00CE524F">
              <w:rPr>
                <w:rFonts w:ascii="Sylfaen" w:hAnsi="Sylfaen"/>
                <w:color w:val="000000" w:themeColor="text1"/>
              </w:rPr>
              <w:t>5. ტურისტს მიეწოდება სტანდარტული ინფორმაცია საქართველოს მთავრობის მიერ დამტკიცებული ფორმის შესაბამისად.</w:t>
            </w:r>
          </w:p>
          <w:p w14:paraId="5A88D599" w14:textId="64BF882E" w:rsidR="00241C7C" w:rsidRPr="00CE524F" w:rsidRDefault="00241C7C" w:rsidP="00241C7C">
            <w:pPr>
              <w:spacing w:after="365" w:line="276" w:lineRule="auto"/>
              <w:jc w:val="both"/>
              <w:rPr>
                <w:rFonts w:ascii="Sylfaen" w:hAnsi="Sylfaen"/>
                <w:b/>
                <w:bCs/>
                <w:color w:val="000000" w:themeColor="text1"/>
              </w:rPr>
            </w:pPr>
            <w:r w:rsidRPr="00CE524F">
              <w:rPr>
                <w:rFonts w:ascii="Sylfaen" w:hAnsi="Sylfaen"/>
                <w:b/>
                <w:bCs/>
                <w:color w:val="000000" w:themeColor="text1"/>
              </w:rPr>
              <w:t xml:space="preserve">გარდამავალი დებულებები </w:t>
            </w:r>
          </w:p>
          <w:p w14:paraId="1474861F" w14:textId="4E772AAB" w:rsidR="00241C7C" w:rsidRPr="00CE524F" w:rsidRDefault="00241C7C" w:rsidP="00241C7C">
            <w:pPr>
              <w:spacing w:after="365" w:line="276" w:lineRule="auto"/>
              <w:jc w:val="both"/>
              <w:rPr>
                <w:rFonts w:ascii="Sylfaen" w:hAnsi="Sylfaen"/>
                <w:b/>
                <w:bCs/>
                <w:color w:val="000000" w:themeColor="text1"/>
              </w:rPr>
            </w:pPr>
            <w:r w:rsidRPr="00CE524F">
              <w:rPr>
                <w:rFonts w:ascii="Sylfaen" w:hAnsi="Sylfaen"/>
                <w:b/>
                <w:bCs/>
                <w:color w:val="000000" w:themeColor="text1"/>
              </w:rPr>
              <w:t>საქართველოს მთავრობამ:</w:t>
            </w:r>
          </w:p>
          <w:p w14:paraId="14A38A51" w14:textId="77777777" w:rsidR="00241C7C" w:rsidRPr="00CE524F" w:rsidRDefault="00241C7C" w:rsidP="000C700F">
            <w:pPr>
              <w:spacing w:after="365" w:line="276" w:lineRule="auto"/>
              <w:jc w:val="both"/>
              <w:rPr>
                <w:rFonts w:ascii="Sylfaen" w:hAnsi="Sylfaen"/>
                <w:color w:val="000000" w:themeColor="text1"/>
              </w:rPr>
            </w:pPr>
          </w:p>
          <w:p w14:paraId="01DA53D9" w14:textId="77777777" w:rsidR="003F4676" w:rsidRDefault="003F4676" w:rsidP="003F4676">
            <w:pPr>
              <w:spacing w:after="160"/>
              <w:jc w:val="both"/>
              <w:rPr>
                <w:rFonts w:ascii="Sylfaen" w:eastAsia="Arial Unicode MS" w:hAnsi="Sylfaen" w:cs="Arial Unicode MS"/>
              </w:rPr>
            </w:pPr>
            <w:r>
              <w:rPr>
                <w:rFonts w:ascii="Sylfaen" w:eastAsia="Arial Unicode MS" w:hAnsi="Sylfaen" w:cs="Arial Unicode MS"/>
              </w:rPr>
              <w:t xml:space="preserve">ვ) 2026 წლის პირველ ივნისამდე დაამტკიცოს ამ კანონის </w:t>
            </w:r>
            <w:r w:rsidRPr="00766DB3">
              <w:rPr>
                <w:rFonts w:ascii="Sylfaen" w:eastAsia="Arial Unicode MS" w:hAnsi="Sylfaen" w:cs="Arial Unicode MS"/>
              </w:rPr>
              <w:t xml:space="preserve"> </w:t>
            </w:r>
            <w:r>
              <w:rPr>
                <w:rFonts w:ascii="Sylfaen" w:eastAsia="Arial Unicode MS" w:hAnsi="Sylfaen" w:cs="Arial Unicode MS"/>
              </w:rPr>
              <w:t xml:space="preserve">მე </w:t>
            </w:r>
            <w:r>
              <w:rPr>
                <w:rFonts w:ascii="Sylfaen" w:eastAsia="Arial Unicode MS" w:hAnsi="Sylfaen" w:cs="Arial Unicode MS"/>
                <w:lang w:val="en-US"/>
              </w:rPr>
              <w:t xml:space="preserve">V </w:t>
            </w:r>
            <w:r>
              <w:rPr>
                <w:rFonts w:ascii="Sylfaen" w:eastAsia="Arial Unicode MS" w:hAnsi="Sylfaen" w:cs="Arial Unicode MS"/>
              </w:rPr>
              <w:t xml:space="preserve">თავით განსაზღვრული სტანდარტული  ფორმები. </w:t>
            </w:r>
          </w:p>
          <w:p w14:paraId="69CE5D0A" w14:textId="39D25EC4" w:rsidR="00CB231A" w:rsidRPr="00CE524F" w:rsidRDefault="00CB231A" w:rsidP="000C700F">
            <w:pPr>
              <w:spacing w:after="365" w:line="276" w:lineRule="auto"/>
              <w:jc w:val="both"/>
              <w:rPr>
                <w:rFonts w:ascii="Sylfaen" w:hAnsi="Sylfaen"/>
                <w:color w:val="000000" w:themeColor="text1"/>
              </w:rPr>
            </w:pPr>
          </w:p>
        </w:tc>
        <w:tc>
          <w:tcPr>
            <w:tcW w:w="630" w:type="dxa"/>
          </w:tcPr>
          <w:p w14:paraId="2CD430DC" w14:textId="192EA17B" w:rsidR="00C216FE" w:rsidRPr="00CE524F" w:rsidRDefault="00AB0CAE" w:rsidP="008E57E0">
            <w:pPr>
              <w:spacing w:line="276" w:lineRule="auto"/>
              <w:jc w:val="both"/>
              <w:rPr>
                <w:rFonts w:ascii="Sylfaen" w:hAnsi="Sylfaen"/>
                <w:color w:val="000000" w:themeColor="text1"/>
              </w:rPr>
            </w:pPr>
            <w:r w:rsidRPr="00CE524F">
              <w:rPr>
                <w:rFonts w:ascii="Sylfaen" w:hAnsi="Sylfaen"/>
                <w:color w:val="000000" w:themeColor="text1"/>
              </w:rPr>
              <w:t>ნ</w:t>
            </w:r>
            <w:r w:rsidR="00C216FE" w:rsidRPr="00CE524F">
              <w:rPr>
                <w:rFonts w:ascii="Sylfaen" w:hAnsi="Sylfaen"/>
                <w:color w:val="000000" w:themeColor="text1"/>
              </w:rPr>
              <w:t>შ</w:t>
            </w:r>
          </w:p>
        </w:tc>
        <w:tc>
          <w:tcPr>
            <w:tcW w:w="2271" w:type="dxa"/>
          </w:tcPr>
          <w:p w14:paraId="620C1425" w14:textId="74BFFCB2" w:rsidR="00CB231A" w:rsidRPr="00CE524F" w:rsidRDefault="00CB231A" w:rsidP="00CB231A">
            <w:pPr>
              <w:spacing w:line="276" w:lineRule="auto"/>
              <w:jc w:val="both"/>
              <w:rPr>
                <w:rFonts w:ascii="Sylfaen" w:hAnsi="Sylfaen"/>
                <w:color w:val="000000" w:themeColor="text1"/>
              </w:rPr>
            </w:pPr>
            <w:r w:rsidRPr="00CE524F">
              <w:rPr>
                <w:rFonts w:ascii="Sylfaen" w:hAnsi="Sylfaen"/>
                <w:color w:val="000000" w:themeColor="text1"/>
              </w:rPr>
              <w:t>იქიდან გამომდინარე რომ დანართების ნაწილი იქნება კანონქვემდებარე აქტით დამტკიცებული, შესაბამისად ტექსტის სრული შესაბამისობა ვერ მოხერხდება</w:t>
            </w:r>
          </w:p>
          <w:p w14:paraId="636334CC" w14:textId="3F64D6E1" w:rsidR="00C216FE" w:rsidRPr="00CE524F" w:rsidRDefault="00C216FE" w:rsidP="00CB231A">
            <w:pPr>
              <w:spacing w:line="276" w:lineRule="auto"/>
              <w:jc w:val="both"/>
              <w:rPr>
                <w:rFonts w:ascii="Sylfaen" w:hAnsi="Sylfaen"/>
                <w:color w:val="000000" w:themeColor="text1"/>
              </w:rPr>
            </w:pPr>
          </w:p>
        </w:tc>
      </w:tr>
      <w:tr w:rsidR="00CE524F" w:rsidRPr="00CE524F" w14:paraId="08274042" w14:textId="77777777" w:rsidTr="001761BE">
        <w:tc>
          <w:tcPr>
            <w:tcW w:w="1155" w:type="dxa"/>
          </w:tcPr>
          <w:p w14:paraId="003796E6" w14:textId="77777777" w:rsidR="00C216FE" w:rsidRPr="00CE524F" w:rsidRDefault="00C216FE" w:rsidP="008E57E0">
            <w:pPr>
              <w:spacing w:after="365" w:line="276" w:lineRule="auto"/>
              <w:jc w:val="center"/>
              <w:rPr>
                <w:rFonts w:ascii="Sylfaen" w:hAnsi="Sylfaen"/>
                <w:bCs/>
                <w:color w:val="000000" w:themeColor="text1"/>
              </w:rPr>
            </w:pPr>
            <w:r w:rsidRPr="00CE524F">
              <w:rPr>
                <w:rFonts w:ascii="Sylfaen" w:hAnsi="Sylfaen"/>
                <w:bCs/>
                <w:color w:val="000000" w:themeColor="text1"/>
              </w:rPr>
              <w:lastRenderedPageBreak/>
              <w:t>დანართი  II</w:t>
            </w:r>
          </w:p>
          <w:p w14:paraId="6FA4A954" w14:textId="77777777" w:rsidR="00C216FE" w:rsidRPr="00CE524F" w:rsidRDefault="00C216FE" w:rsidP="008E57E0">
            <w:pPr>
              <w:spacing w:line="276" w:lineRule="auto"/>
              <w:jc w:val="both"/>
              <w:rPr>
                <w:rFonts w:ascii="Sylfaen" w:hAnsi="Sylfaen"/>
                <w:color w:val="000000" w:themeColor="text1"/>
                <w:lang w:val="en-US"/>
              </w:rPr>
            </w:pPr>
          </w:p>
        </w:tc>
        <w:tc>
          <w:tcPr>
            <w:tcW w:w="4218" w:type="dxa"/>
          </w:tcPr>
          <w:p w14:paraId="1B00E911" w14:textId="028DFA09" w:rsidR="00C216FE" w:rsidRPr="00CE524F" w:rsidRDefault="00C216FE" w:rsidP="008E57E0">
            <w:pPr>
              <w:spacing w:after="365" w:line="276" w:lineRule="auto"/>
              <w:jc w:val="center"/>
              <w:rPr>
                <w:rFonts w:ascii="Sylfaen" w:hAnsi="Sylfaen"/>
                <w:b/>
                <w:color w:val="000000" w:themeColor="text1"/>
                <w:lang w:val="en-US"/>
              </w:rPr>
            </w:pPr>
            <w:r w:rsidRPr="00CE524F">
              <w:rPr>
                <w:rFonts w:ascii="Sylfaen" w:hAnsi="Sylfaen"/>
                <w:b/>
                <w:color w:val="000000" w:themeColor="text1"/>
              </w:rPr>
              <w:t xml:space="preserve">ნაწილი </w:t>
            </w:r>
            <w:r w:rsidR="0094080F" w:rsidRPr="00CE524F">
              <w:rPr>
                <w:rFonts w:ascii="Sylfaen" w:hAnsi="Sylfaen"/>
                <w:b/>
                <w:color w:val="000000" w:themeColor="text1"/>
              </w:rPr>
              <w:t>C</w:t>
            </w:r>
          </w:p>
          <w:p w14:paraId="25793335" w14:textId="38793A4F" w:rsidR="008C61FD" w:rsidRPr="00CE524F" w:rsidRDefault="008C61FD" w:rsidP="008E57E0">
            <w:pPr>
              <w:spacing w:after="365" w:line="276" w:lineRule="auto"/>
              <w:jc w:val="both"/>
              <w:rPr>
                <w:rFonts w:ascii="Sylfaen" w:hAnsi="Sylfaen"/>
                <w:b/>
                <w:color w:val="000000" w:themeColor="text1"/>
              </w:rPr>
            </w:pPr>
            <w:r w:rsidRPr="00CE524F">
              <w:rPr>
                <w:rFonts w:ascii="Sylfaen" w:hAnsi="Sylfaen"/>
                <w:b/>
                <w:color w:val="000000" w:themeColor="text1"/>
              </w:rPr>
              <w:t xml:space="preserve">სტანდარტული საინფორმაციო ფორმა კომბინირებული </w:t>
            </w:r>
            <w:r w:rsidR="005D2139" w:rsidRPr="00CE524F">
              <w:rPr>
                <w:rFonts w:ascii="Sylfaen" w:hAnsi="Sylfaen"/>
                <w:b/>
                <w:color w:val="000000" w:themeColor="text1"/>
              </w:rPr>
              <w:t>ტურისტული</w:t>
            </w:r>
            <w:r w:rsidRPr="00CE524F">
              <w:rPr>
                <w:rFonts w:ascii="Sylfaen" w:hAnsi="Sylfaen"/>
                <w:b/>
                <w:color w:val="000000" w:themeColor="text1"/>
              </w:rPr>
              <w:t xml:space="preserve"> მომსახურებების შემთხვევაში მე-3 მუხლის მე-5 პუნქტის (a) ქვეპუნქტის მნიშვნელობის ფარგლებში, როდესაც ხელშეკრულებები დადებულია მოვაჭრისა (რომელიც არ არის გადამყვანი, რომელიც ყიდის დასაბრუნებელ ბილეთს) და </w:t>
            </w:r>
            <w:r w:rsidR="005D2139" w:rsidRPr="00CE524F">
              <w:rPr>
                <w:rFonts w:ascii="Sylfaen" w:hAnsi="Sylfaen"/>
                <w:b/>
                <w:color w:val="000000" w:themeColor="text1"/>
              </w:rPr>
              <w:t>ტურისტ</w:t>
            </w:r>
            <w:r w:rsidRPr="00CE524F">
              <w:rPr>
                <w:rFonts w:ascii="Sylfaen" w:hAnsi="Sylfaen"/>
                <w:b/>
                <w:color w:val="000000" w:themeColor="text1"/>
              </w:rPr>
              <w:t>ს შორის მათი ერთდროული ფიზიკური დასწრებით</w:t>
            </w:r>
          </w:p>
          <w:p w14:paraId="4DA67B71" w14:textId="342F27AB" w:rsidR="009A126D" w:rsidRPr="00CE524F" w:rsidRDefault="009A126D"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თუ ერთი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მომსახურების შერჩევისა და მისი საფასურის გადახდის შემდეგ თქვენი </w:t>
            </w:r>
            <w:r w:rsidR="005D2139" w:rsidRPr="00CE524F">
              <w:rPr>
                <w:rFonts w:ascii="Sylfaen" w:hAnsi="Sylfaen"/>
                <w:color w:val="000000" w:themeColor="text1"/>
              </w:rPr>
              <w:t>ტურისტ</w:t>
            </w:r>
            <w:r w:rsidRPr="00CE524F">
              <w:rPr>
                <w:rFonts w:ascii="Sylfaen" w:hAnsi="Sylfaen"/>
                <w:color w:val="000000" w:themeColor="text1"/>
              </w:rPr>
              <w:t xml:space="preserve">ობის </w:t>
            </w:r>
            <w:r w:rsidRPr="00CE524F">
              <w:rPr>
                <w:rFonts w:ascii="Sylfaen" w:hAnsi="Sylfaen"/>
                <w:color w:val="000000" w:themeColor="text1"/>
              </w:rPr>
              <w:lastRenderedPageBreak/>
              <w:t xml:space="preserve">ან დასვენების ფარგლებში თქვენ ჯავშნით დამატებით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მომსახურებებს ჩვენი კომპანიის/XY მეშვეობით, თქვენ ვერ ისარგებლებთ პაკეტთან დაკავშირებული უფლებებით დირექტივის (EU) 2015/2302 მიხედვით.</w:t>
            </w:r>
          </w:p>
          <w:p w14:paraId="06DA70B3" w14:textId="10DDF870" w:rsidR="009A126D" w:rsidRPr="00CE524F" w:rsidRDefault="009A126D"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აქედან გამომდინარე, ჩვენი კომპანია/XY არ იქნება პასუხისმგებელი ინდივიდუალური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მომსახურებების სათანადო შესრულებაზე. პრობლემების წარმოქმნის შემთხვევაში, გთხოვთ, დაუკავშირდეთ შესაბამისი მომსახურების მიმწოდებელს.</w:t>
            </w:r>
          </w:p>
          <w:p w14:paraId="052243EB" w14:textId="77777777" w:rsidR="009A126D" w:rsidRPr="00CE524F" w:rsidRDefault="009A126D" w:rsidP="008E57E0">
            <w:pPr>
              <w:spacing w:after="365" w:line="276" w:lineRule="auto"/>
              <w:jc w:val="both"/>
              <w:rPr>
                <w:rFonts w:ascii="Sylfaen" w:hAnsi="Sylfaen"/>
                <w:color w:val="000000" w:themeColor="text1"/>
              </w:rPr>
            </w:pPr>
          </w:p>
          <w:p w14:paraId="60474C10" w14:textId="77966D2B" w:rsidR="009A126D" w:rsidRPr="00CE524F" w:rsidRDefault="009A126D"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თუმცა, თუ თქვენ ჯავშნით რომელიმე დამატებით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მომსახურებას ჩვენს კომპანიაში/XY ვიზიტის ან მასთან კონტაქტის დროს,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 გახდება კომბინირებული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მომსახურების ნაწილი. ასეთ შემთხვევაში, ევროკავშირის კანონმდებლობის მოთხოვნის შესაბამისად, XY უზრუნველყოფს </w:t>
            </w:r>
            <w:r w:rsidRPr="00CE524F">
              <w:rPr>
                <w:rFonts w:ascii="Sylfaen" w:hAnsi="Sylfaen"/>
                <w:color w:val="000000" w:themeColor="text1"/>
              </w:rPr>
              <w:lastRenderedPageBreak/>
              <w:t>თქვენ მიერ XY-თვის გადახდილი თანხის დაბრუნებას მომსახურებებისთვის, რომლებიც ვერ შესრულდა XY-ის გადახდისუუნარობის გამო. გთხოვთ, გაითვალისწინოთ, რომ ეს არ უზრუნველყოფს თანხის დაბრუნებას შესაბამისი მომსახურების მიმწოდებლის გადახდისუუნარობის შემთხვევაში.</w:t>
            </w:r>
          </w:p>
          <w:p w14:paraId="2500463C" w14:textId="67270E60" w:rsidR="009A126D" w:rsidRPr="00CE524F" w:rsidRDefault="009A126D" w:rsidP="008E57E0">
            <w:pPr>
              <w:spacing w:after="365" w:line="276" w:lineRule="auto"/>
              <w:jc w:val="both"/>
              <w:rPr>
                <w:rFonts w:ascii="Sylfaen" w:hAnsi="Sylfaen"/>
                <w:color w:val="000000" w:themeColor="text1"/>
              </w:rPr>
            </w:pPr>
            <w:r w:rsidRPr="00CE524F">
              <w:rPr>
                <w:rFonts w:ascii="Sylfaen" w:hAnsi="Sylfaen"/>
                <w:color w:val="000000" w:themeColor="text1"/>
              </w:rPr>
              <w:t>XY გადახდისუუნარობისგან დაცვას აზღვევს YZ -ში (გადახდისუუნარობისგან დაცვაზე პასუხისმგებელი სუბიექტი, მაგალითად, საგარანტიო ფონდი ან სადაზღვევო კომპანია).</w:t>
            </w:r>
          </w:p>
          <w:p w14:paraId="16933202" w14:textId="1E1A2D19" w:rsidR="009A126D" w:rsidRPr="00CE524F" w:rsidRDefault="005D2139" w:rsidP="008E57E0">
            <w:pPr>
              <w:spacing w:after="365" w:line="276" w:lineRule="auto"/>
              <w:jc w:val="both"/>
              <w:rPr>
                <w:rFonts w:ascii="Sylfaen" w:hAnsi="Sylfaen"/>
                <w:color w:val="000000" w:themeColor="text1"/>
              </w:rPr>
            </w:pPr>
            <w:r w:rsidRPr="00CE524F">
              <w:rPr>
                <w:rFonts w:ascii="Sylfaen" w:hAnsi="Sylfaen"/>
                <w:color w:val="000000" w:themeColor="text1"/>
              </w:rPr>
              <w:t>ტურისტ</w:t>
            </w:r>
            <w:r w:rsidR="009A126D" w:rsidRPr="00CE524F">
              <w:rPr>
                <w:rFonts w:ascii="Sylfaen" w:hAnsi="Sylfaen"/>
                <w:color w:val="000000" w:themeColor="text1"/>
              </w:rPr>
              <w:t xml:space="preserve">ებს შეუძლიათ ამ სუბიექტთან დაკავშირება ან, საჭიროების შემთხვევაში, კომპეტენტურ ორგანოსთან დაკავშირება (საკონტაქტო ინფორმაცია, დასახელების, გეოგრაფიული მისამართის, ელექტრონული ფოსტის მისამართისა და ტელეფონის ნომრის ჩათვლით), თუ </w:t>
            </w:r>
            <w:r w:rsidR="009A126D" w:rsidRPr="00CE524F">
              <w:rPr>
                <w:rFonts w:ascii="Sylfaen" w:hAnsi="Sylfaen"/>
                <w:color w:val="000000" w:themeColor="text1"/>
              </w:rPr>
              <w:lastRenderedPageBreak/>
              <w:t>მომსახურებები უარყოფილია XY-ის გადახდისუუნარობის გამო.</w:t>
            </w:r>
          </w:p>
          <w:p w14:paraId="27F231C6" w14:textId="77777777" w:rsidR="009A126D" w:rsidRPr="00CE524F" w:rsidRDefault="009A126D" w:rsidP="008E57E0">
            <w:pPr>
              <w:spacing w:after="365" w:line="276" w:lineRule="auto"/>
              <w:jc w:val="both"/>
              <w:rPr>
                <w:rFonts w:ascii="Sylfaen" w:hAnsi="Sylfaen"/>
                <w:color w:val="000000" w:themeColor="text1"/>
              </w:rPr>
            </w:pPr>
          </w:p>
          <w:p w14:paraId="116C3181" w14:textId="77777777" w:rsidR="009A126D" w:rsidRPr="00CE524F" w:rsidRDefault="009A126D" w:rsidP="008E57E0">
            <w:pPr>
              <w:spacing w:after="365" w:line="276" w:lineRule="auto"/>
              <w:jc w:val="both"/>
              <w:rPr>
                <w:rFonts w:ascii="Sylfaen" w:hAnsi="Sylfaen"/>
                <w:color w:val="000000" w:themeColor="text1"/>
              </w:rPr>
            </w:pPr>
            <w:r w:rsidRPr="00CE524F">
              <w:rPr>
                <w:rFonts w:ascii="Sylfaen" w:hAnsi="Sylfaen"/>
                <w:color w:val="000000" w:themeColor="text1"/>
              </w:rPr>
              <w:t>შენიშვნა: ამ გადახდისუუნარობისგან დაცვაში არ შედის ხელშეკრულებები მხარეებთან, გარდა XY-თან დადებული ხელშეკრულებებისა, რომელთა შესრულებაც შესაძლებელია XY-ის გადახდისუუნარობის მიუხედავად.</w:t>
            </w:r>
          </w:p>
          <w:p w14:paraId="7EB3DAA8" w14:textId="77777777" w:rsidR="009A126D" w:rsidRPr="00CE524F" w:rsidRDefault="009A126D" w:rsidP="008E57E0">
            <w:pPr>
              <w:spacing w:after="365" w:line="276" w:lineRule="auto"/>
              <w:jc w:val="both"/>
              <w:rPr>
                <w:rFonts w:ascii="Sylfaen" w:hAnsi="Sylfaen"/>
                <w:color w:val="000000" w:themeColor="text1"/>
              </w:rPr>
            </w:pPr>
          </w:p>
          <w:p w14:paraId="6AD8F453" w14:textId="54D85318" w:rsidR="00C216FE" w:rsidRPr="00CE524F" w:rsidRDefault="009A126D" w:rsidP="008E57E0">
            <w:pPr>
              <w:spacing w:line="276" w:lineRule="auto"/>
              <w:jc w:val="both"/>
              <w:rPr>
                <w:rFonts w:ascii="Sylfaen" w:hAnsi="Sylfaen"/>
                <w:color w:val="000000" w:themeColor="text1"/>
              </w:rPr>
            </w:pPr>
            <w:r w:rsidRPr="00CE524F">
              <w:rPr>
                <w:rFonts w:ascii="Sylfaen" w:hAnsi="Sylfaen"/>
                <w:color w:val="000000" w:themeColor="text1"/>
              </w:rPr>
              <w:t>(ვებგვერდი, სადაც შესაძლებელია დირექტივის (EU) 2015/2302 მოძიება ისეთი სახით, როგორითაც ის გადატანილია ეროვნულ კანონმდებლობაში).</w:t>
            </w:r>
          </w:p>
        </w:tc>
        <w:tc>
          <w:tcPr>
            <w:tcW w:w="620" w:type="dxa"/>
          </w:tcPr>
          <w:p w14:paraId="202207E2"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1155" w:type="dxa"/>
          </w:tcPr>
          <w:p w14:paraId="6FF5599B" w14:textId="77777777" w:rsidR="00C216FE" w:rsidRPr="00CE524F" w:rsidRDefault="00D67510" w:rsidP="00D67510">
            <w:pPr>
              <w:spacing w:after="365" w:line="276" w:lineRule="auto"/>
              <w:jc w:val="center"/>
              <w:rPr>
                <w:rFonts w:ascii="Sylfaen" w:hAnsi="Sylfaen"/>
                <w:color w:val="000000" w:themeColor="text1"/>
              </w:rPr>
            </w:pPr>
            <w:r w:rsidRPr="00CE524F">
              <w:rPr>
                <w:rFonts w:ascii="Sylfaen" w:hAnsi="Sylfaen"/>
                <w:color w:val="000000" w:themeColor="text1"/>
              </w:rPr>
              <w:t>27.5</w:t>
            </w:r>
          </w:p>
          <w:p w14:paraId="46A84415" w14:textId="77777777" w:rsidR="00CB231A" w:rsidRPr="00CE524F" w:rsidRDefault="00CB231A" w:rsidP="00D67510">
            <w:pPr>
              <w:spacing w:after="365" w:line="276" w:lineRule="auto"/>
              <w:jc w:val="center"/>
              <w:rPr>
                <w:rFonts w:ascii="Sylfaen" w:hAnsi="Sylfaen"/>
                <w:color w:val="000000" w:themeColor="text1"/>
              </w:rPr>
            </w:pPr>
          </w:p>
          <w:p w14:paraId="3F64BC6A" w14:textId="77777777" w:rsidR="00CB231A" w:rsidRPr="00CE524F" w:rsidRDefault="00CB231A" w:rsidP="00D67510">
            <w:pPr>
              <w:spacing w:after="365" w:line="276" w:lineRule="auto"/>
              <w:jc w:val="center"/>
              <w:rPr>
                <w:rFonts w:ascii="Sylfaen" w:hAnsi="Sylfaen"/>
                <w:color w:val="000000" w:themeColor="text1"/>
              </w:rPr>
            </w:pPr>
          </w:p>
          <w:p w14:paraId="54951E60" w14:textId="6E6CE7AA" w:rsidR="00CB231A" w:rsidRPr="00CE524F" w:rsidRDefault="00CB231A" w:rsidP="00CB231A">
            <w:pPr>
              <w:spacing w:after="365" w:line="276" w:lineRule="auto"/>
              <w:rPr>
                <w:rFonts w:ascii="Sylfaen" w:hAnsi="Sylfaen"/>
                <w:color w:val="000000" w:themeColor="text1"/>
              </w:rPr>
            </w:pPr>
            <w:r w:rsidRPr="00CE524F">
              <w:rPr>
                <w:rFonts w:ascii="Sylfaen" w:hAnsi="Sylfaen"/>
                <w:color w:val="000000" w:themeColor="text1"/>
              </w:rPr>
              <w:t>53.1 ვ)</w:t>
            </w:r>
          </w:p>
        </w:tc>
        <w:tc>
          <w:tcPr>
            <w:tcW w:w="4660" w:type="dxa"/>
          </w:tcPr>
          <w:p w14:paraId="2511B677" w14:textId="28BC5365" w:rsidR="00241C7C" w:rsidRPr="00CE524F" w:rsidRDefault="00D67510" w:rsidP="00241C7C">
            <w:pPr>
              <w:spacing w:after="365" w:line="276" w:lineRule="auto"/>
              <w:jc w:val="both"/>
              <w:rPr>
                <w:rFonts w:ascii="Sylfaen" w:hAnsi="Sylfaen"/>
                <w:color w:val="000000" w:themeColor="text1"/>
              </w:rPr>
            </w:pPr>
            <w:r w:rsidRPr="00CE524F">
              <w:rPr>
                <w:rFonts w:ascii="Sylfaen" w:hAnsi="Sylfaen"/>
                <w:color w:val="000000" w:themeColor="text1"/>
              </w:rPr>
              <w:t>5. ტურისტს მიეწოდება სტანდარტული ინფორმაცია საქართველოს მთავრობის მიერ დამტკიცებული ფორმის შესაბამისად.</w:t>
            </w:r>
          </w:p>
          <w:p w14:paraId="5BD805EF" w14:textId="77777777" w:rsidR="00897E10" w:rsidRPr="00CE524F" w:rsidRDefault="00897E10" w:rsidP="00241C7C">
            <w:pPr>
              <w:spacing w:after="365" w:line="276" w:lineRule="auto"/>
              <w:jc w:val="both"/>
              <w:rPr>
                <w:rFonts w:ascii="Sylfaen" w:hAnsi="Sylfaen"/>
                <w:color w:val="000000" w:themeColor="text1"/>
              </w:rPr>
            </w:pPr>
          </w:p>
          <w:p w14:paraId="0FFA1F29" w14:textId="05158165" w:rsidR="00241C7C" w:rsidRPr="00CE524F" w:rsidRDefault="00241C7C" w:rsidP="00241C7C">
            <w:pPr>
              <w:spacing w:after="365" w:line="276" w:lineRule="auto"/>
              <w:jc w:val="both"/>
              <w:rPr>
                <w:rFonts w:ascii="Sylfaen" w:hAnsi="Sylfaen"/>
                <w:b/>
                <w:bCs/>
                <w:color w:val="000000" w:themeColor="text1"/>
                <w:lang w:val="en-US"/>
              </w:rPr>
            </w:pPr>
            <w:proofErr w:type="spellStart"/>
            <w:r w:rsidRPr="00CE524F">
              <w:rPr>
                <w:rFonts w:ascii="Sylfaen" w:hAnsi="Sylfaen"/>
                <w:b/>
                <w:bCs/>
                <w:color w:val="000000" w:themeColor="text1"/>
                <w:lang w:val="en-US"/>
              </w:rPr>
              <w:t>გარდამავალი</w:t>
            </w:r>
            <w:proofErr w:type="spellEnd"/>
            <w:r w:rsidRPr="00CE524F">
              <w:rPr>
                <w:rFonts w:ascii="Sylfaen" w:hAnsi="Sylfaen"/>
                <w:b/>
                <w:bCs/>
                <w:color w:val="000000" w:themeColor="text1"/>
                <w:lang w:val="en-US"/>
              </w:rPr>
              <w:t xml:space="preserve"> </w:t>
            </w:r>
            <w:proofErr w:type="spellStart"/>
            <w:r w:rsidRPr="00CE524F">
              <w:rPr>
                <w:rFonts w:ascii="Sylfaen" w:hAnsi="Sylfaen"/>
                <w:b/>
                <w:bCs/>
                <w:color w:val="000000" w:themeColor="text1"/>
                <w:lang w:val="en-US"/>
              </w:rPr>
              <w:t>დებულებები</w:t>
            </w:r>
            <w:proofErr w:type="spellEnd"/>
            <w:r w:rsidRPr="00CE524F">
              <w:rPr>
                <w:rFonts w:ascii="Sylfaen" w:hAnsi="Sylfaen"/>
                <w:b/>
                <w:bCs/>
                <w:color w:val="000000" w:themeColor="text1"/>
                <w:lang w:val="en-US"/>
              </w:rPr>
              <w:t xml:space="preserve"> </w:t>
            </w:r>
          </w:p>
          <w:p w14:paraId="098A2FFB" w14:textId="77777777" w:rsidR="00241C7C" w:rsidRPr="00CE524F" w:rsidRDefault="00241C7C" w:rsidP="00241C7C">
            <w:pPr>
              <w:spacing w:after="365" w:line="276" w:lineRule="auto"/>
              <w:jc w:val="both"/>
              <w:rPr>
                <w:rFonts w:ascii="Sylfaen" w:hAnsi="Sylfaen"/>
                <w:b/>
                <w:bCs/>
                <w:color w:val="000000" w:themeColor="text1"/>
                <w:lang w:val="en-US"/>
              </w:rPr>
            </w:pPr>
            <w:proofErr w:type="spellStart"/>
            <w:r w:rsidRPr="00CE524F">
              <w:rPr>
                <w:rFonts w:ascii="Sylfaen" w:hAnsi="Sylfaen"/>
                <w:b/>
                <w:bCs/>
                <w:color w:val="000000" w:themeColor="text1"/>
                <w:lang w:val="en-US"/>
              </w:rPr>
              <w:t>საქართველოს</w:t>
            </w:r>
            <w:proofErr w:type="spellEnd"/>
            <w:r w:rsidRPr="00CE524F">
              <w:rPr>
                <w:rFonts w:ascii="Sylfaen" w:hAnsi="Sylfaen"/>
                <w:b/>
                <w:bCs/>
                <w:color w:val="000000" w:themeColor="text1"/>
                <w:lang w:val="en-US"/>
              </w:rPr>
              <w:t xml:space="preserve"> </w:t>
            </w:r>
            <w:proofErr w:type="spellStart"/>
            <w:r w:rsidRPr="00CE524F">
              <w:rPr>
                <w:rFonts w:ascii="Sylfaen" w:hAnsi="Sylfaen"/>
                <w:b/>
                <w:bCs/>
                <w:color w:val="000000" w:themeColor="text1"/>
                <w:lang w:val="en-US"/>
              </w:rPr>
              <w:t>მთავრობამ</w:t>
            </w:r>
            <w:proofErr w:type="spellEnd"/>
            <w:r w:rsidRPr="00CE524F">
              <w:rPr>
                <w:rFonts w:ascii="Sylfaen" w:hAnsi="Sylfaen"/>
                <w:b/>
                <w:bCs/>
                <w:color w:val="000000" w:themeColor="text1"/>
                <w:lang w:val="en-US"/>
              </w:rPr>
              <w:t xml:space="preserve">: </w:t>
            </w:r>
          </w:p>
          <w:p w14:paraId="4D992141" w14:textId="77777777" w:rsidR="003F4676" w:rsidRDefault="003F4676" w:rsidP="003F4676">
            <w:pPr>
              <w:spacing w:after="160"/>
              <w:jc w:val="both"/>
              <w:rPr>
                <w:rFonts w:ascii="Sylfaen" w:eastAsia="Arial Unicode MS" w:hAnsi="Sylfaen" w:cs="Arial Unicode MS"/>
              </w:rPr>
            </w:pPr>
            <w:r>
              <w:rPr>
                <w:rFonts w:ascii="Sylfaen" w:eastAsia="Arial Unicode MS" w:hAnsi="Sylfaen" w:cs="Arial Unicode MS"/>
              </w:rPr>
              <w:t xml:space="preserve">ვ) 2026 წლის პირველ ივნისამდე დაამტკიცოს ამ კანონის </w:t>
            </w:r>
            <w:r w:rsidRPr="00766DB3">
              <w:rPr>
                <w:rFonts w:ascii="Sylfaen" w:eastAsia="Arial Unicode MS" w:hAnsi="Sylfaen" w:cs="Arial Unicode MS"/>
              </w:rPr>
              <w:t xml:space="preserve"> </w:t>
            </w:r>
            <w:r>
              <w:rPr>
                <w:rFonts w:ascii="Sylfaen" w:eastAsia="Arial Unicode MS" w:hAnsi="Sylfaen" w:cs="Arial Unicode MS"/>
              </w:rPr>
              <w:t xml:space="preserve">მე </w:t>
            </w:r>
            <w:r>
              <w:rPr>
                <w:rFonts w:ascii="Sylfaen" w:eastAsia="Arial Unicode MS" w:hAnsi="Sylfaen" w:cs="Arial Unicode MS"/>
                <w:lang w:val="en-US"/>
              </w:rPr>
              <w:t xml:space="preserve">V </w:t>
            </w:r>
            <w:r>
              <w:rPr>
                <w:rFonts w:ascii="Sylfaen" w:eastAsia="Arial Unicode MS" w:hAnsi="Sylfaen" w:cs="Arial Unicode MS"/>
              </w:rPr>
              <w:t xml:space="preserve">თავით განსაზღვრული სტანდარტული  ფორმები. </w:t>
            </w:r>
          </w:p>
          <w:p w14:paraId="77BB2855" w14:textId="71D9DA50" w:rsidR="00CB231A" w:rsidRPr="00CE524F" w:rsidRDefault="00CB231A" w:rsidP="00D67510">
            <w:pPr>
              <w:spacing w:after="365" w:line="276" w:lineRule="auto"/>
              <w:jc w:val="both"/>
              <w:rPr>
                <w:rFonts w:ascii="Sylfaen" w:hAnsi="Sylfaen"/>
                <w:color w:val="000000" w:themeColor="text1"/>
              </w:rPr>
            </w:pPr>
          </w:p>
        </w:tc>
        <w:tc>
          <w:tcPr>
            <w:tcW w:w="630" w:type="dxa"/>
          </w:tcPr>
          <w:p w14:paraId="62072E73" w14:textId="37855BB4" w:rsidR="00C216FE" w:rsidRPr="00CE524F" w:rsidRDefault="00AB0CAE" w:rsidP="008E57E0">
            <w:pPr>
              <w:spacing w:line="276" w:lineRule="auto"/>
              <w:jc w:val="both"/>
              <w:rPr>
                <w:rFonts w:ascii="Sylfaen" w:hAnsi="Sylfaen"/>
                <w:color w:val="000000" w:themeColor="text1"/>
              </w:rPr>
            </w:pPr>
            <w:r w:rsidRPr="00CE524F">
              <w:rPr>
                <w:rFonts w:ascii="Sylfaen" w:hAnsi="Sylfaen"/>
                <w:color w:val="000000" w:themeColor="text1"/>
              </w:rPr>
              <w:t>ნ</w:t>
            </w:r>
            <w:r w:rsidR="00C216FE" w:rsidRPr="00CE524F">
              <w:rPr>
                <w:rFonts w:ascii="Sylfaen" w:hAnsi="Sylfaen"/>
                <w:color w:val="000000" w:themeColor="text1"/>
              </w:rPr>
              <w:t>შ</w:t>
            </w:r>
          </w:p>
        </w:tc>
        <w:tc>
          <w:tcPr>
            <w:tcW w:w="2271" w:type="dxa"/>
          </w:tcPr>
          <w:p w14:paraId="488DEF6F" w14:textId="3CF9FAE0" w:rsidR="00C216FE" w:rsidRPr="00CE524F" w:rsidRDefault="00CB231A" w:rsidP="008E57E0">
            <w:pPr>
              <w:spacing w:line="276" w:lineRule="auto"/>
              <w:jc w:val="both"/>
              <w:rPr>
                <w:rFonts w:ascii="Sylfaen" w:hAnsi="Sylfaen"/>
                <w:color w:val="000000" w:themeColor="text1"/>
              </w:rPr>
            </w:pPr>
            <w:r w:rsidRPr="00CE524F">
              <w:rPr>
                <w:rFonts w:ascii="Sylfaen" w:hAnsi="Sylfaen"/>
                <w:color w:val="000000" w:themeColor="text1"/>
              </w:rPr>
              <w:t>იქიდან გამომდინარე რომ დანართების ნაწილი იქნება კანონქვემდებარე აქტით დამტკიცებული, შესაბამისად ტექსტის სრული შესაბამისობა ვერ მოხერხდება</w:t>
            </w:r>
          </w:p>
        </w:tc>
      </w:tr>
      <w:tr w:rsidR="00CE524F" w:rsidRPr="00CE524F" w14:paraId="0A3F6B7C" w14:textId="77777777" w:rsidTr="001761BE">
        <w:tc>
          <w:tcPr>
            <w:tcW w:w="1155" w:type="dxa"/>
          </w:tcPr>
          <w:p w14:paraId="64D8C9AA" w14:textId="77777777" w:rsidR="00C216FE" w:rsidRPr="00CE524F" w:rsidRDefault="00C216FE" w:rsidP="008E57E0">
            <w:pPr>
              <w:spacing w:after="365" w:line="276" w:lineRule="auto"/>
              <w:jc w:val="center"/>
              <w:rPr>
                <w:rFonts w:ascii="Sylfaen" w:hAnsi="Sylfaen"/>
                <w:bCs/>
                <w:color w:val="000000" w:themeColor="text1"/>
              </w:rPr>
            </w:pPr>
            <w:r w:rsidRPr="00CE524F">
              <w:rPr>
                <w:rFonts w:ascii="Sylfaen" w:hAnsi="Sylfaen"/>
                <w:bCs/>
                <w:color w:val="000000" w:themeColor="text1"/>
              </w:rPr>
              <w:lastRenderedPageBreak/>
              <w:t>დანართი  II</w:t>
            </w:r>
          </w:p>
          <w:p w14:paraId="6BBD669B" w14:textId="77777777" w:rsidR="00C216FE" w:rsidRPr="00CE524F" w:rsidRDefault="00C216FE" w:rsidP="008E57E0">
            <w:pPr>
              <w:spacing w:line="276" w:lineRule="auto"/>
              <w:jc w:val="both"/>
              <w:rPr>
                <w:rFonts w:ascii="Sylfaen" w:hAnsi="Sylfaen"/>
                <w:color w:val="000000" w:themeColor="text1"/>
                <w:lang w:val="en-US"/>
              </w:rPr>
            </w:pPr>
          </w:p>
        </w:tc>
        <w:tc>
          <w:tcPr>
            <w:tcW w:w="4218" w:type="dxa"/>
          </w:tcPr>
          <w:p w14:paraId="5C163F12" w14:textId="31A93C42" w:rsidR="00C216FE" w:rsidRPr="00CE524F" w:rsidRDefault="00C216FE" w:rsidP="008E57E0">
            <w:pPr>
              <w:spacing w:after="365" w:line="276" w:lineRule="auto"/>
              <w:jc w:val="center"/>
              <w:rPr>
                <w:rFonts w:ascii="Sylfaen" w:hAnsi="Sylfaen"/>
                <w:b/>
                <w:color w:val="000000" w:themeColor="text1"/>
                <w:lang w:val="en-US"/>
              </w:rPr>
            </w:pPr>
            <w:r w:rsidRPr="00CE524F">
              <w:rPr>
                <w:rFonts w:ascii="Sylfaen" w:hAnsi="Sylfaen"/>
                <w:b/>
                <w:color w:val="000000" w:themeColor="text1"/>
              </w:rPr>
              <w:t xml:space="preserve">ნაწილი </w:t>
            </w:r>
            <w:r w:rsidR="002569D7" w:rsidRPr="00CE524F">
              <w:rPr>
                <w:rFonts w:ascii="Sylfaen" w:hAnsi="Sylfaen"/>
                <w:b/>
                <w:color w:val="000000" w:themeColor="text1"/>
              </w:rPr>
              <w:t>D</w:t>
            </w:r>
          </w:p>
          <w:p w14:paraId="792AFE57" w14:textId="77777777" w:rsidR="002569D7" w:rsidRPr="00CE524F" w:rsidRDefault="002569D7" w:rsidP="008E57E0">
            <w:pPr>
              <w:spacing w:after="365" w:line="276" w:lineRule="auto"/>
              <w:jc w:val="both"/>
              <w:rPr>
                <w:rFonts w:ascii="Sylfaen" w:hAnsi="Sylfaen"/>
                <w:b/>
                <w:color w:val="000000" w:themeColor="text1"/>
              </w:rPr>
            </w:pPr>
            <w:r w:rsidRPr="00CE524F">
              <w:rPr>
                <w:rFonts w:ascii="Sylfaen" w:hAnsi="Sylfaen"/>
                <w:b/>
                <w:color w:val="000000" w:themeColor="text1"/>
              </w:rPr>
              <w:t xml:space="preserve">სტანდარტული საინფორმაციო ფორმა, როდესაც მოვაჭრე, რომელიც ონლაინ ყიდის კომბინირებულ მომსახურებებს მე-3 მუხლის მე-5 პუნქტის (a) ქვეპუნქტის მნიშვნელობის ფარგლებში, </w:t>
            </w:r>
            <w:r w:rsidRPr="00CE524F">
              <w:rPr>
                <w:rFonts w:ascii="Sylfaen" w:hAnsi="Sylfaen"/>
                <w:b/>
                <w:color w:val="000000" w:themeColor="text1"/>
              </w:rPr>
              <w:lastRenderedPageBreak/>
              <w:t>არის გადამყვანი, რომელიც ყიდის დასაბრუნებელ ბილეთს</w:t>
            </w:r>
          </w:p>
          <w:p w14:paraId="00D77D70" w14:textId="3157A68C" w:rsidR="002758E2" w:rsidRPr="00CE524F" w:rsidRDefault="002758E2"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თუ თქვენ ჯავშნით დამატებით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მომსახურებებს თქვენი </w:t>
            </w:r>
            <w:r w:rsidR="005D2139" w:rsidRPr="00CE524F">
              <w:rPr>
                <w:rFonts w:ascii="Sylfaen" w:hAnsi="Sylfaen"/>
                <w:color w:val="000000" w:themeColor="text1"/>
              </w:rPr>
              <w:t>ტურისტ</w:t>
            </w:r>
            <w:r w:rsidRPr="00CE524F">
              <w:rPr>
                <w:rFonts w:ascii="Sylfaen" w:hAnsi="Sylfaen"/>
                <w:color w:val="000000" w:themeColor="text1"/>
              </w:rPr>
              <w:t>ობის ან დასვენების ფარგლებში ამ ბმულის/ამ ბმულების საშუალებით, თქვენ ვერ ისარგებლებთ პაკეტთან დაკავშირებული უფლებებით დირექტივის (EU) 2015/2302 მიხედვით.</w:t>
            </w:r>
          </w:p>
          <w:p w14:paraId="582713E1" w14:textId="48492A36" w:rsidR="002758E2" w:rsidRPr="00CE524F" w:rsidRDefault="002758E2"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აქედან გამომდინარე, ჩვენი კომპანია/XY არ იქნება პასუხისმგებელი აღნიშნული დამატებითი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მომსახურებების სათანადო შესრულებაზე. პრობლემების წარმოქმნის შემთხვევაში, გთხოვთ, დაუკავშირდეთ შესაბამისი მომსახურების მიმწოდებელს.</w:t>
            </w:r>
          </w:p>
          <w:p w14:paraId="2298E84F" w14:textId="229624EF" w:rsidR="002758E2" w:rsidRPr="00CE524F" w:rsidRDefault="002758E2"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თუმცა, თუ თქვენ ჯავშნით დამატებით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მომსახურებებს ამ ბმულის/ამ ბმულების საშუალებით, ჩვენი კომპანიისგან/XY ჯავშანის დადასტურების მიღებიდან მაქსიმუმ 24 საათის განმავლობაში, აღნიშნული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 გახდება კომბინირებული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w:t>
            </w:r>
            <w:r w:rsidRPr="00CE524F">
              <w:rPr>
                <w:rFonts w:ascii="Sylfaen" w:hAnsi="Sylfaen"/>
                <w:color w:val="000000" w:themeColor="text1"/>
              </w:rPr>
              <w:lastRenderedPageBreak/>
              <w:t>მომსახურების ნაწილი. ასეთ შემთხვევაში, ევროკავშირის კანონმდებლობის მოთხოვნის შესაბამისად, XY უზრუნველყოფს თქვენ მიერ XY-თვის გადახდილი თანხის დაბრუნებას მომსახურებებისთვის, რომლებიც XY-მა არ შეასრულა გადახდისუუნარობის გამო და, საჭიროების შემთხვევაში, თქვენს რეპატრიაციას. გთხოვთ, გაითვალისწინოთ, რომ ეს არ უზრუნველყოფს თანხის დაბრუნებას შესაბამისი მომსახურების მიმწოდებლის გადახდისუუნარობის შემთხვევაში.</w:t>
            </w:r>
          </w:p>
          <w:p w14:paraId="3F3CBE16" w14:textId="7CCE81F9" w:rsidR="002758E2" w:rsidRPr="00CE524F" w:rsidRDefault="002758E2" w:rsidP="008E57E0">
            <w:pPr>
              <w:spacing w:after="365" w:line="276" w:lineRule="auto"/>
              <w:jc w:val="both"/>
              <w:rPr>
                <w:rFonts w:ascii="Sylfaen" w:hAnsi="Sylfaen"/>
                <w:color w:val="000000" w:themeColor="text1"/>
              </w:rPr>
            </w:pPr>
            <w:r w:rsidRPr="00CE524F">
              <w:rPr>
                <w:rFonts w:ascii="Sylfaen" w:hAnsi="Sylfaen"/>
                <w:color w:val="000000" w:themeColor="text1"/>
              </w:rPr>
              <w:t>მეტი ინფორმაცია გადახდისუუნარობისგან დაცვის შესახებ (უზრუნველყოფილი იქნეს ჰიპერბმულის ფორმით)</w:t>
            </w:r>
          </w:p>
          <w:p w14:paraId="15432A48" w14:textId="6F53A7DB" w:rsidR="002758E2" w:rsidRPr="00CE524F" w:rsidRDefault="002758E2"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მიჰყვება რა ჰიპერბმულს, </w:t>
            </w:r>
            <w:r w:rsidR="005D2139" w:rsidRPr="00CE524F">
              <w:rPr>
                <w:rFonts w:ascii="Sylfaen" w:hAnsi="Sylfaen"/>
                <w:color w:val="000000" w:themeColor="text1"/>
              </w:rPr>
              <w:t>ტურისტ</w:t>
            </w:r>
            <w:r w:rsidRPr="00CE524F">
              <w:rPr>
                <w:rFonts w:ascii="Sylfaen" w:hAnsi="Sylfaen"/>
                <w:color w:val="000000" w:themeColor="text1"/>
              </w:rPr>
              <w:t>ი მიიღებს შემდეგ ინფორმაციას:</w:t>
            </w:r>
          </w:p>
          <w:p w14:paraId="0BDA0876" w14:textId="56CE33B7" w:rsidR="002758E2" w:rsidRPr="00CE524F" w:rsidRDefault="002758E2" w:rsidP="008E57E0">
            <w:pPr>
              <w:spacing w:after="365" w:line="276" w:lineRule="auto"/>
              <w:jc w:val="both"/>
              <w:rPr>
                <w:rFonts w:ascii="Sylfaen" w:hAnsi="Sylfaen"/>
                <w:color w:val="000000" w:themeColor="text1"/>
              </w:rPr>
            </w:pPr>
            <w:r w:rsidRPr="00CE524F">
              <w:rPr>
                <w:rFonts w:ascii="Sylfaen" w:hAnsi="Sylfaen"/>
                <w:color w:val="000000" w:themeColor="text1"/>
              </w:rPr>
              <w:t xml:space="preserve">XY გადახდისუუნარობისგან დაცვას აზღვევს YZ -ში (გადახდისუუნარობისგან დაცვაზე პასუხისმგებელი სუბიექტი, </w:t>
            </w:r>
            <w:r w:rsidRPr="00CE524F">
              <w:rPr>
                <w:rFonts w:ascii="Sylfaen" w:hAnsi="Sylfaen"/>
                <w:color w:val="000000" w:themeColor="text1"/>
              </w:rPr>
              <w:lastRenderedPageBreak/>
              <w:t>მაგალითად, საგარანტიო ფონდი ან სადაზღვევო კომპანია).</w:t>
            </w:r>
          </w:p>
          <w:p w14:paraId="343B357D" w14:textId="0B2D1DD5" w:rsidR="002758E2" w:rsidRPr="00CE524F" w:rsidRDefault="005D2139" w:rsidP="008E57E0">
            <w:pPr>
              <w:spacing w:after="365" w:line="276" w:lineRule="auto"/>
              <w:jc w:val="both"/>
              <w:rPr>
                <w:rFonts w:ascii="Sylfaen" w:hAnsi="Sylfaen"/>
                <w:color w:val="000000" w:themeColor="text1"/>
              </w:rPr>
            </w:pPr>
            <w:r w:rsidRPr="00CE524F">
              <w:rPr>
                <w:rFonts w:ascii="Sylfaen" w:hAnsi="Sylfaen"/>
                <w:color w:val="000000" w:themeColor="text1"/>
              </w:rPr>
              <w:t>ტურისტ</w:t>
            </w:r>
            <w:r w:rsidR="002758E2" w:rsidRPr="00CE524F">
              <w:rPr>
                <w:rFonts w:ascii="Sylfaen" w:hAnsi="Sylfaen"/>
                <w:color w:val="000000" w:themeColor="text1"/>
              </w:rPr>
              <w:t>ებს შეუძლიათ ამ სუბიექტთან დაკავშირება ან, საჭიროების შემთხვევაში, კომპეტენტურ ორგანოსთან დაკავშირება (საკონტაქტო ინფორმაცია, დასახელების, გეოგრაფიული მისამართის, ელექტრონული ფოსტის მისამართისა და ტელეფონის ნომრის ჩათვლით), თუ მომსახურებები უარყოფილია XY-ის გადახდისუუნარობის გამო.</w:t>
            </w:r>
          </w:p>
          <w:p w14:paraId="68373356" w14:textId="7433373C" w:rsidR="002758E2" w:rsidRPr="00CE524F" w:rsidRDefault="002758E2" w:rsidP="008E57E0">
            <w:pPr>
              <w:spacing w:after="365" w:line="276" w:lineRule="auto"/>
              <w:jc w:val="both"/>
              <w:rPr>
                <w:rFonts w:ascii="Sylfaen" w:hAnsi="Sylfaen"/>
                <w:color w:val="000000" w:themeColor="text1"/>
              </w:rPr>
            </w:pPr>
            <w:r w:rsidRPr="00CE524F">
              <w:rPr>
                <w:rFonts w:ascii="Sylfaen" w:hAnsi="Sylfaen"/>
                <w:color w:val="000000" w:themeColor="text1"/>
              </w:rPr>
              <w:t>შენიშვნა: ამ გადახდისუუნარობისგან დაცვაში არ შედის ხელშეკრულებები მხარეებთან, გარდა XY-თან დადებული ხელშეკრულებებისა, რომელთა შესრულებაც შესაძლებელია XY-ის გადახდისუუნარობის მიუხედავად.</w:t>
            </w:r>
          </w:p>
          <w:p w14:paraId="75C57ECE" w14:textId="28B94F9F" w:rsidR="00C216FE" w:rsidRPr="00CE524F" w:rsidRDefault="002758E2" w:rsidP="008E57E0">
            <w:pPr>
              <w:spacing w:line="276" w:lineRule="auto"/>
              <w:jc w:val="both"/>
              <w:rPr>
                <w:rFonts w:ascii="Sylfaen" w:hAnsi="Sylfaen"/>
                <w:color w:val="000000" w:themeColor="text1"/>
              </w:rPr>
            </w:pPr>
            <w:r w:rsidRPr="00CE524F">
              <w:rPr>
                <w:rFonts w:ascii="Sylfaen" w:hAnsi="Sylfaen"/>
                <w:color w:val="000000" w:themeColor="text1"/>
              </w:rPr>
              <w:t>დირექტივა (EU) 2015/2302, როგორც ის გადატანილია ეროვნულ კანონმდებლობაში (ჰიპერბმული)</w:t>
            </w:r>
          </w:p>
        </w:tc>
        <w:tc>
          <w:tcPr>
            <w:tcW w:w="620" w:type="dxa"/>
          </w:tcPr>
          <w:p w14:paraId="349EAD95"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1155" w:type="dxa"/>
          </w:tcPr>
          <w:p w14:paraId="25C3222B" w14:textId="1EA59FD7" w:rsidR="00FB1517" w:rsidRPr="00CE524F" w:rsidRDefault="00C15884" w:rsidP="008E57E0">
            <w:pPr>
              <w:spacing w:after="365" w:line="276" w:lineRule="auto"/>
              <w:jc w:val="center"/>
              <w:rPr>
                <w:rFonts w:ascii="Sylfaen" w:hAnsi="Sylfaen"/>
                <w:bCs/>
                <w:color w:val="000000" w:themeColor="text1"/>
                <w:lang w:val="en-US"/>
              </w:rPr>
            </w:pPr>
            <w:r w:rsidRPr="00CE524F">
              <w:rPr>
                <w:rFonts w:ascii="Sylfaen" w:hAnsi="Sylfaen"/>
                <w:bCs/>
                <w:color w:val="000000" w:themeColor="text1"/>
                <w:lang w:val="en-US"/>
              </w:rPr>
              <w:t>27.5</w:t>
            </w:r>
          </w:p>
          <w:p w14:paraId="7D20B0B4" w14:textId="77777777" w:rsidR="00CB231A" w:rsidRPr="00CE524F" w:rsidRDefault="00CB231A" w:rsidP="008E57E0">
            <w:pPr>
              <w:spacing w:after="365" w:line="276" w:lineRule="auto"/>
              <w:jc w:val="center"/>
              <w:rPr>
                <w:rFonts w:ascii="Sylfaen" w:hAnsi="Sylfaen"/>
                <w:bCs/>
                <w:color w:val="000000" w:themeColor="text1"/>
                <w:lang w:val="en-US"/>
              </w:rPr>
            </w:pPr>
          </w:p>
          <w:p w14:paraId="16B24F8F" w14:textId="77777777" w:rsidR="00CB231A" w:rsidRPr="00CE524F" w:rsidRDefault="00CB231A" w:rsidP="008E57E0">
            <w:pPr>
              <w:spacing w:after="365" w:line="276" w:lineRule="auto"/>
              <w:jc w:val="center"/>
              <w:rPr>
                <w:rFonts w:ascii="Sylfaen" w:hAnsi="Sylfaen"/>
                <w:bCs/>
                <w:color w:val="000000" w:themeColor="text1"/>
                <w:lang w:val="en-US"/>
              </w:rPr>
            </w:pPr>
          </w:p>
          <w:p w14:paraId="6D7759E2" w14:textId="7491E5D1" w:rsidR="00CB231A" w:rsidRPr="00CE524F" w:rsidRDefault="00CB231A" w:rsidP="008E57E0">
            <w:pPr>
              <w:spacing w:after="365" w:line="276" w:lineRule="auto"/>
              <w:jc w:val="center"/>
              <w:rPr>
                <w:rFonts w:ascii="Sylfaen" w:hAnsi="Sylfaen"/>
                <w:bCs/>
                <w:color w:val="000000" w:themeColor="text1"/>
              </w:rPr>
            </w:pPr>
            <w:r w:rsidRPr="00CE524F">
              <w:rPr>
                <w:rFonts w:ascii="Sylfaen" w:hAnsi="Sylfaen"/>
                <w:bCs/>
                <w:color w:val="000000" w:themeColor="text1"/>
              </w:rPr>
              <w:t>53.1 ვ)</w:t>
            </w:r>
          </w:p>
          <w:p w14:paraId="4675F3A3" w14:textId="3C9E7389" w:rsidR="00C216FE" w:rsidRPr="00CE524F" w:rsidRDefault="00C216FE" w:rsidP="008E57E0">
            <w:pPr>
              <w:spacing w:line="276" w:lineRule="auto"/>
              <w:jc w:val="both"/>
              <w:rPr>
                <w:rFonts w:ascii="Sylfaen" w:hAnsi="Sylfaen"/>
                <w:color w:val="000000" w:themeColor="text1"/>
              </w:rPr>
            </w:pPr>
          </w:p>
        </w:tc>
        <w:tc>
          <w:tcPr>
            <w:tcW w:w="4660" w:type="dxa"/>
          </w:tcPr>
          <w:p w14:paraId="5A4D5264" w14:textId="77777777" w:rsidR="00C15884" w:rsidRPr="00CE524F" w:rsidRDefault="00C15884" w:rsidP="00C15884">
            <w:pPr>
              <w:jc w:val="both"/>
              <w:rPr>
                <w:rFonts w:ascii="Sylfaen" w:eastAsia="Merriweather" w:hAnsi="Sylfaen" w:cs="Merriweather"/>
                <w:color w:val="000000" w:themeColor="text1"/>
              </w:rPr>
            </w:pPr>
            <w:r w:rsidRPr="00CE524F">
              <w:rPr>
                <w:rFonts w:ascii="Sylfaen" w:eastAsia="Arial Unicode MS" w:hAnsi="Sylfaen" w:cs="Arial Unicode MS"/>
                <w:color w:val="000000" w:themeColor="text1"/>
              </w:rPr>
              <w:lastRenderedPageBreak/>
              <w:t>5. ტურისტს მიეწოდება სტანდარტული ინფორმაცია საქართველოს მთავრობის მიერ დამტკიცებული ფორმის შესაბამისად.</w:t>
            </w:r>
          </w:p>
          <w:p w14:paraId="72E2A889" w14:textId="414F434E" w:rsidR="00BE5763" w:rsidRPr="00CE524F" w:rsidRDefault="00BE5763" w:rsidP="008E57E0">
            <w:pPr>
              <w:spacing w:after="365" w:line="276" w:lineRule="auto"/>
              <w:jc w:val="both"/>
              <w:rPr>
                <w:rFonts w:ascii="Sylfaen" w:hAnsi="Sylfaen"/>
                <w:color w:val="000000" w:themeColor="text1"/>
              </w:rPr>
            </w:pPr>
          </w:p>
          <w:p w14:paraId="4B21538A" w14:textId="77777777" w:rsidR="00241C7C" w:rsidRPr="00CE524F" w:rsidRDefault="00241C7C" w:rsidP="00241C7C">
            <w:pPr>
              <w:rPr>
                <w:rFonts w:ascii="Sylfaen" w:hAnsi="Sylfaen"/>
                <w:b/>
                <w:bCs/>
                <w:color w:val="000000" w:themeColor="text1"/>
              </w:rPr>
            </w:pPr>
            <w:r w:rsidRPr="00CE524F">
              <w:rPr>
                <w:rFonts w:ascii="Sylfaen" w:hAnsi="Sylfaen"/>
                <w:b/>
                <w:bCs/>
                <w:color w:val="000000" w:themeColor="text1"/>
              </w:rPr>
              <w:t xml:space="preserve">გარდამავალი დებულებები </w:t>
            </w:r>
          </w:p>
          <w:p w14:paraId="588EC0F4" w14:textId="77777777" w:rsidR="00241C7C" w:rsidRPr="00CE524F" w:rsidRDefault="00241C7C" w:rsidP="00241C7C">
            <w:pPr>
              <w:rPr>
                <w:rFonts w:ascii="Sylfaen" w:hAnsi="Sylfaen"/>
                <w:b/>
                <w:bCs/>
                <w:color w:val="000000" w:themeColor="text1"/>
              </w:rPr>
            </w:pPr>
          </w:p>
          <w:p w14:paraId="778D3916" w14:textId="77777777" w:rsidR="00241C7C" w:rsidRPr="00CE524F" w:rsidRDefault="00241C7C" w:rsidP="00241C7C">
            <w:pPr>
              <w:rPr>
                <w:rFonts w:ascii="Sylfaen" w:hAnsi="Sylfaen"/>
                <w:b/>
                <w:bCs/>
                <w:color w:val="000000" w:themeColor="text1"/>
              </w:rPr>
            </w:pPr>
            <w:r w:rsidRPr="00CE524F">
              <w:rPr>
                <w:rFonts w:ascii="Sylfaen" w:hAnsi="Sylfaen"/>
                <w:b/>
                <w:bCs/>
                <w:color w:val="000000" w:themeColor="text1"/>
              </w:rPr>
              <w:t xml:space="preserve">საქართველოს მთავრობამ: </w:t>
            </w:r>
          </w:p>
          <w:p w14:paraId="5C433992" w14:textId="77777777" w:rsidR="00241C7C" w:rsidRPr="00CE524F" w:rsidRDefault="00241C7C" w:rsidP="008E57E0">
            <w:pPr>
              <w:spacing w:after="365" w:line="276" w:lineRule="auto"/>
              <w:jc w:val="both"/>
              <w:rPr>
                <w:rFonts w:ascii="Sylfaen" w:hAnsi="Sylfaen"/>
                <w:color w:val="000000" w:themeColor="text1"/>
              </w:rPr>
            </w:pPr>
          </w:p>
          <w:p w14:paraId="15511A18" w14:textId="5888F26C" w:rsidR="003F4676" w:rsidRDefault="00CB231A" w:rsidP="003F4676">
            <w:pPr>
              <w:spacing w:after="160"/>
              <w:jc w:val="both"/>
              <w:rPr>
                <w:rFonts w:ascii="Sylfaen" w:eastAsia="Arial Unicode MS" w:hAnsi="Sylfaen" w:cs="Arial Unicode MS"/>
              </w:rPr>
            </w:pPr>
            <w:r w:rsidRPr="00CE524F">
              <w:rPr>
                <w:rFonts w:ascii="Sylfaen" w:hAnsi="Sylfaen"/>
                <w:color w:val="000000" w:themeColor="text1"/>
              </w:rPr>
              <w:t>ვ</w:t>
            </w:r>
            <w:r w:rsidR="003F4676">
              <w:rPr>
                <w:rFonts w:ascii="Sylfaen" w:hAnsi="Sylfaen"/>
                <w:color w:val="000000" w:themeColor="text1"/>
              </w:rPr>
              <w:t xml:space="preserve">) </w:t>
            </w:r>
            <w:r w:rsidR="003F4676">
              <w:rPr>
                <w:rFonts w:ascii="Sylfaen" w:eastAsia="Arial Unicode MS" w:hAnsi="Sylfaen" w:cs="Arial Unicode MS"/>
              </w:rPr>
              <w:t xml:space="preserve">2026 წლის პირველ ივნისამდე დაამტკიცოს ამ კანონის </w:t>
            </w:r>
            <w:r w:rsidR="003F4676" w:rsidRPr="00766DB3">
              <w:rPr>
                <w:rFonts w:ascii="Sylfaen" w:eastAsia="Arial Unicode MS" w:hAnsi="Sylfaen" w:cs="Arial Unicode MS"/>
              </w:rPr>
              <w:t xml:space="preserve"> </w:t>
            </w:r>
            <w:r w:rsidR="003F4676">
              <w:rPr>
                <w:rFonts w:ascii="Sylfaen" w:eastAsia="Arial Unicode MS" w:hAnsi="Sylfaen" w:cs="Arial Unicode MS"/>
              </w:rPr>
              <w:t xml:space="preserve">მე </w:t>
            </w:r>
            <w:r w:rsidR="003F4676">
              <w:rPr>
                <w:rFonts w:ascii="Sylfaen" w:eastAsia="Arial Unicode MS" w:hAnsi="Sylfaen" w:cs="Arial Unicode MS"/>
                <w:lang w:val="en-US"/>
              </w:rPr>
              <w:t xml:space="preserve">V </w:t>
            </w:r>
            <w:r w:rsidR="003F4676">
              <w:rPr>
                <w:rFonts w:ascii="Sylfaen" w:eastAsia="Arial Unicode MS" w:hAnsi="Sylfaen" w:cs="Arial Unicode MS"/>
              </w:rPr>
              <w:t xml:space="preserve">თავით განსაზღვრული სტანდარტული  ფორმები. </w:t>
            </w:r>
          </w:p>
          <w:p w14:paraId="1064B9F8" w14:textId="6A608EBF" w:rsidR="00C216FE" w:rsidRPr="00CE524F" w:rsidRDefault="00C216FE" w:rsidP="00C15884">
            <w:pPr>
              <w:spacing w:after="365" w:line="276" w:lineRule="auto"/>
              <w:jc w:val="both"/>
              <w:rPr>
                <w:rFonts w:ascii="Sylfaen" w:hAnsi="Sylfaen"/>
                <w:color w:val="000000" w:themeColor="text1"/>
              </w:rPr>
            </w:pPr>
          </w:p>
        </w:tc>
        <w:tc>
          <w:tcPr>
            <w:tcW w:w="630" w:type="dxa"/>
          </w:tcPr>
          <w:p w14:paraId="033F1AD1" w14:textId="0D778042" w:rsidR="00C216FE" w:rsidRPr="00CE524F" w:rsidRDefault="00AB0CA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ნ</w:t>
            </w:r>
            <w:r w:rsidR="00C216FE" w:rsidRPr="00CE524F">
              <w:rPr>
                <w:rFonts w:ascii="Sylfaen" w:hAnsi="Sylfaen"/>
                <w:color w:val="000000" w:themeColor="text1"/>
              </w:rPr>
              <w:t>შ</w:t>
            </w:r>
          </w:p>
        </w:tc>
        <w:tc>
          <w:tcPr>
            <w:tcW w:w="2271" w:type="dxa"/>
          </w:tcPr>
          <w:p w14:paraId="26F46E7D" w14:textId="0F49083F" w:rsidR="00C216FE" w:rsidRPr="00CE524F" w:rsidRDefault="00CB231A" w:rsidP="008E57E0">
            <w:pPr>
              <w:spacing w:line="276" w:lineRule="auto"/>
              <w:jc w:val="both"/>
              <w:rPr>
                <w:rFonts w:ascii="Sylfaen" w:hAnsi="Sylfaen"/>
                <w:color w:val="000000" w:themeColor="text1"/>
              </w:rPr>
            </w:pPr>
            <w:r w:rsidRPr="00CE524F">
              <w:rPr>
                <w:rFonts w:ascii="Sylfaen" w:hAnsi="Sylfaen"/>
                <w:color w:val="000000" w:themeColor="text1"/>
              </w:rPr>
              <w:t xml:space="preserve">იქიდან გამომდინარე რომ დანართების ნაწილი იქნება კანონქვემდებარე აქტით დამტკიცებული, შესაბამისად </w:t>
            </w:r>
            <w:r w:rsidRPr="00CE524F">
              <w:rPr>
                <w:rFonts w:ascii="Sylfaen" w:hAnsi="Sylfaen"/>
                <w:color w:val="000000" w:themeColor="text1"/>
              </w:rPr>
              <w:lastRenderedPageBreak/>
              <w:t>ტექსტის სრული შესაბამისობა ვერ მოხერხდება</w:t>
            </w:r>
          </w:p>
        </w:tc>
      </w:tr>
      <w:tr w:rsidR="00CE524F" w:rsidRPr="00CE524F" w14:paraId="67F403AC" w14:textId="77777777" w:rsidTr="001761BE">
        <w:tc>
          <w:tcPr>
            <w:tcW w:w="1155" w:type="dxa"/>
          </w:tcPr>
          <w:p w14:paraId="3E0B35C2" w14:textId="77777777" w:rsidR="00C216FE" w:rsidRPr="00CE524F" w:rsidRDefault="00C216FE" w:rsidP="008E57E0">
            <w:pPr>
              <w:spacing w:after="365" w:line="276" w:lineRule="auto"/>
              <w:jc w:val="center"/>
              <w:rPr>
                <w:rFonts w:ascii="Sylfaen" w:hAnsi="Sylfaen"/>
                <w:bCs/>
                <w:color w:val="000000" w:themeColor="text1"/>
              </w:rPr>
            </w:pPr>
            <w:r w:rsidRPr="00CE524F">
              <w:rPr>
                <w:rFonts w:ascii="Sylfaen" w:hAnsi="Sylfaen"/>
                <w:bCs/>
                <w:color w:val="000000" w:themeColor="text1"/>
              </w:rPr>
              <w:lastRenderedPageBreak/>
              <w:t>დანართი  II</w:t>
            </w:r>
          </w:p>
          <w:p w14:paraId="4F1A38C7" w14:textId="77777777" w:rsidR="00C216FE" w:rsidRPr="00CE524F" w:rsidRDefault="00C216FE" w:rsidP="008E57E0">
            <w:pPr>
              <w:spacing w:line="276" w:lineRule="auto"/>
              <w:jc w:val="both"/>
              <w:rPr>
                <w:rFonts w:ascii="Sylfaen" w:hAnsi="Sylfaen"/>
                <w:color w:val="000000" w:themeColor="text1"/>
              </w:rPr>
            </w:pPr>
          </w:p>
        </w:tc>
        <w:tc>
          <w:tcPr>
            <w:tcW w:w="4218" w:type="dxa"/>
          </w:tcPr>
          <w:p w14:paraId="3C011A50" w14:textId="46EAFECF" w:rsidR="00C216FE" w:rsidRPr="00B95244" w:rsidRDefault="00C216FE" w:rsidP="008E57E0">
            <w:pPr>
              <w:spacing w:after="365" w:line="276" w:lineRule="auto"/>
              <w:jc w:val="center"/>
              <w:rPr>
                <w:rFonts w:ascii="Sylfaen" w:hAnsi="Sylfaen"/>
                <w:b/>
                <w:color w:val="000000" w:themeColor="text1"/>
              </w:rPr>
            </w:pPr>
            <w:r w:rsidRPr="00CE524F">
              <w:rPr>
                <w:rFonts w:ascii="Sylfaen" w:hAnsi="Sylfaen"/>
                <w:b/>
                <w:color w:val="000000" w:themeColor="text1"/>
              </w:rPr>
              <w:lastRenderedPageBreak/>
              <w:t xml:space="preserve">ნაწილი </w:t>
            </w:r>
            <w:r w:rsidR="002758E2" w:rsidRPr="00CE524F">
              <w:rPr>
                <w:rFonts w:ascii="Sylfaen" w:hAnsi="Sylfaen"/>
                <w:b/>
                <w:color w:val="000000" w:themeColor="text1"/>
              </w:rPr>
              <w:t>E</w:t>
            </w:r>
          </w:p>
          <w:p w14:paraId="59EC3FC1" w14:textId="5EFA9EC5" w:rsidR="005B366D" w:rsidRPr="00CE524F" w:rsidRDefault="005B366D" w:rsidP="008E57E0">
            <w:pPr>
              <w:spacing w:after="365" w:line="276" w:lineRule="auto"/>
              <w:rPr>
                <w:rFonts w:ascii="Sylfaen" w:hAnsi="Sylfaen"/>
                <w:b/>
                <w:color w:val="000000" w:themeColor="text1"/>
              </w:rPr>
            </w:pPr>
            <w:r w:rsidRPr="00CE524F">
              <w:rPr>
                <w:rFonts w:ascii="Sylfaen" w:hAnsi="Sylfaen"/>
                <w:b/>
                <w:color w:val="000000" w:themeColor="text1"/>
              </w:rPr>
              <w:lastRenderedPageBreak/>
              <w:t xml:space="preserve">სტანდარტული საინფორმაციო ფორმა, როდესაც მოვაჭრე, რომელიც ონლაინ ყიდის კომბინირებულ </w:t>
            </w:r>
            <w:r w:rsidR="005D2139" w:rsidRPr="00CE524F">
              <w:rPr>
                <w:rFonts w:ascii="Sylfaen" w:hAnsi="Sylfaen"/>
                <w:b/>
                <w:color w:val="000000" w:themeColor="text1"/>
              </w:rPr>
              <w:t>ტურისტული</w:t>
            </w:r>
            <w:r w:rsidRPr="00CE524F">
              <w:rPr>
                <w:rFonts w:ascii="Sylfaen" w:hAnsi="Sylfaen"/>
                <w:b/>
                <w:color w:val="000000" w:themeColor="text1"/>
              </w:rPr>
              <w:t xml:space="preserve"> მომსახურებებს მე-3 მუხლის მე-5 პუნქტის (a) ქვეპუნქტის მნიშვნელობის ფარგლებში, არის მოვაჭრე და არა გადამყვანი, რომელიც ყიდის დასაბრუნებელ ბილეთს</w:t>
            </w:r>
          </w:p>
          <w:p w14:paraId="75B43A9E" w14:textId="44147E42" w:rsidR="000A5281" w:rsidRPr="00CE524F" w:rsidRDefault="000A5281" w:rsidP="008E57E0">
            <w:pPr>
              <w:spacing w:after="365" w:line="276" w:lineRule="auto"/>
              <w:rPr>
                <w:rFonts w:ascii="Sylfaen" w:hAnsi="Sylfaen"/>
                <w:color w:val="000000" w:themeColor="text1"/>
              </w:rPr>
            </w:pPr>
            <w:r w:rsidRPr="00CE524F">
              <w:rPr>
                <w:rFonts w:ascii="Sylfaen" w:hAnsi="Sylfaen"/>
                <w:color w:val="000000" w:themeColor="text1"/>
              </w:rPr>
              <w:t xml:space="preserve">თუ თქვენ ჯავშნით დამატებით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მომსახურებებს თქვენი </w:t>
            </w:r>
            <w:r w:rsidR="005D2139" w:rsidRPr="00CE524F">
              <w:rPr>
                <w:rFonts w:ascii="Sylfaen" w:hAnsi="Sylfaen"/>
                <w:color w:val="000000" w:themeColor="text1"/>
              </w:rPr>
              <w:t>ტურისტ</w:t>
            </w:r>
            <w:r w:rsidRPr="00CE524F">
              <w:rPr>
                <w:rFonts w:ascii="Sylfaen" w:hAnsi="Sylfaen"/>
                <w:color w:val="000000" w:themeColor="text1"/>
              </w:rPr>
              <w:t>ობის ან დასვენების ფარგლებში ამ ბმულის/ამ ბმულების საშუალებით, თქვენ ვერ ისარგებლებთ პაკეტთან დაკავშირებული უფლებებით დირექტივის (EU) 2015/2302 მიხედვით.</w:t>
            </w:r>
          </w:p>
          <w:p w14:paraId="1E39A42E" w14:textId="77777777" w:rsidR="000A5281" w:rsidRPr="00CE524F" w:rsidRDefault="000A5281" w:rsidP="008E57E0">
            <w:pPr>
              <w:spacing w:after="365" w:line="276" w:lineRule="auto"/>
              <w:rPr>
                <w:rFonts w:ascii="Sylfaen" w:hAnsi="Sylfaen"/>
                <w:color w:val="000000" w:themeColor="text1"/>
              </w:rPr>
            </w:pPr>
          </w:p>
          <w:p w14:paraId="245C3807" w14:textId="679451E0" w:rsidR="000A5281" w:rsidRPr="00CE524F" w:rsidRDefault="000A5281" w:rsidP="008E57E0">
            <w:pPr>
              <w:spacing w:after="365" w:line="276" w:lineRule="auto"/>
              <w:rPr>
                <w:rFonts w:ascii="Sylfaen" w:hAnsi="Sylfaen"/>
                <w:color w:val="000000" w:themeColor="text1"/>
              </w:rPr>
            </w:pPr>
            <w:r w:rsidRPr="00CE524F">
              <w:rPr>
                <w:rFonts w:ascii="Sylfaen" w:hAnsi="Sylfaen"/>
                <w:color w:val="000000" w:themeColor="text1"/>
              </w:rPr>
              <w:t xml:space="preserve">აქედან გამომდინარე, ჩვენი კომპანია/XY არ იქნება პასუხისმგებელი აღნიშნული დამატებითი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მომსახურებების სათანადო შესრულებაზე. პრობლემების წარმოქმნის შემთხვევაში, გთხოვთ, </w:t>
            </w:r>
            <w:r w:rsidRPr="00CE524F">
              <w:rPr>
                <w:rFonts w:ascii="Sylfaen" w:hAnsi="Sylfaen"/>
                <w:color w:val="000000" w:themeColor="text1"/>
              </w:rPr>
              <w:lastRenderedPageBreak/>
              <w:t>დაუკავშირდეთ შესაბამისი მომსახურების მიმწოდებელს.</w:t>
            </w:r>
          </w:p>
          <w:p w14:paraId="00DE2AAE" w14:textId="77777777" w:rsidR="000A5281" w:rsidRPr="00CE524F" w:rsidRDefault="000A5281" w:rsidP="008E57E0">
            <w:pPr>
              <w:spacing w:after="365" w:line="276" w:lineRule="auto"/>
              <w:rPr>
                <w:rFonts w:ascii="Sylfaen" w:hAnsi="Sylfaen"/>
                <w:color w:val="000000" w:themeColor="text1"/>
              </w:rPr>
            </w:pPr>
          </w:p>
          <w:p w14:paraId="66180949" w14:textId="1B0EE665" w:rsidR="000A5281" w:rsidRPr="00CE524F" w:rsidRDefault="000A5281" w:rsidP="008E57E0">
            <w:pPr>
              <w:spacing w:after="365" w:line="276" w:lineRule="auto"/>
              <w:rPr>
                <w:rFonts w:ascii="Sylfaen" w:hAnsi="Sylfaen"/>
                <w:color w:val="000000" w:themeColor="text1"/>
              </w:rPr>
            </w:pPr>
            <w:r w:rsidRPr="00CE524F">
              <w:rPr>
                <w:rFonts w:ascii="Sylfaen" w:hAnsi="Sylfaen"/>
                <w:color w:val="000000" w:themeColor="text1"/>
              </w:rPr>
              <w:t xml:space="preserve">თუმცა, თუ თქვენ ჯავშნით დამატებით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მომსახურებებს ამ ბმულის/ამ ბმულების საშუალებით, ჩვენი კომპანიისგან/XY ჯავშანის დადასტურების მიღებიდანმაქსიმუმ 24 საათის განმავლობაში, აღნიშნული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მომსახურებები გახდება კომბინირებული </w:t>
            </w:r>
            <w:r w:rsidR="005D2139" w:rsidRPr="00CE524F">
              <w:rPr>
                <w:rFonts w:ascii="Sylfaen" w:hAnsi="Sylfaen"/>
                <w:color w:val="000000" w:themeColor="text1"/>
              </w:rPr>
              <w:t>ტურისტული</w:t>
            </w:r>
            <w:r w:rsidRPr="00CE524F">
              <w:rPr>
                <w:rFonts w:ascii="Sylfaen" w:hAnsi="Sylfaen"/>
                <w:color w:val="000000" w:themeColor="text1"/>
              </w:rPr>
              <w:t xml:space="preserve"> მომსახურების ნაწილი. ასეთ შემთხვევაში, ევროკავშირის კანონმდებლობის მოთხოვნის შესაბამისად, XY უზრუნველყოფს თქვენს მიერ XY-თვის გადახდილი თანხის დაბრუნებას მომსახურებებისთვის, რომლებიც ვერ შესრულდა XY-ის გადახდისუუნარობის გამო. გთხოვთ, გაითვალისწინოთ, რომ ეს არ უზრუნველყოფს თანხის დაბრუნებას შესაბამისი მომსახურების მიმწოდებლის გადახდისუუნარობის შემთხვევაში.</w:t>
            </w:r>
          </w:p>
          <w:p w14:paraId="43291893" w14:textId="77777777" w:rsidR="000A5281" w:rsidRPr="00CE524F" w:rsidRDefault="000A5281" w:rsidP="008E57E0">
            <w:pPr>
              <w:spacing w:after="365" w:line="276" w:lineRule="auto"/>
              <w:rPr>
                <w:rFonts w:ascii="Sylfaen" w:hAnsi="Sylfaen"/>
                <w:color w:val="000000" w:themeColor="text1"/>
              </w:rPr>
            </w:pPr>
          </w:p>
          <w:p w14:paraId="1AA0A9A7" w14:textId="77777777" w:rsidR="000A5281" w:rsidRPr="00CE524F" w:rsidRDefault="000A5281" w:rsidP="008E57E0">
            <w:pPr>
              <w:spacing w:after="365" w:line="276" w:lineRule="auto"/>
              <w:rPr>
                <w:rFonts w:ascii="Sylfaen" w:hAnsi="Sylfaen"/>
                <w:color w:val="000000" w:themeColor="text1"/>
              </w:rPr>
            </w:pPr>
            <w:r w:rsidRPr="00CE524F">
              <w:rPr>
                <w:rFonts w:ascii="Sylfaen" w:hAnsi="Sylfaen"/>
                <w:color w:val="000000" w:themeColor="text1"/>
              </w:rPr>
              <w:t>მეტი ინფორმაცია გადახდისუუნარობისგან დაცვის შესახებ (უზრუნველყოფილი იქნეს ჰიპერბმულის ფორმით)</w:t>
            </w:r>
          </w:p>
          <w:p w14:paraId="209934E0" w14:textId="77777777" w:rsidR="000A5281" w:rsidRPr="00CE524F" w:rsidRDefault="000A5281" w:rsidP="008E57E0">
            <w:pPr>
              <w:spacing w:after="365" w:line="276" w:lineRule="auto"/>
              <w:rPr>
                <w:rFonts w:ascii="Sylfaen" w:hAnsi="Sylfaen"/>
                <w:color w:val="000000" w:themeColor="text1"/>
              </w:rPr>
            </w:pPr>
          </w:p>
          <w:p w14:paraId="308E3A9C" w14:textId="5A0C2219" w:rsidR="000A5281" w:rsidRPr="00CE524F" w:rsidRDefault="000A5281" w:rsidP="008E57E0">
            <w:pPr>
              <w:spacing w:after="365" w:line="276" w:lineRule="auto"/>
              <w:rPr>
                <w:rFonts w:ascii="Sylfaen" w:hAnsi="Sylfaen"/>
                <w:color w:val="000000" w:themeColor="text1"/>
              </w:rPr>
            </w:pPr>
            <w:r w:rsidRPr="00CE524F">
              <w:rPr>
                <w:rFonts w:ascii="Sylfaen" w:hAnsi="Sylfaen"/>
                <w:color w:val="000000" w:themeColor="text1"/>
              </w:rPr>
              <w:t xml:space="preserve">მიჰყვება რა ჰიპერბმულს, </w:t>
            </w:r>
            <w:r w:rsidR="005D2139" w:rsidRPr="00CE524F">
              <w:rPr>
                <w:rFonts w:ascii="Sylfaen" w:hAnsi="Sylfaen"/>
                <w:color w:val="000000" w:themeColor="text1"/>
              </w:rPr>
              <w:t>ტურისტ</w:t>
            </w:r>
            <w:r w:rsidRPr="00CE524F">
              <w:rPr>
                <w:rFonts w:ascii="Sylfaen" w:hAnsi="Sylfaen"/>
                <w:color w:val="000000" w:themeColor="text1"/>
              </w:rPr>
              <w:t>ი მიიღებს შემდეგ ინფორმაციას:</w:t>
            </w:r>
          </w:p>
          <w:p w14:paraId="5B6B4637" w14:textId="77777777" w:rsidR="000A5281" w:rsidRPr="00CE524F" w:rsidRDefault="000A5281" w:rsidP="008E57E0">
            <w:pPr>
              <w:spacing w:after="365" w:line="276" w:lineRule="auto"/>
              <w:rPr>
                <w:rFonts w:ascii="Sylfaen" w:hAnsi="Sylfaen"/>
                <w:color w:val="000000" w:themeColor="text1"/>
              </w:rPr>
            </w:pPr>
          </w:p>
          <w:p w14:paraId="3D719A20" w14:textId="77777777" w:rsidR="000A5281" w:rsidRPr="00CE524F" w:rsidRDefault="000A5281" w:rsidP="008E57E0">
            <w:pPr>
              <w:spacing w:after="365" w:line="276" w:lineRule="auto"/>
              <w:rPr>
                <w:rFonts w:ascii="Sylfaen" w:hAnsi="Sylfaen"/>
                <w:color w:val="000000" w:themeColor="text1"/>
              </w:rPr>
            </w:pPr>
            <w:r w:rsidRPr="00CE524F">
              <w:rPr>
                <w:rFonts w:ascii="Sylfaen" w:hAnsi="Sylfaen"/>
                <w:color w:val="000000" w:themeColor="text1"/>
              </w:rPr>
              <w:t>XY გადახდისუუნარობისგან დაცვას აზღვევს YZ -ში (გადახდისუუნარობისგან დაცვაზე პასუხისმგებელი სუბიექტი, მაგალითად, საგარანტიო ფონდი ან სადაზღვევო კომპანია).</w:t>
            </w:r>
          </w:p>
          <w:p w14:paraId="4A3297EA" w14:textId="77777777" w:rsidR="000A5281" w:rsidRPr="00CE524F" w:rsidRDefault="000A5281" w:rsidP="008E57E0">
            <w:pPr>
              <w:spacing w:after="365" w:line="276" w:lineRule="auto"/>
              <w:rPr>
                <w:rFonts w:ascii="Sylfaen" w:hAnsi="Sylfaen"/>
                <w:color w:val="000000" w:themeColor="text1"/>
              </w:rPr>
            </w:pPr>
          </w:p>
          <w:p w14:paraId="11FAC121" w14:textId="6F8A40D5" w:rsidR="000A5281" w:rsidRPr="00CE524F" w:rsidRDefault="005D2139" w:rsidP="008E57E0">
            <w:pPr>
              <w:spacing w:after="365" w:line="276" w:lineRule="auto"/>
              <w:rPr>
                <w:rFonts w:ascii="Sylfaen" w:hAnsi="Sylfaen"/>
                <w:color w:val="000000" w:themeColor="text1"/>
              </w:rPr>
            </w:pPr>
            <w:r w:rsidRPr="00CE524F">
              <w:rPr>
                <w:rFonts w:ascii="Sylfaen" w:hAnsi="Sylfaen"/>
                <w:color w:val="000000" w:themeColor="text1"/>
              </w:rPr>
              <w:t>ტურისტ</w:t>
            </w:r>
            <w:r w:rsidR="000A5281" w:rsidRPr="00CE524F">
              <w:rPr>
                <w:rFonts w:ascii="Sylfaen" w:hAnsi="Sylfaen"/>
                <w:color w:val="000000" w:themeColor="text1"/>
              </w:rPr>
              <w:t xml:space="preserve">ებს შეუძლიათ ამ სუბიექტთან დაკავშირება ან, საჭიროების შემთხვევაში, კომპეტენტურ ორგანოსთან დაკავშირება (საკონტაქტო </w:t>
            </w:r>
            <w:r w:rsidR="000A5281" w:rsidRPr="00CE524F">
              <w:rPr>
                <w:rFonts w:ascii="Sylfaen" w:hAnsi="Sylfaen"/>
                <w:color w:val="000000" w:themeColor="text1"/>
              </w:rPr>
              <w:lastRenderedPageBreak/>
              <w:t>ინფორმაცია, დასახელების, გეოგრაფიული მისამართის, ელექტრონული ფოსტის მისამართისა და ტელეფონის ნომრის ჩათვლით), თუ მომსახურებები უარყოფილია XY-ის გადახდისუუნარობის გამო.</w:t>
            </w:r>
          </w:p>
          <w:p w14:paraId="5BCFCFA6" w14:textId="77777777" w:rsidR="000A5281" w:rsidRPr="00CE524F" w:rsidRDefault="000A5281" w:rsidP="008E57E0">
            <w:pPr>
              <w:spacing w:after="365" w:line="276" w:lineRule="auto"/>
              <w:rPr>
                <w:rFonts w:ascii="Sylfaen" w:hAnsi="Sylfaen"/>
                <w:color w:val="000000" w:themeColor="text1"/>
              </w:rPr>
            </w:pPr>
          </w:p>
          <w:p w14:paraId="08B7E411" w14:textId="7524FC0C" w:rsidR="000A5281" w:rsidRPr="00CE524F" w:rsidRDefault="000A5281" w:rsidP="008E57E0">
            <w:pPr>
              <w:spacing w:after="365" w:line="276" w:lineRule="auto"/>
              <w:rPr>
                <w:rFonts w:ascii="Sylfaen" w:hAnsi="Sylfaen"/>
                <w:color w:val="000000" w:themeColor="text1"/>
              </w:rPr>
            </w:pPr>
            <w:r w:rsidRPr="00CE524F">
              <w:rPr>
                <w:rFonts w:ascii="Sylfaen" w:hAnsi="Sylfaen"/>
                <w:color w:val="000000" w:themeColor="text1"/>
              </w:rPr>
              <w:t>შენიშვნა: ამ გადახდისუუნარობისგან დაცვაში არ შედის ხელშეკრულებები მხარეებთან, გარდა XY-თან დადებული ხელშეკრულებებისა, რომელთა შესრულებაც შესაძლებელია XY-ის გადახდისუუნარობის მიუხედავად</w:t>
            </w:r>
            <w:r w:rsidR="00DE5E98" w:rsidRPr="00CE524F">
              <w:rPr>
                <w:rFonts w:ascii="Sylfaen" w:hAnsi="Sylfaen"/>
                <w:color w:val="000000" w:themeColor="text1"/>
              </w:rPr>
              <w:t>.</w:t>
            </w:r>
          </w:p>
          <w:p w14:paraId="12CADB57" w14:textId="11B5239D" w:rsidR="00C216FE" w:rsidRPr="00CE524F" w:rsidRDefault="000A5281" w:rsidP="008E57E0">
            <w:pPr>
              <w:spacing w:line="276" w:lineRule="auto"/>
              <w:jc w:val="both"/>
              <w:rPr>
                <w:rFonts w:ascii="Sylfaen" w:hAnsi="Sylfaen"/>
                <w:color w:val="000000" w:themeColor="text1"/>
              </w:rPr>
            </w:pPr>
            <w:r w:rsidRPr="00CE524F">
              <w:rPr>
                <w:rFonts w:ascii="Sylfaen" w:hAnsi="Sylfaen"/>
                <w:color w:val="000000" w:themeColor="text1"/>
              </w:rPr>
              <w:t>დირექტივა (EU) 2015/2302, როგორც ის გადატანილია ეროვნულ კანონმდებლობაში (ჰიპერბმული)</w:t>
            </w:r>
          </w:p>
        </w:tc>
        <w:tc>
          <w:tcPr>
            <w:tcW w:w="620" w:type="dxa"/>
          </w:tcPr>
          <w:p w14:paraId="0B4D5E11" w14:textId="77777777" w:rsidR="00C216FE" w:rsidRPr="00CE524F" w:rsidRDefault="00C216FE" w:rsidP="008E57E0">
            <w:pPr>
              <w:spacing w:line="276" w:lineRule="auto"/>
              <w:jc w:val="both"/>
              <w:rPr>
                <w:rFonts w:ascii="Sylfaen" w:hAnsi="Sylfaen"/>
                <w:color w:val="000000" w:themeColor="text1"/>
              </w:rPr>
            </w:pPr>
            <w:r w:rsidRPr="00CE524F">
              <w:rPr>
                <w:rFonts w:ascii="Sylfaen" w:hAnsi="Sylfaen"/>
                <w:color w:val="000000" w:themeColor="text1"/>
              </w:rPr>
              <w:lastRenderedPageBreak/>
              <w:t>1</w:t>
            </w:r>
          </w:p>
        </w:tc>
        <w:tc>
          <w:tcPr>
            <w:tcW w:w="1155" w:type="dxa"/>
          </w:tcPr>
          <w:p w14:paraId="71BDEF5B" w14:textId="77777777" w:rsidR="00C216FE" w:rsidRPr="00CE524F" w:rsidRDefault="00CA1322" w:rsidP="00EC604B">
            <w:pPr>
              <w:spacing w:after="365" w:line="276" w:lineRule="auto"/>
              <w:jc w:val="center"/>
              <w:rPr>
                <w:rFonts w:ascii="Sylfaen" w:hAnsi="Sylfaen"/>
                <w:color w:val="000000" w:themeColor="text1"/>
                <w:lang w:val="en-US"/>
              </w:rPr>
            </w:pPr>
            <w:r w:rsidRPr="00CE524F">
              <w:rPr>
                <w:rFonts w:ascii="Sylfaen" w:hAnsi="Sylfaen"/>
                <w:color w:val="000000" w:themeColor="text1"/>
                <w:lang w:val="en-US"/>
              </w:rPr>
              <w:t>27.5</w:t>
            </w:r>
          </w:p>
          <w:p w14:paraId="3F19CAA4" w14:textId="77777777" w:rsidR="00CB231A" w:rsidRPr="00CE524F" w:rsidRDefault="00CB231A" w:rsidP="00EC604B">
            <w:pPr>
              <w:spacing w:after="365" w:line="276" w:lineRule="auto"/>
              <w:jc w:val="center"/>
              <w:rPr>
                <w:rFonts w:ascii="Sylfaen" w:hAnsi="Sylfaen"/>
                <w:color w:val="000000" w:themeColor="text1"/>
                <w:lang w:val="en-US"/>
              </w:rPr>
            </w:pPr>
          </w:p>
          <w:p w14:paraId="321E7444" w14:textId="441F331A" w:rsidR="00CB231A" w:rsidRPr="00CE524F" w:rsidRDefault="00CB231A" w:rsidP="00EC604B">
            <w:pPr>
              <w:spacing w:after="365" w:line="276" w:lineRule="auto"/>
              <w:jc w:val="center"/>
              <w:rPr>
                <w:rFonts w:ascii="Sylfaen" w:hAnsi="Sylfaen"/>
                <w:color w:val="000000" w:themeColor="text1"/>
              </w:rPr>
            </w:pPr>
            <w:r w:rsidRPr="00CE524F">
              <w:rPr>
                <w:rFonts w:ascii="Sylfaen" w:hAnsi="Sylfaen"/>
                <w:color w:val="000000" w:themeColor="text1"/>
              </w:rPr>
              <w:t>53.1 ვ)</w:t>
            </w:r>
          </w:p>
        </w:tc>
        <w:tc>
          <w:tcPr>
            <w:tcW w:w="4660" w:type="dxa"/>
          </w:tcPr>
          <w:p w14:paraId="13B165E7" w14:textId="77777777" w:rsidR="00CA1322" w:rsidRPr="00CE524F" w:rsidRDefault="00CA1322" w:rsidP="00CA1322">
            <w:pPr>
              <w:jc w:val="both"/>
              <w:rPr>
                <w:rFonts w:ascii="Sylfaen" w:eastAsia="Arial Unicode MS" w:hAnsi="Sylfaen" w:cs="Arial Unicode MS"/>
                <w:color w:val="000000" w:themeColor="text1"/>
              </w:rPr>
            </w:pPr>
            <w:r w:rsidRPr="00CE524F">
              <w:rPr>
                <w:rFonts w:ascii="Sylfaen" w:eastAsia="Arial Unicode MS" w:hAnsi="Sylfaen" w:cs="Arial Unicode MS"/>
                <w:color w:val="000000" w:themeColor="text1"/>
              </w:rPr>
              <w:lastRenderedPageBreak/>
              <w:t>5. ტურისტს მიეწოდება სტანდარტული ინფორმაცია საქართველოს მთავრობის მიერ დამტკიცებული ფორმის შესაბამისად.</w:t>
            </w:r>
          </w:p>
          <w:p w14:paraId="34F82E0A" w14:textId="77777777" w:rsidR="00CB231A" w:rsidRPr="00CE524F" w:rsidRDefault="00CB231A" w:rsidP="00CA1322">
            <w:pPr>
              <w:jc w:val="both"/>
              <w:rPr>
                <w:rFonts w:ascii="Sylfaen" w:eastAsia="Arial Unicode MS" w:hAnsi="Sylfaen" w:cs="Arial Unicode MS"/>
                <w:color w:val="000000" w:themeColor="text1"/>
              </w:rPr>
            </w:pPr>
          </w:p>
          <w:p w14:paraId="58CEAD37" w14:textId="4A3CFEA6" w:rsidR="00241C7C" w:rsidRPr="00CE524F" w:rsidRDefault="00241C7C" w:rsidP="00241C7C">
            <w:pPr>
              <w:spacing w:after="365" w:line="276" w:lineRule="auto"/>
              <w:jc w:val="both"/>
              <w:rPr>
                <w:rFonts w:ascii="Sylfaen" w:hAnsi="Sylfaen"/>
                <w:b/>
                <w:bCs/>
                <w:color w:val="000000" w:themeColor="text1"/>
                <w:lang w:val="en-US"/>
              </w:rPr>
            </w:pPr>
            <w:proofErr w:type="spellStart"/>
            <w:r w:rsidRPr="00CE524F">
              <w:rPr>
                <w:rFonts w:ascii="Sylfaen" w:hAnsi="Sylfaen"/>
                <w:b/>
                <w:bCs/>
                <w:color w:val="000000" w:themeColor="text1"/>
                <w:lang w:val="en-US"/>
              </w:rPr>
              <w:lastRenderedPageBreak/>
              <w:t>გარდამავალი</w:t>
            </w:r>
            <w:proofErr w:type="spellEnd"/>
            <w:r w:rsidRPr="00CE524F">
              <w:rPr>
                <w:rFonts w:ascii="Sylfaen" w:hAnsi="Sylfaen"/>
                <w:b/>
                <w:bCs/>
                <w:color w:val="000000" w:themeColor="text1"/>
                <w:lang w:val="en-US"/>
              </w:rPr>
              <w:t xml:space="preserve"> </w:t>
            </w:r>
            <w:proofErr w:type="spellStart"/>
            <w:r w:rsidRPr="00CE524F">
              <w:rPr>
                <w:rFonts w:ascii="Sylfaen" w:hAnsi="Sylfaen"/>
                <w:b/>
                <w:bCs/>
                <w:color w:val="000000" w:themeColor="text1"/>
                <w:lang w:val="en-US"/>
              </w:rPr>
              <w:t>დებულებები</w:t>
            </w:r>
            <w:proofErr w:type="spellEnd"/>
            <w:r w:rsidRPr="00CE524F">
              <w:rPr>
                <w:rFonts w:ascii="Sylfaen" w:hAnsi="Sylfaen"/>
                <w:b/>
                <w:bCs/>
                <w:color w:val="000000" w:themeColor="text1"/>
                <w:lang w:val="en-US"/>
              </w:rPr>
              <w:t xml:space="preserve"> </w:t>
            </w:r>
          </w:p>
          <w:p w14:paraId="6C7B3925" w14:textId="464FBE6C" w:rsidR="00241C7C" w:rsidRPr="00CE524F" w:rsidRDefault="00241C7C" w:rsidP="00CB231A">
            <w:pPr>
              <w:spacing w:after="365" w:line="276" w:lineRule="auto"/>
              <w:jc w:val="both"/>
              <w:rPr>
                <w:rFonts w:ascii="Sylfaen" w:hAnsi="Sylfaen"/>
                <w:b/>
                <w:bCs/>
                <w:color w:val="000000" w:themeColor="text1"/>
                <w:lang w:val="en-US"/>
              </w:rPr>
            </w:pPr>
            <w:proofErr w:type="spellStart"/>
            <w:r w:rsidRPr="00CE524F">
              <w:rPr>
                <w:rFonts w:ascii="Sylfaen" w:hAnsi="Sylfaen"/>
                <w:b/>
                <w:bCs/>
                <w:color w:val="000000" w:themeColor="text1"/>
                <w:lang w:val="en-US"/>
              </w:rPr>
              <w:t>საქართველოს</w:t>
            </w:r>
            <w:proofErr w:type="spellEnd"/>
            <w:r w:rsidRPr="00CE524F">
              <w:rPr>
                <w:rFonts w:ascii="Sylfaen" w:hAnsi="Sylfaen"/>
                <w:b/>
                <w:bCs/>
                <w:color w:val="000000" w:themeColor="text1"/>
                <w:lang w:val="en-US"/>
              </w:rPr>
              <w:t xml:space="preserve"> </w:t>
            </w:r>
            <w:proofErr w:type="spellStart"/>
            <w:r w:rsidRPr="00CE524F">
              <w:rPr>
                <w:rFonts w:ascii="Sylfaen" w:hAnsi="Sylfaen"/>
                <w:b/>
                <w:bCs/>
                <w:color w:val="000000" w:themeColor="text1"/>
                <w:lang w:val="en-US"/>
              </w:rPr>
              <w:t>მთავრობამ</w:t>
            </w:r>
            <w:proofErr w:type="spellEnd"/>
            <w:r w:rsidRPr="00CE524F">
              <w:rPr>
                <w:rFonts w:ascii="Sylfaen" w:hAnsi="Sylfaen"/>
                <w:b/>
                <w:bCs/>
                <w:color w:val="000000" w:themeColor="text1"/>
                <w:lang w:val="en-US"/>
              </w:rPr>
              <w:t xml:space="preserve">: </w:t>
            </w:r>
          </w:p>
          <w:p w14:paraId="2DCBF46C" w14:textId="77777777" w:rsidR="003F4676" w:rsidRDefault="003F4676" w:rsidP="003F4676">
            <w:pPr>
              <w:spacing w:after="160"/>
              <w:jc w:val="both"/>
              <w:rPr>
                <w:rFonts w:ascii="Sylfaen" w:eastAsia="Arial Unicode MS" w:hAnsi="Sylfaen" w:cs="Arial Unicode MS"/>
              </w:rPr>
            </w:pPr>
            <w:r>
              <w:rPr>
                <w:rFonts w:ascii="Sylfaen" w:eastAsia="Arial Unicode MS" w:hAnsi="Sylfaen" w:cs="Arial Unicode MS"/>
              </w:rPr>
              <w:t xml:space="preserve">ვ) 2026 წლის პირველ ივნისამდე დაამტკიცოს ამ კანონის </w:t>
            </w:r>
            <w:r w:rsidRPr="00766DB3">
              <w:rPr>
                <w:rFonts w:ascii="Sylfaen" w:eastAsia="Arial Unicode MS" w:hAnsi="Sylfaen" w:cs="Arial Unicode MS"/>
              </w:rPr>
              <w:t xml:space="preserve"> </w:t>
            </w:r>
            <w:r>
              <w:rPr>
                <w:rFonts w:ascii="Sylfaen" w:eastAsia="Arial Unicode MS" w:hAnsi="Sylfaen" w:cs="Arial Unicode MS"/>
              </w:rPr>
              <w:t xml:space="preserve">მე </w:t>
            </w:r>
            <w:r>
              <w:rPr>
                <w:rFonts w:ascii="Sylfaen" w:eastAsia="Arial Unicode MS" w:hAnsi="Sylfaen" w:cs="Arial Unicode MS"/>
                <w:lang w:val="en-US"/>
              </w:rPr>
              <w:t xml:space="preserve">V </w:t>
            </w:r>
            <w:r>
              <w:rPr>
                <w:rFonts w:ascii="Sylfaen" w:eastAsia="Arial Unicode MS" w:hAnsi="Sylfaen" w:cs="Arial Unicode MS"/>
              </w:rPr>
              <w:t xml:space="preserve">თავით განსაზღვრული სტანდარტული  ფორმები. </w:t>
            </w:r>
          </w:p>
          <w:p w14:paraId="34A517E3" w14:textId="77777777" w:rsidR="00CB231A" w:rsidRPr="00CE524F" w:rsidRDefault="00CB231A" w:rsidP="00CA1322">
            <w:pPr>
              <w:jc w:val="both"/>
              <w:rPr>
                <w:rFonts w:ascii="Sylfaen" w:eastAsia="Merriweather" w:hAnsi="Sylfaen" w:cs="Merriweather"/>
                <w:color w:val="000000" w:themeColor="text1"/>
              </w:rPr>
            </w:pPr>
          </w:p>
          <w:p w14:paraId="1F6C7592" w14:textId="77777777" w:rsidR="00C216FE" w:rsidRPr="00CE524F" w:rsidRDefault="00C216FE" w:rsidP="00CA1322">
            <w:pPr>
              <w:spacing w:line="276" w:lineRule="auto"/>
              <w:jc w:val="both"/>
              <w:rPr>
                <w:rFonts w:ascii="Sylfaen" w:hAnsi="Sylfaen"/>
                <w:color w:val="000000" w:themeColor="text1"/>
              </w:rPr>
            </w:pPr>
          </w:p>
          <w:p w14:paraId="2FF5C767" w14:textId="611EC661" w:rsidR="00CB231A" w:rsidRPr="00CE524F" w:rsidRDefault="00CB231A" w:rsidP="00CA1322">
            <w:pPr>
              <w:spacing w:line="276" w:lineRule="auto"/>
              <w:jc w:val="both"/>
              <w:rPr>
                <w:rFonts w:ascii="Sylfaen" w:hAnsi="Sylfaen"/>
                <w:color w:val="000000" w:themeColor="text1"/>
              </w:rPr>
            </w:pPr>
          </w:p>
        </w:tc>
        <w:tc>
          <w:tcPr>
            <w:tcW w:w="630" w:type="dxa"/>
          </w:tcPr>
          <w:p w14:paraId="02EF89FF" w14:textId="22E98F7A" w:rsidR="00C216FE" w:rsidRPr="00CE524F" w:rsidRDefault="00AB0CAE" w:rsidP="008E57E0">
            <w:pPr>
              <w:spacing w:line="276" w:lineRule="auto"/>
              <w:jc w:val="both"/>
              <w:rPr>
                <w:rFonts w:ascii="Sylfaen" w:hAnsi="Sylfaen"/>
                <w:color w:val="000000" w:themeColor="text1"/>
              </w:rPr>
            </w:pPr>
            <w:r w:rsidRPr="00CE524F">
              <w:rPr>
                <w:rFonts w:ascii="Sylfaen" w:hAnsi="Sylfaen"/>
                <w:color w:val="000000" w:themeColor="text1"/>
              </w:rPr>
              <w:lastRenderedPageBreak/>
              <w:t>ნ</w:t>
            </w:r>
            <w:r w:rsidR="00C216FE" w:rsidRPr="00CE524F">
              <w:rPr>
                <w:rFonts w:ascii="Sylfaen" w:hAnsi="Sylfaen"/>
                <w:color w:val="000000" w:themeColor="text1"/>
              </w:rPr>
              <w:t>შ</w:t>
            </w:r>
          </w:p>
        </w:tc>
        <w:tc>
          <w:tcPr>
            <w:tcW w:w="2271" w:type="dxa"/>
          </w:tcPr>
          <w:p w14:paraId="3A8DAB5E" w14:textId="6C7A43F9" w:rsidR="00C216FE" w:rsidRPr="00CE524F" w:rsidRDefault="00CB231A" w:rsidP="008E57E0">
            <w:pPr>
              <w:spacing w:line="276" w:lineRule="auto"/>
              <w:jc w:val="both"/>
              <w:rPr>
                <w:rFonts w:ascii="Sylfaen" w:hAnsi="Sylfaen"/>
                <w:color w:val="000000" w:themeColor="text1"/>
              </w:rPr>
            </w:pPr>
            <w:r w:rsidRPr="00CE524F">
              <w:rPr>
                <w:rFonts w:ascii="Sylfaen" w:hAnsi="Sylfaen"/>
                <w:color w:val="000000" w:themeColor="text1"/>
              </w:rPr>
              <w:t xml:space="preserve">იქიდან გამომდინარე რომ დანართების ნაწილი </w:t>
            </w:r>
            <w:r w:rsidRPr="00CE524F">
              <w:rPr>
                <w:rFonts w:ascii="Sylfaen" w:hAnsi="Sylfaen"/>
                <w:color w:val="000000" w:themeColor="text1"/>
              </w:rPr>
              <w:lastRenderedPageBreak/>
              <w:t>იქნება კანონქვემდებარე აქტით დამტკიცებული, შესაბამისად ტექსტის სრული შესაბამისობა ვერ მოხერხდება</w:t>
            </w:r>
          </w:p>
        </w:tc>
      </w:tr>
      <w:tr w:rsidR="00CE524F" w:rsidRPr="00CE524F" w14:paraId="6CF12041" w14:textId="77777777" w:rsidTr="001761BE">
        <w:tc>
          <w:tcPr>
            <w:tcW w:w="1155" w:type="dxa"/>
          </w:tcPr>
          <w:p w14:paraId="2666DFC4" w14:textId="4CFAFD9F" w:rsidR="00AE44C4" w:rsidRPr="00CE524F" w:rsidRDefault="00AE44C4" w:rsidP="00AE44C4">
            <w:pPr>
              <w:spacing w:after="365" w:line="276" w:lineRule="auto"/>
              <w:jc w:val="center"/>
              <w:rPr>
                <w:rFonts w:ascii="Sylfaen" w:hAnsi="Sylfaen"/>
                <w:bCs/>
                <w:color w:val="000000" w:themeColor="text1"/>
              </w:rPr>
            </w:pPr>
            <w:r w:rsidRPr="00CE524F">
              <w:rPr>
                <w:rFonts w:ascii="Sylfaen" w:hAnsi="Sylfaen"/>
                <w:color w:val="000000" w:themeColor="text1"/>
              </w:rPr>
              <w:lastRenderedPageBreak/>
              <w:t xml:space="preserve">დანართი III </w:t>
            </w:r>
          </w:p>
          <w:p w14:paraId="0D75CAEC" w14:textId="77777777" w:rsidR="00AE44C4" w:rsidRPr="00CE524F" w:rsidRDefault="00AE44C4" w:rsidP="00AE44C4">
            <w:pPr>
              <w:spacing w:after="365" w:line="276" w:lineRule="auto"/>
              <w:jc w:val="center"/>
              <w:rPr>
                <w:rFonts w:ascii="Sylfaen" w:hAnsi="Sylfaen"/>
                <w:bCs/>
                <w:color w:val="000000" w:themeColor="text1"/>
              </w:rPr>
            </w:pPr>
          </w:p>
          <w:p w14:paraId="3B9AC09B" w14:textId="77777777" w:rsidR="00AE44C4" w:rsidRPr="00CE524F" w:rsidRDefault="00AE44C4" w:rsidP="00AE44C4">
            <w:pPr>
              <w:spacing w:after="365" w:line="276" w:lineRule="auto"/>
              <w:jc w:val="center"/>
              <w:rPr>
                <w:rFonts w:ascii="Sylfaen" w:hAnsi="Sylfaen"/>
                <w:bCs/>
                <w:color w:val="000000" w:themeColor="text1"/>
              </w:rPr>
            </w:pPr>
          </w:p>
          <w:p w14:paraId="31C79123" w14:textId="77777777" w:rsidR="00AE44C4" w:rsidRPr="00CE524F" w:rsidRDefault="00AE44C4" w:rsidP="00AE44C4">
            <w:pPr>
              <w:spacing w:after="365" w:line="276" w:lineRule="auto"/>
              <w:jc w:val="center"/>
              <w:rPr>
                <w:rFonts w:ascii="Sylfaen" w:hAnsi="Sylfaen"/>
                <w:bCs/>
                <w:color w:val="000000" w:themeColor="text1"/>
              </w:rPr>
            </w:pPr>
          </w:p>
          <w:p w14:paraId="7A25EAB3" w14:textId="77777777" w:rsidR="00AE44C4" w:rsidRPr="00CE524F" w:rsidRDefault="00AE44C4" w:rsidP="00AE44C4">
            <w:pPr>
              <w:spacing w:after="365" w:line="276" w:lineRule="auto"/>
              <w:jc w:val="center"/>
              <w:rPr>
                <w:rFonts w:ascii="Sylfaen" w:hAnsi="Sylfaen"/>
                <w:bCs/>
                <w:color w:val="000000" w:themeColor="text1"/>
              </w:rPr>
            </w:pPr>
          </w:p>
          <w:p w14:paraId="56A3BECC" w14:textId="77777777" w:rsidR="00AE44C4" w:rsidRPr="00CE524F" w:rsidRDefault="00AE44C4" w:rsidP="00AE44C4">
            <w:pPr>
              <w:spacing w:after="365" w:line="276" w:lineRule="auto"/>
              <w:jc w:val="center"/>
              <w:rPr>
                <w:rFonts w:ascii="Sylfaen" w:hAnsi="Sylfaen"/>
                <w:bCs/>
                <w:color w:val="000000" w:themeColor="text1"/>
              </w:rPr>
            </w:pPr>
          </w:p>
          <w:p w14:paraId="40AE1921" w14:textId="77777777" w:rsidR="00AE44C4" w:rsidRPr="00CE524F" w:rsidRDefault="00AE44C4" w:rsidP="00AE44C4">
            <w:pPr>
              <w:spacing w:after="365" w:line="276" w:lineRule="auto"/>
              <w:jc w:val="center"/>
              <w:rPr>
                <w:rFonts w:ascii="Sylfaen" w:hAnsi="Sylfaen"/>
                <w:bCs/>
                <w:color w:val="000000" w:themeColor="text1"/>
              </w:rPr>
            </w:pPr>
          </w:p>
          <w:p w14:paraId="211E7588" w14:textId="77777777" w:rsidR="00AE44C4" w:rsidRPr="00CE524F" w:rsidRDefault="00AE44C4" w:rsidP="00AE44C4">
            <w:pPr>
              <w:spacing w:after="365" w:line="276" w:lineRule="auto"/>
              <w:jc w:val="center"/>
              <w:rPr>
                <w:rFonts w:ascii="Sylfaen" w:hAnsi="Sylfaen"/>
                <w:bCs/>
                <w:color w:val="000000" w:themeColor="text1"/>
              </w:rPr>
            </w:pPr>
          </w:p>
          <w:p w14:paraId="0E524B41" w14:textId="77777777" w:rsidR="00AE44C4" w:rsidRPr="00CE524F" w:rsidRDefault="00AE44C4" w:rsidP="00AE44C4">
            <w:pPr>
              <w:spacing w:after="365" w:line="276" w:lineRule="auto"/>
              <w:jc w:val="center"/>
              <w:rPr>
                <w:rFonts w:ascii="Sylfaen" w:hAnsi="Sylfaen"/>
                <w:bCs/>
                <w:color w:val="000000" w:themeColor="text1"/>
              </w:rPr>
            </w:pPr>
          </w:p>
          <w:p w14:paraId="179DC599" w14:textId="77777777" w:rsidR="00AE44C4" w:rsidRPr="00CE524F" w:rsidRDefault="00AE44C4" w:rsidP="00AE44C4">
            <w:pPr>
              <w:spacing w:after="365" w:line="276" w:lineRule="auto"/>
              <w:jc w:val="center"/>
              <w:rPr>
                <w:rFonts w:ascii="Sylfaen" w:hAnsi="Sylfaen"/>
                <w:bCs/>
                <w:color w:val="000000" w:themeColor="text1"/>
              </w:rPr>
            </w:pPr>
          </w:p>
          <w:p w14:paraId="4067C55D" w14:textId="77777777" w:rsidR="00AE44C4" w:rsidRPr="00CE524F" w:rsidRDefault="00AE44C4" w:rsidP="00AE44C4">
            <w:pPr>
              <w:spacing w:after="365" w:line="276" w:lineRule="auto"/>
              <w:jc w:val="center"/>
              <w:rPr>
                <w:rFonts w:ascii="Sylfaen" w:hAnsi="Sylfaen"/>
                <w:bCs/>
                <w:color w:val="000000" w:themeColor="text1"/>
              </w:rPr>
            </w:pPr>
          </w:p>
          <w:p w14:paraId="3F0DA240" w14:textId="77777777" w:rsidR="00AE44C4" w:rsidRPr="00CE524F" w:rsidRDefault="00AE44C4" w:rsidP="00AE44C4">
            <w:pPr>
              <w:spacing w:after="365" w:line="276" w:lineRule="auto"/>
              <w:jc w:val="center"/>
              <w:rPr>
                <w:rFonts w:ascii="Sylfaen" w:hAnsi="Sylfaen"/>
                <w:bCs/>
                <w:color w:val="000000" w:themeColor="text1"/>
              </w:rPr>
            </w:pPr>
          </w:p>
          <w:p w14:paraId="53467989" w14:textId="77777777" w:rsidR="00AE44C4" w:rsidRPr="00CE524F" w:rsidRDefault="00AE44C4" w:rsidP="00AE44C4">
            <w:pPr>
              <w:spacing w:after="365" w:line="276" w:lineRule="auto"/>
              <w:jc w:val="center"/>
              <w:rPr>
                <w:rFonts w:ascii="Sylfaen" w:hAnsi="Sylfaen"/>
                <w:bCs/>
                <w:color w:val="000000" w:themeColor="text1"/>
              </w:rPr>
            </w:pPr>
          </w:p>
          <w:p w14:paraId="3CA86E38" w14:textId="77777777" w:rsidR="00AE44C4" w:rsidRPr="00CE524F" w:rsidRDefault="00AE44C4" w:rsidP="00AE44C4">
            <w:pPr>
              <w:spacing w:after="365" w:line="276" w:lineRule="auto"/>
              <w:jc w:val="center"/>
              <w:rPr>
                <w:rFonts w:ascii="Sylfaen" w:hAnsi="Sylfaen"/>
                <w:bCs/>
                <w:color w:val="000000" w:themeColor="text1"/>
              </w:rPr>
            </w:pPr>
          </w:p>
          <w:p w14:paraId="75462EBF" w14:textId="77777777" w:rsidR="00AE44C4" w:rsidRPr="00CE524F" w:rsidRDefault="00AE44C4" w:rsidP="00AE44C4">
            <w:pPr>
              <w:spacing w:after="365" w:line="276" w:lineRule="auto"/>
              <w:jc w:val="center"/>
              <w:rPr>
                <w:rFonts w:ascii="Sylfaen" w:hAnsi="Sylfaen"/>
                <w:bCs/>
                <w:color w:val="000000" w:themeColor="text1"/>
              </w:rPr>
            </w:pPr>
          </w:p>
          <w:p w14:paraId="11589869" w14:textId="77777777" w:rsidR="00AE44C4" w:rsidRPr="00CE524F" w:rsidRDefault="00AE44C4" w:rsidP="00AE44C4">
            <w:pPr>
              <w:spacing w:after="365" w:line="276" w:lineRule="auto"/>
              <w:jc w:val="center"/>
              <w:rPr>
                <w:rFonts w:ascii="Sylfaen" w:hAnsi="Sylfaen"/>
                <w:bCs/>
                <w:color w:val="000000" w:themeColor="text1"/>
              </w:rPr>
            </w:pPr>
          </w:p>
          <w:p w14:paraId="564BB5C6" w14:textId="77777777" w:rsidR="00AE44C4" w:rsidRPr="00CE524F" w:rsidRDefault="00AE44C4" w:rsidP="00AE44C4">
            <w:pPr>
              <w:spacing w:after="365" w:line="276" w:lineRule="auto"/>
              <w:jc w:val="center"/>
              <w:rPr>
                <w:rFonts w:ascii="Sylfaen" w:hAnsi="Sylfaen"/>
                <w:bCs/>
                <w:color w:val="000000" w:themeColor="text1"/>
              </w:rPr>
            </w:pPr>
          </w:p>
          <w:p w14:paraId="62022A24" w14:textId="77777777" w:rsidR="00AE44C4" w:rsidRPr="00CE524F" w:rsidRDefault="00AE44C4" w:rsidP="00AE44C4">
            <w:pPr>
              <w:spacing w:after="365" w:line="276" w:lineRule="auto"/>
              <w:jc w:val="center"/>
              <w:rPr>
                <w:rFonts w:ascii="Sylfaen" w:hAnsi="Sylfaen"/>
                <w:bCs/>
                <w:color w:val="000000" w:themeColor="text1"/>
              </w:rPr>
            </w:pPr>
          </w:p>
          <w:p w14:paraId="68234619" w14:textId="77777777" w:rsidR="00AE44C4" w:rsidRPr="00CE524F" w:rsidRDefault="00AE44C4" w:rsidP="00AE44C4">
            <w:pPr>
              <w:spacing w:after="365" w:line="276" w:lineRule="auto"/>
              <w:jc w:val="center"/>
              <w:rPr>
                <w:rFonts w:ascii="Sylfaen" w:hAnsi="Sylfaen"/>
                <w:bCs/>
                <w:color w:val="000000" w:themeColor="text1"/>
              </w:rPr>
            </w:pPr>
          </w:p>
          <w:p w14:paraId="13102E99" w14:textId="77777777" w:rsidR="00AE44C4" w:rsidRPr="00CE524F" w:rsidRDefault="00AE44C4" w:rsidP="00AE44C4">
            <w:pPr>
              <w:spacing w:after="365" w:line="276" w:lineRule="auto"/>
              <w:jc w:val="center"/>
              <w:rPr>
                <w:rFonts w:ascii="Sylfaen" w:hAnsi="Sylfaen"/>
                <w:bCs/>
                <w:color w:val="000000" w:themeColor="text1"/>
              </w:rPr>
            </w:pPr>
          </w:p>
          <w:p w14:paraId="470C0E29" w14:textId="77777777" w:rsidR="00AE44C4" w:rsidRPr="00CE524F" w:rsidRDefault="00AE44C4" w:rsidP="00AE44C4">
            <w:pPr>
              <w:spacing w:after="365" w:line="276" w:lineRule="auto"/>
              <w:jc w:val="center"/>
              <w:rPr>
                <w:rFonts w:ascii="Sylfaen" w:hAnsi="Sylfaen"/>
                <w:bCs/>
                <w:color w:val="000000" w:themeColor="text1"/>
              </w:rPr>
            </w:pPr>
          </w:p>
          <w:p w14:paraId="5F12CCB9" w14:textId="77777777" w:rsidR="00AE44C4" w:rsidRPr="00CE524F" w:rsidRDefault="00AE44C4" w:rsidP="00AE44C4">
            <w:pPr>
              <w:spacing w:after="365" w:line="276" w:lineRule="auto"/>
              <w:jc w:val="center"/>
              <w:rPr>
                <w:rFonts w:ascii="Sylfaen" w:hAnsi="Sylfaen"/>
                <w:bCs/>
                <w:color w:val="000000" w:themeColor="text1"/>
              </w:rPr>
            </w:pPr>
          </w:p>
          <w:p w14:paraId="02152278" w14:textId="77777777" w:rsidR="00AE44C4" w:rsidRPr="00CE524F" w:rsidRDefault="00AE44C4" w:rsidP="00AE44C4">
            <w:pPr>
              <w:spacing w:after="365" w:line="276" w:lineRule="auto"/>
              <w:jc w:val="center"/>
              <w:rPr>
                <w:rFonts w:ascii="Sylfaen" w:hAnsi="Sylfaen"/>
                <w:bCs/>
                <w:color w:val="000000" w:themeColor="text1"/>
              </w:rPr>
            </w:pPr>
          </w:p>
          <w:p w14:paraId="1861DD67" w14:textId="77777777" w:rsidR="00AE44C4" w:rsidRPr="00CE524F" w:rsidRDefault="00AE44C4" w:rsidP="00AE44C4">
            <w:pPr>
              <w:spacing w:after="365" w:line="276" w:lineRule="auto"/>
              <w:jc w:val="center"/>
              <w:rPr>
                <w:rFonts w:ascii="Sylfaen" w:hAnsi="Sylfaen"/>
                <w:bCs/>
                <w:color w:val="000000" w:themeColor="text1"/>
              </w:rPr>
            </w:pPr>
          </w:p>
          <w:p w14:paraId="5CDEDF01" w14:textId="77777777" w:rsidR="00AE44C4" w:rsidRPr="00CE524F" w:rsidRDefault="00AE44C4" w:rsidP="00AE44C4">
            <w:pPr>
              <w:spacing w:after="365" w:line="276" w:lineRule="auto"/>
              <w:jc w:val="center"/>
              <w:rPr>
                <w:rFonts w:ascii="Sylfaen" w:hAnsi="Sylfaen"/>
                <w:bCs/>
                <w:color w:val="000000" w:themeColor="text1"/>
              </w:rPr>
            </w:pPr>
          </w:p>
          <w:p w14:paraId="25E9BE4C" w14:textId="77777777" w:rsidR="00AE44C4" w:rsidRPr="00CE524F" w:rsidRDefault="00AE44C4" w:rsidP="00AE44C4">
            <w:pPr>
              <w:spacing w:after="365" w:line="276" w:lineRule="auto"/>
              <w:jc w:val="center"/>
              <w:rPr>
                <w:rFonts w:ascii="Sylfaen" w:hAnsi="Sylfaen"/>
                <w:bCs/>
                <w:color w:val="000000" w:themeColor="text1"/>
              </w:rPr>
            </w:pPr>
          </w:p>
          <w:p w14:paraId="1DB90E24" w14:textId="77777777" w:rsidR="00AE44C4" w:rsidRPr="00CE524F" w:rsidRDefault="00AE44C4" w:rsidP="00AE44C4">
            <w:pPr>
              <w:spacing w:after="365" w:line="276" w:lineRule="auto"/>
              <w:jc w:val="center"/>
              <w:rPr>
                <w:rFonts w:ascii="Sylfaen" w:hAnsi="Sylfaen"/>
                <w:bCs/>
                <w:color w:val="000000" w:themeColor="text1"/>
              </w:rPr>
            </w:pPr>
          </w:p>
          <w:p w14:paraId="34E3416A" w14:textId="77777777" w:rsidR="00AE44C4" w:rsidRPr="00CE524F" w:rsidRDefault="00AE44C4" w:rsidP="00AE44C4">
            <w:pPr>
              <w:spacing w:after="365" w:line="276" w:lineRule="auto"/>
              <w:jc w:val="center"/>
              <w:rPr>
                <w:rFonts w:ascii="Sylfaen" w:hAnsi="Sylfaen"/>
                <w:bCs/>
                <w:color w:val="000000" w:themeColor="text1"/>
              </w:rPr>
            </w:pPr>
          </w:p>
          <w:p w14:paraId="3A54790C" w14:textId="77777777" w:rsidR="00AE44C4" w:rsidRPr="00CE524F" w:rsidRDefault="00AE44C4" w:rsidP="00AE44C4">
            <w:pPr>
              <w:spacing w:after="365" w:line="276" w:lineRule="auto"/>
              <w:jc w:val="center"/>
              <w:rPr>
                <w:rFonts w:ascii="Sylfaen" w:hAnsi="Sylfaen"/>
                <w:bCs/>
                <w:color w:val="000000" w:themeColor="text1"/>
              </w:rPr>
            </w:pPr>
          </w:p>
          <w:p w14:paraId="0AA34E1B" w14:textId="77777777" w:rsidR="00AE44C4" w:rsidRPr="00CE524F" w:rsidRDefault="00AE44C4" w:rsidP="00AE44C4">
            <w:pPr>
              <w:spacing w:after="365" w:line="276" w:lineRule="auto"/>
              <w:jc w:val="center"/>
              <w:rPr>
                <w:rFonts w:ascii="Sylfaen" w:hAnsi="Sylfaen"/>
                <w:bCs/>
                <w:color w:val="000000" w:themeColor="text1"/>
              </w:rPr>
            </w:pPr>
          </w:p>
          <w:p w14:paraId="0AF5FD8A" w14:textId="77777777" w:rsidR="00AE44C4" w:rsidRPr="00CE524F" w:rsidRDefault="00AE44C4" w:rsidP="00AE44C4">
            <w:pPr>
              <w:spacing w:after="365" w:line="276" w:lineRule="auto"/>
              <w:jc w:val="center"/>
              <w:rPr>
                <w:rFonts w:ascii="Sylfaen" w:hAnsi="Sylfaen"/>
                <w:bCs/>
                <w:color w:val="000000" w:themeColor="text1"/>
              </w:rPr>
            </w:pPr>
          </w:p>
          <w:p w14:paraId="29EDB73E" w14:textId="77777777" w:rsidR="00AE44C4" w:rsidRPr="00CE524F" w:rsidRDefault="00AE44C4" w:rsidP="00AE44C4">
            <w:pPr>
              <w:spacing w:after="365" w:line="276" w:lineRule="auto"/>
              <w:jc w:val="center"/>
              <w:rPr>
                <w:rFonts w:ascii="Sylfaen" w:hAnsi="Sylfaen"/>
                <w:bCs/>
                <w:color w:val="000000" w:themeColor="text1"/>
              </w:rPr>
            </w:pPr>
          </w:p>
          <w:p w14:paraId="5B140202" w14:textId="77777777" w:rsidR="00AE44C4" w:rsidRPr="00CE524F" w:rsidRDefault="00AE44C4" w:rsidP="00AE44C4">
            <w:pPr>
              <w:spacing w:after="365" w:line="276" w:lineRule="auto"/>
              <w:jc w:val="center"/>
              <w:rPr>
                <w:rFonts w:ascii="Sylfaen" w:hAnsi="Sylfaen"/>
                <w:bCs/>
                <w:color w:val="000000" w:themeColor="text1"/>
              </w:rPr>
            </w:pPr>
          </w:p>
          <w:p w14:paraId="17EFD120" w14:textId="77777777" w:rsidR="00AE44C4" w:rsidRPr="00CE524F" w:rsidRDefault="00AE44C4" w:rsidP="00AE44C4">
            <w:pPr>
              <w:spacing w:after="365" w:line="276" w:lineRule="auto"/>
              <w:jc w:val="center"/>
              <w:rPr>
                <w:rFonts w:ascii="Sylfaen" w:hAnsi="Sylfaen"/>
                <w:bCs/>
                <w:color w:val="000000" w:themeColor="text1"/>
              </w:rPr>
            </w:pPr>
          </w:p>
          <w:p w14:paraId="0CA6380F" w14:textId="77777777" w:rsidR="00AE44C4" w:rsidRPr="00CE524F" w:rsidRDefault="00AE44C4" w:rsidP="00AE44C4">
            <w:pPr>
              <w:spacing w:after="365" w:line="276" w:lineRule="auto"/>
              <w:jc w:val="center"/>
              <w:rPr>
                <w:rFonts w:ascii="Sylfaen" w:hAnsi="Sylfaen"/>
                <w:bCs/>
                <w:color w:val="000000" w:themeColor="text1"/>
              </w:rPr>
            </w:pPr>
          </w:p>
          <w:p w14:paraId="00E72420" w14:textId="77777777" w:rsidR="00AE44C4" w:rsidRPr="00CE524F" w:rsidRDefault="00AE44C4" w:rsidP="00AE44C4">
            <w:pPr>
              <w:spacing w:after="365" w:line="276" w:lineRule="auto"/>
              <w:jc w:val="center"/>
              <w:rPr>
                <w:rFonts w:ascii="Sylfaen" w:hAnsi="Sylfaen"/>
                <w:bCs/>
                <w:color w:val="000000" w:themeColor="text1"/>
              </w:rPr>
            </w:pPr>
          </w:p>
          <w:p w14:paraId="54FEBA0E" w14:textId="77777777" w:rsidR="00AE44C4" w:rsidRPr="00CE524F" w:rsidRDefault="00AE44C4" w:rsidP="00AE44C4">
            <w:pPr>
              <w:spacing w:after="365" w:line="276" w:lineRule="auto"/>
              <w:jc w:val="center"/>
              <w:rPr>
                <w:rFonts w:ascii="Sylfaen" w:hAnsi="Sylfaen"/>
                <w:bCs/>
                <w:color w:val="000000" w:themeColor="text1"/>
              </w:rPr>
            </w:pPr>
          </w:p>
          <w:p w14:paraId="7DE61CB6" w14:textId="77777777" w:rsidR="00AE44C4" w:rsidRPr="00CE524F" w:rsidRDefault="00AE44C4" w:rsidP="00AE44C4">
            <w:pPr>
              <w:spacing w:after="365" w:line="276" w:lineRule="auto"/>
              <w:jc w:val="center"/>
              <w:rPr>
                <w:rFonts w:ascii="Sylfaen" w:hAnsi="Sylfaen"/>
                <w:bCs/>
                <w:color w:val="000000" w:themeColor="text1"/>
              </w:rPr>
            </w:pPr>
          </w:p>
          <w:p w14:paraId="2980FA69" w14:textId="3C46A99F" w:rsidR="00AE44C4" w:rsidRPr="00CE524F" w:rsidRDefault="00AE44C4" w:rsidP="00AE44C4">
            <w:pPr>
              <w:spacing w:after="365" w:line="276" w:lineRule="auto"/>
              <w:jc w:val="center"/>
              <w:rPr>
                <w:rFonts w:ascii="Sylfaen" w:hAnsi="Sylfaen"/>
                <w:bCs/>
                <w:color w:val="000000" w:themeColor="text1"/>
              </w:rPr>
            </w:pPr>
          </w:p>
        </w:tc>
        <w:tc>
          <w:tcPr>
            <w:tcW w:w="4218" w:type="dxa"/>
          </w:tcPr>
          <w:p w14:paraId="3D4027F2" w14:textId="2B3AB02D" w:rsidR="00AE44C4" w:rsidRPr="00CE524F" w:rsidRDefault="00AE44C4" w:rsidP="00AE44C4">
            <w:pPr>
              <w:spacing w:after="365" w:line="276" w:lineRule="auto"/>
              <w:rPr>
                <w:rFonts w:ascii="Sylfaen" w:hAnsi="Sylfaen"/>
                <w:b/>
                <w:color w:val="000000" w:themeColor="text1"/>
              </w:rPr>
            </w:pPr>
            <w:r w:rsidRPr="00CE524F">
              <w:rPr>
                <w:rFonts w:ascii="Sylfaen" w:hAnsi="Sylfaen"/>
                <w:color w:val="000000" w:themeColor="text1"/>
              </w:rPr>
              <w:lastRenderedPageBreak/>
              <w:t xml:space="preserve"> </w:t>
            </w:r>
            <w:r w:rsidRPr="00CE524F">
              <w:rPr>
                <w:rFonts w:ascii="Sylfaen" w:hAnsi="Sylfaen"/>
                <w:b/>
                <w:color w:val="000000" w:themeColor="text1"/>
              </w:rPr>
              <w:t>კორელაციის ცხრილი</w:t>
            </w:r>
          </w:p>
          <w:tbl>
            <w:tblPr>
              <w:tblStyle w:val="TableGridLight"/>
              <w:tblW w:w="5000" w:type="pct"/>
              <w:tblLook w:val="04A0" w:firstRow="1" w:lastRow="0" w:firstColumn="1" w:lastColumn="0" w:noHBand="0" w:noVBand="1"/>
            </w:tblPr>
            <w:tblGrid>
              <w:gridCol w:w="1839"/>
              <w:gridCol w:w="2147"/>
            </w:tblGrid>
            <w:tr w:rsidR="00CE524F" w:rsidRPr="00CE524F" w14:paraId="1BAD93DB" w14:textId="77777777" w:rsidTr="00C66297">
              <w:trPr>
                <w:trHeight w:val="940"/>
              </w:trPr>
              <w:tc>
                <w:tcPr>
                  <w:tcW w:w="4805" w:type="dxa"/>
                  <w:hideMark/>
                </w:tcPr>
                <w:p w14:paraId="614942FB"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
                <w:p w14:paraId="529B8FBE"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დირექტივა</w:t>
                  </w:r>
                  <w:proofErr w:type="spellEnd"/>
                  <w:r w:rsidRPr="00CE524F">
                    <w:rPr>
                      <w:rFonts w:ascii="Sylfaen" w:hAnsi="Sylfaen"/>
                      <w:color w:val="000000" w:themeColor="text1"/>
                    </w:rPr>
                    <w:t xml:space="preserve"> 90/314/EEC</w:t>
                  </w:r>
                </w:p>
              </w:tc>
              <w:tc>
                <w:tcPr>
                  <w:tcW w:w="5683" w:type="dxa"/>
                  <w:hideMark/>
                </w:tcPr>
                <w:p w14:paraId="34E64FD4"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
                <w:p w14:paraId="02914FC3"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ეს</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დირექტივა</w:t>
                  </w:r>
                  <w:proofErr w:type="spellEnd"/>
                </w:p>
              </w:tc>
            </w:tr>
            <w:tr w:rsidR="00CE524F" w:rsidRPr="00CE524F" w14:paraId="2BA22988" w14:textId="77777777" w:rsidTr="00C66297">
              <w:tc>
                <w:tcPr>
                  <w:tcW w:w="4805" w:type="dxa"/>
                  <w:hideMark/>
                </w:tcPr>
                <w:p w14:paraId="6D0DEBE2"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lastRenderedPageBreak/>
                    <w:t>მუხლი</w:t>
                  </w:r>
                  <w:proofErr w:type="spellEnd"/>
                  <w:r w:rsidRPr="00CE524F">
                    <w:rPr>
                      <w:rFonts w:ascii="Sylfaen" w:hAnsi="Sylfaen"/>
                      <w:color w:val="000000" w:themeColor="text1"/>
                    </w:rPr>
                    <w:t xml:space="preserve"> 1</w:t>
                  </w:r>
                </w:p>
              </w:tc>
              <w:tc>
                <w:tcPr>
                  <w:tcW w:w="5683" w:type="dxa"/>
                  <w:hideMark/>
                </w:tcPr>
                <w:p w14:paraId="4A1F3E34"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1</w:t>
                  </w:r>
                </w:p>
              </w:tc>
            </w:tr>
            <w:tr w:rsidR="00CE524F" w:rsidRPr="00CE524F" w14:paraId="29162603" w14:textId="77777777" w:rsidTr="00C66297">
              <w:tc>
                <w:tcPr>
                  <w:tcW w:w="4805" w:type="dxa"/>
                  <w:hideMark/>
                </w:tcPr>
                <w:p w14:paraId="07201BAE"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2(1)</w:t>
                  </w:r>
                </w:p>
              </w:tc>
              <w:tc>
                <w:tcPr>
                  <w:tcW w:w="5683" w:type="dxa"/>
                  <w:hideMark/>
                </w:tcPr>
                <w:p w14:paraId="75D28A72"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r w:rsidRPr="00CE524F">
                    <w:rPr>
                      <w:rFonts w:ascii="Sylfaen" w:hAnsi="Sylfaen"/>
                      <w:color w:val="000000" w:themeColor="text1"/>
                    </w:rPr>
                    <w:t xml:space="preserve">მე-3 </w:t>
                  </w:r>
                  <w:proofErr w:type="spellStart"/>
                  <w:r w:rsidRPr="00CE524F">
                    <w:rPr>
                      <w:rFonts w:ascii="Sylfaen" w:hAnsi="Sylfaen"/>
                      <w:color w:val="000000" w:themeColor="text1"/>
                    </w:rPr>
                    <w:t>მუხლის</w:t>
                  </w:r>
                  <w:proofErr w:type="spellEnd"/>
                  <w:r w:rsidRPr="00CE524F">
                    <w:rPr>
                      <w:rFonts w:ascii="Sylfaen" w:hAnsi="Sylfaen"/>
                      <w:color w:val="000000" w:themeColor="text1"/>
                    </w:rPr>
                    <w:t xml:space="preserve"> მე-2 </w:t>
                  </w:r>
                  <w:proofErr w:type="spellStart"/>
                  <w:r w:rsidRPr="00CE524F">
                    <w:rPr>
                      <w:rFonts w:ascii="Sylfaen" w:hAnsi="Sylfaen"/>
                      <w:color w:val="000000" w:themeColor="text1"/>
                    </w:rPr>
                    <w:t>პუნქტი</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და</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2(2),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(a)</w:t>
                  </w:r>
                </w:p>
              </w:tc>
            </w:tr>
            <w:tr w:rsidR="00CE524F" w:rsidRPr="00CE524F" w14:paraId="373C2209" w14:textId="77777777" w:rsidTr="00C66297">
              <w:tc>
                <w:tcPr>
                  <w:tcW w:w="4805" w:type="dxa"/>
                  <w:hideMark/>
                </w:tcPr>
                <w:p w14:paraId="51BCF876"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2(2)</w:t>
                  </w:r>
                </w:p>
              </w:tc>
              <w:tc>
                <w:tcPr>
                  <w:tcW w:w="5683" w:type="dxa"/>
                  <w:hideMark/>
                </w:tcPr>
                <w:p w14:paraId="5994A99F"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r w:rsidRPr="00CE524F">
                    <w:rPr>
                      <w:rFonts w:ascii="Sylfaen" w:hAnsi="Sylfaen"/>
                      <w:color w:val="000000" w:themeColor="text1"/>
                    </w:rPr>
                    <w:t xml:space="preserve">მე-3 </w:t>
                  </w:r>
                  <w:proofErr w:type="spellStart"/>
                  <w:r w:rsidRPr="00CE524F">
                    <w:rPr>
                      <w:rFonts w:ascii="Sylfaen" w:hAnsi="Sylfaen"/>
                      <w:color w:val="000000" w:themeColor="text1"/>
                    </w:rPr>
                    <w:t>მუხლის</w:t>
                  </w:r>
                  <w:proofErr w:type="spellEnd"/>
                  <w:r w:rsidRPr="00CE524F">
                    <w:rPr>
                      <w:rFonts w:ascii="Sylfaen" w:hAnsi="Sylfaen"/>
                      <w:color w:val="000000" w:themeColor="text1"/>
                    </w:rPr>
                    <w:t xml:space="preserve"> მე-8 </w:t>
                  </w:r>
                  <w:proofErr w:type="spellStart"/>
                  <w:r w:rsidRPr="00CE524F">
                    <w:rPr>
                      <w:rFonts w:ascii="Sylfaen" w:hAnsi="Sylfaen"/>
                      <w:color w:val="000000" w:themeColor="text1"/>
                    </w:rPr>
                    <w:t>პუნქტი</w:t>
                  </w:r>
                  <w:proofErr w:type="spellEnd"/>
                </w:p>
              </w:tc>
            </w:tr>
            <w:tr w:rsidR="00CE524F" w:rsidRPr="00CE524F" w14:paraId="0D387262" w14:textId="77777777" w:rsidTr="00C66297">
              <w:tc>
                <w:tcPr>
                  <w:tcW w:w="4805" w:type="dxa"/>
                  <w:hideMark/>
                </w:tcPr>
                <w:p w14:paraId="18F294FB"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2(3)</w:t>
                  </w:r>
                </w:p>
              </w:tc>
              <w:tc>
                <w:tcPr>
                  <w:tcW w:w="5683" w:type="dxa"/>
                  <w:hideMark/>
                </w:tcPr>
                <w:p w14:paraId="2D4A0F44"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r w:rsidRPr="00CE524F">
                    <w:rPr>
                      <w:rFonts w:ascii="Sylfaen" w:hAnsi="Sylfaen"/>
                      <w:color w:val="000000" w:themeColor="text1"/>
                    </w:rPr>
                    <w:t xml:space="preserve">მე-3 </w:t>
                  </w:r>
                  <w:proofErr w:type="spellStart"/>
                  <w:r w:rsidRPr="00CE524F">
                    <w:rPr>
                      <w:rFonts w:ascii="Sylfaen" w:hAnsi="Sylfaen"/>
                      <w:color w:val="000000" w:themeColor="text1"/>
                    </w:rPr>
                    <w:t>მუხლის</w:t>
                  </w:r>
                  <w:proofErr w:type="spellEnd"/>
                  <w:r w:rsidRPr="00CE524F">
                    <w:rPr>
                      <w:rFonts w:ascii="Sylfaen" w:hAnsi="Sylfaen"/>
                      <w:color w:val="000000" w:themeColor="text1"/>
                    </w:rPr>
                    <w:t xml:space="preserve"> მე-9 </w:t>
                  </w:r>
                  <w:proofErr w:type="spellStart"/>
                  <w:r w:rsidRPr="00CE524F">
                    <w:rPr>
                      <w:rFonts w:ascii="Sylfaen" w:hAnsi="Sylfaen"/>
                      <w:color w:val="000000" w:themeColor="text1"/>
                    </w:rPr>
                    <w:t>პუნქტი</w:t>
                  </w:r>
                  <w:proofErr w:type="spellEnd"/>
                </w:p>
              </w:tc>
            </w:tr>
            <w:tr w:rsidR="00CE524F" w:rsidRPr="00CE524F" w14:paraId="4C82991A" w14:textId="77777777" w:rsidTr="00C66297">
              <w:tc>
                <w:tcPr>
                  <w:tcW w:w="4805" w:type="dxa"/>
                  <w:hideMark/>
                </w:tcPr>
                <w:p w14:paraId="4988C270"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2(4)</w:t>
                  </w:r>
                </w:p>
              </w:tc>
              <w:tc>
                <w:tcPr>
                  <w:tcW w:w="5683" w:type="dxa"/>
                  <w:hideMark/>
                </w:tcPr>
                <w:p w14:paraId="1E981C4E"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r w:rsidRPr="00CE524F">
                    <w:rPr>
                      <w:rFonts w:ascii="Sylfaen" w:hAnsi="Sylfaen"/>
                      <w:color w:val="000000" w:themeColor="text1"/>
                    </w:rPr>
                    <w:t xml:space="preserve">მე-3 </w:t>
                  </w:r>
                  <w:proofErr w:type="spellStart"/>
                  <w:r w:rsidRPr="00CE524F">
                    <w:rPr>
                      <w:rFonts w:ascii="Sylfaen" w:hAnsi="Sylfaen"/>
                      <w:color w:val="000000" w:themeColor="text1"/>
                    </w:rPr>
                    <w:t>მუხლის</w:t>
                  </w:r>
                  <w:proofErr w:type="spellEnd"/>
                  <w:r w:rsidRPr="00CE524F">
                    <w:rPr>
                      <w:rFonts w:ascii="Sylfaen" w:hAnsi="Sylfaen"/>
                      <w:color w:val="000000" w:themeColor="text1"/>
                    </w:rPr>
                    <w:t xml:space="preserve"> მე-6 </w:t>
                  </w:r>
                  <w:proofErr w:type="spellStart"/>
                  <w:r w:rsidRPr="00CE524F">
                    <w:rPr>
                      <w:rFonts w:ascii="Sylfaen" w:hAnsi="Sylfaen"/>
                      <w:color w:val="000000" w:themeColor="text1"/>
                    </w:rPr>
                    <w:t>პუნქტი</w:t>
                  </w:r>
                  <w:proofErr w:type="spellEnd"/>
                </w:p>
              </w:tc>
            </w:tr>
            <w:tr w:rsidR="00CE524F" w:rsidRPr="00CE524F" w14:paraId="367B63CE" w14:textId="77777777" w:rsidTr="00C66297">
              <w:tc>
                <w:tcPr>
                  <w:tcW w:w="4805" w:type="dxa"/>
                  <w:hideMark/>
                </w:tcPr>
                <w:p w14:paraId="49386033"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2(5)</w:t>
                  </w:r>
                </w:p>
              </w:tc>
              <w:tc>
                <w:tcPr>
                  <w:tcW w:w="5683" w:type="dxa"/>
                  <w:hideMark/>
                </w:tcPr>
                <w:p w14:paraId="12CF51A2"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r w:rsidRPr="00CE524F">
                    <w:rPr>
                      <w:rFonts w:ascii="Sylfaen" w:hAnsi="Sylfaen"/>
                      <w:color w:val="000000" w:themeColor="text1"/>
                    </w:rPr>
                    <w:t xml:space="preserve">მე-3 </w:t>
                  </w:r>
                  <w:proofErr w:type="spellStart"/>
                  <w:r w:rsidRPr="00CE524F">
                    <w:rPr>
                      <w:rFonts w:ascii="Sylfaen" w:hAnsi="Sylfaen"/>
                      <w:color w:val="000000" w:themeColor="text1"/>
                    </w:rPr>
                    <w:t>მუხლის</w:t>
                  </w:r>
                  <w:proofErr w:type="spellEnd"/>
                  <w:r w:rsidRPr="00CE524F">
                    <w:rPr>
                      <w:rFonts w:ascii="Sylfaen" w:hAnsi="Sylfaen"/>
                      <w:color w:val="000000" w:themeColor="text1"/>
                    </w:rPr>
                    <w:t xml:space="preserve"> მე-3 </w:t>
                  </w:r>
                  <w:proofErr w:type="spellStart"/>
                  <w:r w:rsidRPr="00CE524F">
                    <w:rPr>
                      <w:rFonts w:ascii="Sylfaen" w:hAnsi="Sylfaen"/>
                      <w:color w:val="000000" w:themeColor="text1"/>
                    </w:rPr>
                    <w:t>პუნქტი</w:t>
                  </w:r>
                  <w:proofErr w:type="spellEnd"/>
                </w:p>
              </w:tc>
            </w:tr>
            <w:tr w:rsidR="00CE524F" w:rsidRPr="00CE524F" w14:paraId="4E8926B6" w14:textId="77777777" w:rsidTr="00C66297">
              <w:tc>
                <w:tcPr>
                  <w:tcW w:w="4805" w:type="dxa"/>
                  <w:hideMark/>
                </w:tcPr>
                <w:p w14:paraId="36B0B944"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3(1)</w:t>
                  </w:r>
                </w:p>
              </w:tc>
              <w:tc>
                <w:tcPr>
                  <w:tcW w:w="5683" w:type="dxa"/>
                  <w:hideMark/>
                </w:tcPr>
                <w:p w14:paraId="34C040F7"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ამოღებულია</w:t>
                  </w:r>
                  <w:proofErr w:type="spellEnd"/>
                </w:p>
              </w:tc>
            </w:tr>
            <w:tr w:rsidR="00CE524F" w:rsidRPr="00CE524F" w14:paraId="47A91844" w14:textId="77777777" w:rsidTr="00C66297">
              <w:tc>
                <w:tcPr>
                  <w:tcW w:w="4805" w:type="dxa"/>
                  <w:hideMark/>
                </w:tcPr>
                <w:p w14:paraId="7E9EEBEE"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3(2)</w:t>
                  </w:r>
                </w:p>
              </w:tc>
              <w:tc>
                <w:tcPr>
                  <w:tcW w:w="5683" w:type="dxa"/>
                  <w:hideMark/>
                </w:tcPr>
                <w:p w14:paraId="31CE052B"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ამოღებულია</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თუმცა</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მთავარი</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ნაწილი</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ჩართულია</w:t>
                  </w:r>
                  <w:proofErr w:type="spellEnd"/>
                  <w:r w:rsidRPr="00CE524F">
                    <w:rPr>
                      <w:rFonts w:ascii="Sylfaen" w:hAnsi="Sylfaen"/>
                      <w:color w:val="000000" w:themeColor="text1"/>
                    </w:rPr>
                    <w:t xml:space="preserve"> მე-5 </w:t>
                  </w:r>
                  <w:proofErr w:type="spellStart"/>
                  <w:r w:rsidRPr="00CE524F">
                    <w:rPr>
                      <w:rFonts w:ascii="Sylfaen" w:hAnsi="Sylfaen"/>
                      <w:color w:val="000000" w:themeColor="text1"/>
                    </w:rPr>
                    <w:t>და</w:t>
                  </w:r>
                  <w:proofErr w:type="spellEnd"/>
                  <w:r w:rsidRPr="00CE524F">
                    <w:rPr>
                      <w:rFonts w:ascii="Sylfaen" w:hAnsi="Sylfaen"/>
                      <w:color w:val="000000" w:themeColor="text1"/>
                    </w:rPr>
                    <w:t xml:space="preserve"> მე-6 </w:t>
                  </w:r>
                  <w:proofErr w:type="spellStart"/>
                  <w:r w:rsidRPr="00CE524F">
                    <w:rPr>
                      <w:rFonts w:ascii="Sylfaen" w:hAnsi="Sylfaen"/>
                      <w:color w:val="000000" w:themeColor="text1"/>
                    </w:rPr>
                    <w:t>მუხლებში</w:t>
                  </w:r>
                  <w:proofErr w:type="spellEnd"/>
                </w:p>
              </w:tc>
            </w:tr>
            <w:tr w:rsidR="00CE524F" w:rsidRPr="00CE524F" w14:paraId="1F476E8D" w14:textId="77777777" w:rsidTr="00C66297">
              <w:tc>
                <w:tcPr>
                  <w:tcW w:w="4805" w:type="dxa"/>
                  <w:hideMark/>
                </w:tcPr>
                <w:p w14:paraId="3D14B3C8"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lastRenderedPageBreak/>
                    <w:t>მუხლი</w:t>
                  </w:r>
                  <w:proofErr w:type="spellEnd"/>
                  <w:r w:rsidRPr="00CE524F">
                    <w:rPr>
                      <w:rFonts w:ascii="Sylfaen" w:hAnsi="Sylfaen"/>
                      <w:color w:val="000000" w:themeColor="text1"/>
                    </w:rPr>
                    <w:t xml:space="preserve"> 4(1),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(a)</w:t>
                  </w:r>
                </w:p>
              </w:tc>
              <w:tc>
                <w:tcPr>
                  <w:tcW w:w="5683" w:type="dxa"/>
                  <w:hideMark/>
                </w:tcPr>
                <w:p w14:paraId="5E41D9A5"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5(1),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(f)</w:t>
                  </w:r>
                </w:p>
              </w:tc>
            </w:tr>
            <w:tr w:rsidR="00CE524F" w:rsidRPr="00CE524F" w14:paraId="773AA71E" w14:textId="77777777" w:rsidTr="00C66297">
              <w:tc>
                <w:tcPr>
                  <w:tcW w:w="4805" w:type="dxa"/>
                  <w:hideMark/>
                </w:tcPr>
                <w:p w14:paraId="1268E860"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4(1),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(b)</w:t>
                  </w:r>
                </w:p>
              </w:tc>
              <w:tc>
                <w:tcPr>
                  <w:tcW w:w="5683" w:type="dxa"/>
                  <w:hideMark/>
                </w:tcPr>
                <w:p w14:paraId="5DA7537C"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5(1),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(h), </w:t>
                  </w: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7(2),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(d) </w:t>
                  </w:r>
                  <w:proofErr w:type="spellStart"/>
                  <w:r w:rsidRPr="00CE524F">
                    <w:rPr>
                      <w:rFonts w:ascii="Sylfaen" w:hAnsi="Sylfaen"/>
                      <w:color w:val="000000" w:themeColor="text1"/>
                    </w:rPr>
                    <w:t>და</w:t>
                  </w:r>
                  <w:proofErr w:type="spellEnd"/>
                  <w:r w:rsidRPr="00CE524F">
                    <w:rPr>
                      <w:rFonts w:ascii="Sylfaen" w:hAnsi="Sylfaen"/>
                      <w:color w:val="000000" w:themeColor="text1"/>
                    </w:rPr>
                    <w:t xml:space="preserve"> (f) </w:t>
                  </w:r>
                  <w:proofErr w:type="spellStart"/>
                  <w:r w:rsidRPr="00CE524F">
                    <w:rPr>
                      <w:rFonts w:ascii="Sylfaen" w:hAnsi="Sylfaen"/>
                      <w:color w:val="000000" w:themeColor="text1"/>
                    </w:rPr>
                    <w:t>და</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7(4)</w:t>
                  </w:r>
                </w:p>
              </w:tc>
            </w:tr>
            <w:tr w:rsidR="00CE524F" w:rsidRPr="00CE524F" w14:paraId="14148FAC" w14:textId="77777777" w:rsidTr="00C66297">
              <w:tc>
                <w:tcPr>
                  <w:tcW w:w="4805" w:type="dxa"/>
                  <w:hideMark/>
                </w:tcPr>
                <w:p w14:paraId="202A1965"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4(2),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(a)</w:t>
                  </w:r>
                </w:p>
              </w:tc>
              <w:tc>
                <w:tcPr>
                  <w:tcW w:w="5683" w:type="dxa"/>
                  <w:hideMark/>
                </w:tcPr>
                <w:p w14:paraId="0A1CF5F6"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7(2)</w:t>
                  </w:r>
                </w:p>
              </w:tc>
            </w:tr>
            <w:tr w:rsidR="00CE524F" w:rsidRPr="00CE524F" w14:paraId="41E7BEF0" w14:textId="77777777" w:rsidTr="00C66297">
              <w:tc>
                <w:tcPr>
                  <w:tcW w:w="4805" w:type="dxa"/>
                  <w:hideMark/>
                </w:tcPr>
                <w:p w14:paraId="73D880E3"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4(2),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(b)</w:t>
                  </w:r>
                </w:p>
              </w:tc>
              <w:tc>
                <w:tcPr>
                  <w:tcW w:w="5683" w:type="dxa"/>
                  <w:hideMark/>
                </w:tcPr>
                <w:p w14:paraId="53D588A3"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5(3) </w:t>
                  </w:r>
                  <w:proofErr w:type="spellStart"/>
                  <w:r w:rsidRPr="00CE524F">
                    <w:rPr>
                      <w:rFonts w:ascii="Sylfaen" w:hAnsi="Sylfaen"/>
                      <w:color w:val="000000" w:themeColor="text1"/>
                    </w:rPr>
                    <w:t>და</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7(1) </w:t>
                  </w:r>
                  <w:proofErr w:type="spellStart"/>
                  <w:r w:rsidRPr="00CE524F">
                    <w:rPr>
                      <w:rFonts w:ascii="Sylfaen" w:hAnsi="Sylfaen"/>
                      <w:color w:val="000000" w:themeColor="text1"/>
                    </w:rPr>
                    <w:t>და</w:t>
                  </w:r>
                  <w:proofErr w:type="spellEnd"/>
                  <w:r w:rsidRPr="00CE524F">
                    <w:rPr>
                      <w:rFonts w:ascii="Sylfaen" w:hAnsi="Sylfaen"/>
                      <w:color w:val="000000" w:themeColor="text1"/>
                    </w:rPr>
                    <w:t xml:space="preserve"> (4)</w:t>
                  </w:r>
                </w:p>
              </w:tc>
            </w:tr>
            <w:tr w:rsidR="00CE524F" w:rsidRPr="00CE524F" w14:paraId="4C3301EF" w14:textId="77777777" w:rsidTr="00C66297">
              <w:tc>
                <w:tcPr>
                  <w:tcW w:w="4805" w:type="dxa"/>
                  <w:hideMark/>
                </w:tcPr>
                <w:p w14:paraId="7294E257"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4(2),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(c)</w:t>
                  </w:r>
                </w:p>
              </w:tc>
              <w:tc>
                <w:tcPr>
                  <w:tcW w:w="5683" w:type="dxa"/>
                  <w:hideMark/>
                </w:tcPr>
                <w:p w14:paraId="54BC05B0"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ამოღებულია</w:t>
                  </w:r>
                  <w:proofErr w:type="spellEnd"/>
                </w:p>
              </w:tc>
            </w:tr>
            <w:tr w:rsidR="00CE524F" w:rsidRPr="00CE524F" w14:paraId="646FF18F" w14:textId="77777777" w:rsidTr="00C66297">
              <w:tc>
                <w:tcPr>
                  <w:tcW w:w="4805" w:type="dxa"/>
                  <w:hideMark/>
                </w:tcPr>
                <w:p w14:paraId="5BDE1539"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4(3)</w:t>
                  </w:r>
                </w:p>
              </w:tc>
              <w:tc>
                <w:tcPr>
                  <w:tcW w:w="5683" w:type="dxa"/>
                  <w:hideMark/>
                </w:tcPr>
                <w:p w14:paraId="71E11F05"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9</w:t>
                  </w:r>
                </w:p>
              </w:tc>
            </w:tr>
            <w:tr w:rsidR="00CE524F" w:rsidRPr="00CE524F" w14:paraId="63F0073C" w14:textId="77777777" w:rsidTr="00C66297">
              <w:tc>
                <w:tcPr>
                  <w:tcW w:w="4805" w:type="dxa"/>
                  <w:hideMark/>
                </w:tcPr>
                <w:p w14:paraId="3592E6C6"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4(4)</w:t>
                  </w:r>
                </w:p>
              </w:tc>
              <w:tc>
                <w:tcPr>
                  <w:tcW w:w="5683" w:type="dxa"/>
                  <w:hideMark/>
                </w:tcPr>
                <w:p w14:paraId="5FABFC04"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10</w:t>
                  </w:r>
                </w:p>
              </w:tc>
            </w:tr>
            <w:tr w:rsidR="00CE524F" w:rsidRPr="00CE524F" w14:paraId="15BA0590" w14:textId="77777777" w:rsidTr="00C66297">
              <w:tc>
                <w:tcPr>
                  <w:tcW w:w="4805" w:type="dxa"/>
                  <w:hideMark/>
                </w:tcPr>
                <w:p w14:paraId="0A526437"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4(5)</w:t>
                  </w:r>
                </w:p>
              </w:tc>
              <w:tc>
                <w:tcPr>
                  <w:tcW w:w="5683" w:type="dxa"/>
                  <w:hideMark/>
                </w:tcPr>
                <w:p w14:paraId="15DB362C"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11(2) </w:t>
                  </w:r>
                  <w:proofErr w:type="spellStart"/>
                  <w:r w:rsidRPr="00CE524F">
                    <w:rPr>
                      <w:rFonts w:ascii="Sylfaen" w:hAnsi="Sylfaen"/>
                      <w:color w:val="000000" w:themeColor="text1"/>
                    </w:rPr>
                    <w:t>და</w:t>
                  </w:r>
                  <w:proofErr w:type="spellEnd"/>
                  <w:r w:rsidRPr="00CE524F">
                    <w:rPr>
                      <w:rFonts w:ascii="Sylfaen" w:hAnsi="Sylfaen"/>
                      <w:color w:val="000000" w:themeColor="text1"/>
                    </w:rPr>
                    <w:t xml:space="preserve"> (3)</w:t>
                  </w:r>
                </w:p>
              </w:tc>
            </w:tr>
            <w:tr w:rsidR="00CE524F" w:rsidRPr="00CE524F" w14:paraId="4A3E76F1" w14:textId="77777777" w:rsidTr="00C66297">
              <w:tc>
                <w:tcPr>
                  <w:tcW w:w="4805" w:type="dxa"/>
                  <w:hideMark/>
                </w:tcPr>
                <w:p w14:paraId="1C74150B"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lastRenderedPageBreak/>
                    <w:t>მუხლი</w:t>
                  </w:r>
                  <w:proofErr w:type="spellEnd"/>
                  <w:r w:rsidRPr="00CE524F">
                    <w:rPr>
                      <w:rFonts w:ascii="Sylfaen" w:hAnsi="Sylfaen"/>
                      <w:color w:val="000000" w:themeColor="text1"/>
                    </w:rPr>
                    <w:t xml:space="preserve"> 4(6)</w:t>
                  </w:r>
                </w:p>
              </w:tc>
              <w:tc>
                <w:tcPr>
                  <w:tcW w:w="5683" w:type="dxa"/>
                  <w:hideMark/>
                </w:tcPr>
                <w:p w14:paraId="2C581586"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11(2), (3) </w:t>
                  </w:r>
                  <w:proofErr w:type="spellStart"/>
                  <w:r w:rsidRPr="00CE524F">
                    <w:rPr>
                      <w:rFonts w:ascii="Sylfaen" w:hAnsi="Sylfaen"/>
                      <w:color w:val="000000" w:themeColor="text1"/>
                    </w:rPr>
                    <w:t>და</w:t>
                  </w:r>
                  <w:proofErr w:type="spellEnd"/>
                  <w:r w:rsidRPr="00CE524F">
                    <w:rPr>
                      <w:rFonts w:ascii="Sylfaen" w:hAnsi="Sylfaen"/>
                      <w:color w:val="000000" w:themeColor="text1"/>
                    </w:rPr>
                    <w:t xml:space="preserve"> (4) </w:t>
                  </w:r>
                  <w:proofErr w:type="spellStart"/>
                  <w:r w:rsidRPr="00CE524F">
                    <w:rPr>
                      <w:rFonts w:ascii="Sylfaen" w:hAnsi="Sylfaen"/>
                      <w:color w:val="000000" w:themeColor="text1"/>
                    </w:rPr>
                    <w:t>და</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12(3) </w:t>
                  </w:r>
                  <w:proofErr w:type="spellStart"/>
                  <w:r w:rsidRPr="00CE524F">
                    <w:rPr>
                      <w:rFonts w:ascii="Sylfaen" w:hAnsi="Sylfaen"/>
                      <w:color w:val="000000" w:themeColor="text1"/>
                    </w:rPr>
                    <w:t>და</w:t>
                  </w:r>
                  <w:proofErr w:type="spellEnd"/>
                  <w:r w:rsidRPr="00CE524F">
                    <w:rPr>
                      <w:rFonts w:ascii="Sylfaen" w:hAnsi="Sylfaen"/>
                      <w:color w:val="000000" w:themeColor="text1"/>
                    </w:rPr>
                    <w:t xml:space="preserve"> (4)</w:t>
                  </w:r>
                </w:p>
              </w:tc>
            </w:tr>
            <w:tr w:rsidR="00CE524F" w:rsidRPr="00CE524F" w14:paraId="765E2EB0" w14:textId="77777777" w:rsidTr="00C66297">
              <w:tc>
                <w:tcPr>
                  <w:tcW w:w="4805" w:type="dxa"/>
                  <w:hideMark/>
                </w:tcPr>
                <w:p w14:paraId="5965DD68"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4(7)</w:t>
                  </w:r>
                </w:p>
              </w:tc>
              <w:tc>
                <w:tcPr>
                  <w:tcW w:w="5683" w:type="dxa"/>
                  <w:hideMark/>
                </w:tcPr>
                <w:p w14:paraId="33EBC12A"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13(5), (6) </w:t>
                  </w:r>
                  <w:proofErr w:type="spellStart"/>
                  <w:r w:rsidRPr="00CE524F">
                    <w:rPr>
                      <w:rFonts w:ascii="Sylfaen" w:hAnsi="Sylfaen"/>
                      <w:color w:val="000000" w:themeColor="text1"/>
                    </w:rPr>
                    <w:t>და</w:t>
                  </w:r>
                  <w:proofErr w:type="spellEnd"/>
                  <w:r w:rsidRPr="00CE524F">
                    <w:rPr>
                      <w:rFonts w:ascii="Sylfaen" w:hAnsi="Sylfaen"/>
                      <w:color w:val="000000" w:themeColor="text1"/>
                    </w:rPr>
                    <w:t xml:space="preserve"> (7)</w:t>
                  </w:r>
                </w:p>
              </w:tc>
            </w:tr>
            <w:tr w:rsidR="00CE524F" w:rsidRPr="00CE524F" w14:paraId="1A10C972" w14:textId="77777777" w:rsidTr="00C66297">
              <w:tc>
                <w:tcPr>
                  <w:tcW w:w="4805" w:type="dxa"/>
                  <w:hideMark/>
                </w:tcPr>
                <w:p w14:paraId="16320C41"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5(1)</w:t>
                  </w:r>
                </w:p>
              </w:tc>
              <w:tc>
                <w:tcPr>
                  <w:tcW w:w="5683" w:type="dxa"/>
                  <w:hideMark/>
                </w:tcPr>
                <w:p w14:paraId="190CC5E6"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13(1)</w:t>
                  </w:r>
                </w:p>
              </w:tc>
            </w:tr>
            <w:tr w:rsidR="00CE524F" w:rsidRPr="00CE524F" w14:paraId="145B3C0E" w14:textId="77777777" w:rsidTr="00C66297">
              <w:tc>
                <w:tcPr>
                  <w:tcW w:w="4805" w:type="dxa"/>
                  <w:hideMark/>
                </w:tcPr>
                <w:p w14:paraId="110CD96F"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5(2)</w:t>
                  </w:r>
                </w:p>
              </w:tc>
              <w:tc>
                <w:tcPr>
                  <w:tcW w:w="5683" w:type="dxa"/>
                  <w:hideMark/>
                </w:tcPr>
                <w:p w14:paraId="34FE2196"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14(2), (3) </w:t>
                  </w:r>
                  <w:proofErr w:type="spellStart"/>
                  <w:r w:rsidRPr="00CE524F">
                    <w:rPr>
                      <w:rFonts w:ascii="Sylfaen" w:hAnsi="Sylfaen"/>
                      <w:color w:val="000000" w:themeColor="text1"/>
                    </w:rPr>
                    <w:t>და</w:t>
                  </w:r>
                  <w:proofErr w:type="spellEnd"/>
                  <w:r w:rsidRPr="00CE524F">
                    <w:rPr>
                      <w:rFonts w:ascii="Sylfaen" w:hAnsi="Sylfaen"/>
                      <w:color w:val="000000" w:themeColor="text1"/>
                    </w:rPr>
                    <w:t xml:space="preserve"> (4) </w:t>
                  </w:r>
                  <w:proofErr w:type="spellStart"/>
                  <w:r w:rsidRPr="00CE524F">
                    <w:rPr>
                      <w:rFonts w:ascii="Sylfaen" w:hAnsi="Sylfaen"/>
                      <w:color w:val="000000" w:themeColor="text1"/>
                    </w:rPr>
                    <w:t>და</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16</w:t>
                  </w:r>
                </w:p>
              </w:tc>
            </w:tr>
            <w:tr w:rsidR="00CE524F" w:rsidRPr="00CE524F" w14:paraId="6FE640AC" w14:textId="77777777" w:rsidTr="00C66297">
              <w:tc>
                <w:tcPr>
                  <w:tcW w:w="4805" w:type="dxa"/>
                  <w:hideMark/>
                </w:tcPr>
                <w:p w14:paraId="0B1BA048"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5(3)</w:t>
                  </w:r>
                </w:p>
              </w:tc>
              <w:tc>
                <w:tcPr>
                  <w:tcW w:w="5683" w:type="dxa"/>
                  <w:hideMark/>
                </w:tcPr>
                <w:p w14:paraId="3DE0B0AA"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23(3)</w:t>
                  </w:r>
                </w:p>
              </w:tc>
            </w:tr>
            <w:tr w:rsidR="00CE524F" w:rsidRPr="00CE524F" w14:paraId="4CF9BDA0" w14:textId="77777777" w:rsidTr="00C66297">
              <w:tc>
                <w:tcPr>
                  <w:tcW w:w="4805" w:type="dxa"/>
                  <w:hideMark/>
                </w:tcPr>
                <w:p w14:paraId="6F4BFB4C"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5(4)</w:t>
                  </w:r>
                </w:p>
              </w:tc>
              <w:tc>
                <w:tcPr>
                  <w:tcW w:w="5683" w:type="dxa"/>
                  <w:hideMark/>
                </w:tcPr>
                <w:p w14:paraId="50F47357"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7(2),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(e) </w:t>
                  </w:r>
                  <w:proofErr w:type="spellStart"/>
                  <w:r w:rsidRPr="00CE524F">
                    <w:rPr>
                      <w:rFonts w:ascii="Sylfaen" w:hAnsi="Sylfaen"/>
                      <w:color w:val="000000" w:themeColor="text1"/>
                    </w:rPr>
                    <w:t>და</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13(2)</w:t>
                  </w:r>
                </w:p>
              </w:tc>
            </w:tr>
            <w:tr w:rsidR="00CE524F" w:rsidRPr="00CE524F" w14:paraId="047CD3BD" w14:textId="77777777" w:rsidTr="00C66297">
              <w:tc>
                <w:tcPr>
                  <w:tcW w:w="4805" w:type="dxa"/>
                  <w:hideMark/>
                </w:tcPr>
                <w:p w14:paraId="23EC87FB"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6</w:t>
                  </w:r>
                </w:p>
              </w:tc>
              <w:tc>
                <w:tcPr>
                  <w:tcW w:w="5683" w:type="dxa"/>
                  <w:hideMark/>
                </w:tcPr>
                <w:p w14:paraId="44296E64"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13(3)</w:t>
                  </w:r>
                </w:p>
              </w:tc>
            </w:tr>
            <w:tr w:rsidR="00CE524F" w:rsidRPr="00CE524F" w14:paraId="04AB74EC" w14:textId="77777777" w:rsidTr="00C66297">
              <w:tc>
                <w:tcPr>
                  <w:tcW w:w="4805" w:type="dxa"/>
                  <w:hideMark/>
                </w:tcPr>
                <w:p w14:paraId="43D3B23B"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7</w:t>
                  </w:r>
                </w:p>
              </w:tc>
              <w:tc>
                <w:tcPr>
                  <w:tcW w:w="5683" w:type="dxa"/>
                  <w:hideMark/>
                </w:tcPr>
                <w:p w14:paraId="2B696098"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17 </w:t>
                  </w:r>
                  <w:proofErr w:type="spellStart"/>
                  <w:r w:rsidRPr="00CE524F">
                    <w:rPr>
                      <w:rFonts w:ascii="Sylfaen" w:hAnsi="Sylfaen"/>
                      <w:color w:val="000000" w:themeColor="text1"/>
                    </w:rPr>
                    <w:t>და</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18</w:t>
                  </w:r>
                </w:p>
              </w:tc>
            </w:tr>
            <w:tr w:rsidR="00CE524F" w:rsidRPr="00CE524F" w14:paraId="676CB80B" w14:textId="77777777" w:rsidTr="00C66297">
              <w:tc>
                <w:tcPr>
                  <w:tcW w:w="4805" w:type="dxa"/>
                  <w:hideMark/>
                </w:tcPr>
                <w:p w14:paraId="40B14312"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8</w:t>
                  </w:r>
                </w:p>
              </w:tc>
              <w:tc>
                <w:tcPr>
                  <w:tcW w:w="5683" w:type="dxa"/>
                  <w:hideMark/>
                </w:tcPr>
                <w:p w14:paraId="6B66F25D"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4</w:t>
                  </w:r>
                </w:p>
              </w:tc>
            </w:tr>
            <w:tr w:rsidR="00CE524F" w:rsidRPr="00CE524F" w14:paraId="73A50D78" w14:textId="77777777" w:rsidTr="00C66297">
              <w:tc>
                <w:tcPr>
                  <w:tcW w:w="4805" w:type="dxa"/>
                  <w:hideMark/>
                </w:tcPr>
                <w:p w14:paraId="50DD6B51"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lastRenderedPageBreak/>
                    <w:t>მუხლი</w:t>
                  </w:r>
                  <w:proofErr w:type="spellEnd"/>
                  <w:r w:rsidRPr="00CE524F">
                    <w:rPr>
                      <w:rFonts w:ascii="Sylfaen" w:hAnsi="Sylfaen"/>
                      <w:color w:val="000000" w:themeColor="text1"/>
                    </w:rPr>
                    <w:t xml:space="preserve"> 9(1)</w:t>
                  </w:r>
                </w:p>
              </w:tc>
              <w:tc>
                <w:tcPr>
                  <w:tcW w:w="5683" w:type="dxa"/>
                  <w:hideMark/>
                </w:tcPr>
                <w:p w14:paraId="596ADCCA"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28(1)</w:t>
                  </w:r>
                </w:p>
              </w:tc>
            </w:tr>
            <w:tr w:rsidR="00CE524F" w:rsidRPr="00CE524F" w14:paraId="581761CC" w14:textId="77777777" w:rsidTr="00C66297">
              <w:tc>
                <w:tcPr>
                  <w:tcW w:w="4805" w:type="dxa"/>
                  <w:hideMark/>
                </w:tcPr>
                <w:p w14:paraId="1E029780"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9(2)</w:t>
                  </w:r>
                </w:p>
              </w:tc>
              <w:tc>
                <w:tcPr>
                  <w:tcW w:w="5683" w:type="dxa"/>
                  <w:hideMark/>
                </w:tcPr>
                <w:p w14:paraId="647ADA59"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28(4)</w:t>
                  </w:r>
                </w:p>
              </w:tc>
            </w:tr>
            <w:tr w:rsidR="00CE524F" w:rsidRPr="00CE524F" w14:paraId="3D1AF572" w14:textId="77777777" w:rsidTr="00C66297">
              <w:tc>
                <w:tcPr>
                  <w:tcW w:w="4805" w:type="dxa"/>
                  <w:hideMark/>
                </w:tcPr>
                <w:p w14:paraId="140FA44E"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10</w:t>
                  </w:r>
                </w:p>
              </w:tc>
              <w:tc>
                <w:tcPr>
                  <w:tcW w:w="5683" w:type="dxa"/>
                  <w:hideMark/>
                </w:tcPr>
                <w:p w14:paraId="371F0BF8"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31</w:t>
                  </w:r>
                </w:p>
              </w:tc>
            </w:tr>
            <w:tr w:rsidR="00CE524F" w:rsidRPr="00CE524F" w14:paraId="6F539DC5" w14:textId="77777777" w:rsidTr="00C66297">
              <w:tc>
                <w:tcPr>
                  <w:tcW w:w="4805" w:type="dxa"/>
                  <w:hideMark/>
                </w:tcPr>
                <w:p w14:paraId="4E46F3C6"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დანართი</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(a)</w:t>
                  </w:r>
                </w:p>
              </w:tc>
              <w:tc>
                <w:tcPr>
                  <w:tcW w:w="5683" w:type="dxa"/>
                  <w:hideMark/>
                </w:tcPr>
                <w:p w14:paraId="1302D936"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5(1),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(a)(</w:t>
                  </w:r>
                  <w:proofErr w:type="spellStart"/>
                  <w:r w:rsidRPr="00CE524F">
                    <w:rPr>
                      <w:rFonts w:ascii="Sylfaen" w:hAnsi="Sylfaen"/>
                      <w:color w:val="000000" w:themeColor="text1"/>
                    </w:rPr>
                    <w:t>i</w:t>
                  </w:r>
                  <w:proofErr w:type="spellEnd"/>
                  <w:r w:rsidRPr="00CE524F">
                    <w:rPr>
                      <w:rFonts w:ascii="Sylfaen" w:hAnsi="Sylfaen"/>
                      <w:color w:val="000000" w:themeColor="text1"/>
                    </w:rPr>
                    <w:t>)</w:t>
                  </w:r>
                </w:p>
              </w:tc>
            </w:tr>
            <w:tr w:rsidR="00CE524F" w:rsidRPr="00CE524F" w14:paraId="056F45BC" w14:textId="77777777" w:rsidTr="00C66297">
              <w:tc>
                <w:tcPr>
                  <w:tcW w:w="4805" w:type="dxa"/>
                  <w:hideMark/>
                </w:tcPr>
                <w:p w14:paraId="75D86E66"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დანართი</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(b)</w:t>
                  </w:r>
                </w:p>
              </w:tc>
              <w:tc>
                <w:tcPr>
                  <w:tcW w:w="5683" w:type="dxa"/>
                  <w:hideMark/>
                </w:tcPr>
                <w:p w14:paraId="0B10252F"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5(1),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(a)(ii)</w:t>
                  </w:r>
                </w:p>
              </w:tc>
            </w:tr>
            <w:tr w:rsidR="00CE524F" w:rsidRPr="00CE524F" w14:paraId="6BF30D5F" w14:textId="77777777" w:rsidTr="00C66297">
              <w:tc>
                <w:tcPr>
                  <w:tcW w:w="4805" w:type="dxa"/>
                  <w:hideMark/>
                </w:tcPr>
                <w:p w14:paraId="18D2DF9E"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დანართი</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(c)</w:t>
                  </w:r>
                </w:p>
              </w:tc>
              <w:tc>
                <w:tcPr>
                  <w:tcW w:w="5683" w:type="dxa"/>
                  <w:hideMark/>
                </w:tcPr>
                <w:p w14:paraId="6CD96B37"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5(1),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(a)(iii)</w:t>
                  </w:r>
                </w:p>
              </w:tc>
            </w:tr>
            <w:tr w:rsidR="00CE524F" w:rsidRPr="00CE524F" w14:paraId="6A934A9A" w14:textId="77777777" w:rsidTr="00C66297">
              <w:tc>
                <w:tcPr>
                  <w:tcW w:w="4805" w:type="dxa"/>
                  <w:hideMark/>
                </w:tcPr>
                <w:p w14:paraId="6654E108"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დანართი</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(d)</w:t>
                  </w:r>
                </w:p>
              </w:tc>
              <w:tc>
                <w:tcPr>
                  <w:tcW w:w="5683" w:type="dxa"/>
                  <w:hideMark/>
                </w:tcPr>
                <w:p w14:paraId="6149E2EB"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5(1),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(e)</w:t>
                  </w:r>
                </w:p>
              </w:tc>
            </w:tr>
            <w:tr w:rsidR="00CE524F" w:rsidRPr="00CE524F" w14:paraId="7038889D" w14:textId="77777777" w:rsidTr="00C66297">
              <w:tc>
                <w:tcPr>
                  <w:tcW w:w="4805" w:type="dxa"/>
                  <w:hideMark/>
                </w:tcPr>
                <w:p w14:paraId="2FA1F21A"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დანართი</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(e)</w:t>
                  </w:r>
                </w:p>
              </w:tc>
              <w:tc>
                <w:tcPr>
                  <w:tcW w:w="5683" w:type="dxa"/>
                  <w:hideMark/>
                </w:tcPr>
                <w:p w14:paraId="72D1A875"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5(1),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(a)(</w:t>
                  </w:r>
                  <w:proofErr w:type="spellStart"/>
                  <w:r w:rsidRPr="00CE524F">
                    <w:rPr>
                      <w:rFonts w:ascii="Sylfaen" w:hAnsi="Sylfaen"/>
                      <w:color w:val="000000" w:themeColor="text1"/>
                    </w:rPr>
                    <w:t>i</w:t>
                  </w:r>
                  <w:proofErr w:type="spellEnd"/>
                  <w:r w:rsidRPr="00CE524F">
                    <w:rPr>
                      <w:rFonts w:ascii="Sylfaen" w:hAnsi="Sylfaen"/>
                      <w:color w:val="000000" w:themeColor="text1"/>
                    </w:rPr>
                    <w:t>)</w:t>
                  </w:r>
                </w:p>
              </w:tc>
            </w:tr>
            <w:tr w:rsidR="00CE524F" w:rsidRPr="00CE524F" w14:paraId="039BEB00" w14:textId="77777777" w:rsidTr="00C66297">
              <w:tc>
                <w:tcPr>
                  <w:tcW w:w="4805" w:type="dxa"/>
                  <w:hideMark/>
                </w:tcPr>
                <w:p w14:paraId="43DDCF78"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დანართი</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(f)</w:t>
                  </w:r>
                </w:p>
              </w:tc>
              <w:tc>
                <w:tcPr>
                  <w:tcW w:w="5683" w:type="dxa"/>
                  <w:hideMark/>
                </w:tcPr>
                <w:p w14:paraId="2F6CFFBE"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5(1),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(a)(v)</w:t>
                  </w:r>
                </w:p>
              </w:tc>
            </w:tr>
            <w:tr w:rsidR="00CE524F" w:rsidRPr="00CE524F" w14:paraId="633B4383" w14:textId="77777777" w:rsidTr="00C66297">
              <w:tc>
                <w:tcPr>
                  <w:tcW w:w="4805" w:type="dxa"/>
                  <w:hideMark/>
                </w:tcPr>
                <w:p w14:paraId="0F9323B6"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დანართი</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(g)</w:t>
                  </w:r>
                </w:p>
              </w:tc>
              <w:tc>
                <w:tcPr>
                  <w:tcW w:w="5683" w:type="dxa"/>
                  <w:hideMark/>
                </w:tcPr>
                <w:p w14:paraId="1ACDC640"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5(1),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(b)</w:t>
                  </w:r>
                </w:p>
              </w:tc>
            </w:tr>
            <w:tr w:rsidR="00CE524F" w:rsidRPr="00CE524F" w14:paraId="5EE1C481" w14:textId="77777777" w:rsidTr="00C66297">
              <w:tc>
                <w:tcPr>
                  <w:tcW w:w="4805" w:type="dxa"/>
                  <w:hideMark/>
                </w:tcPr>
                <w:p w14:paraId="7399F69E"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lastRenderedPageBreak/>
                    <w:t>დანართი</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(h)</w:t>
                  </w:r>
                </w:p>
              </w:tc>
              <w:tc>
                <w:tcPr>
                  <w:tcW w:w="5683" w:type="dxa"/>
                  <w:hideMark/>
                </w:tcPr>
                <w:p w14:paraId="7496F92A"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5(1),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(c) </w:t>
                  </w:r>
                  <w:proofErr w:type="spellStart"/>
                  <w:r w:rsidRPr="00CE524F">
                    <w:rPr>
                      <w:rFonts w:ascii="Sylfaen" w:hAnsi="Sylfaen"/>
                      <w:color w:val="000000" w:themeColor="text1"/>
                    </w:rPr>
                    <w:t>და</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10(1)</w:t>
                  </w:r>
                </w:p>
              </w:tc>
            </w:tr>
            <w:tr w:rsidR="00CE524F" w:rsidRPr="00CE524F" w14:paraId="589382BE" w14:textId="77777777" w:rsidTr="00C66297">
              <w:tc>
                <w:tcPr>
                  <w:tcW w:w="4805" w:type="dxa"/>
                  <w:hideMark/>
                </w:tcPr>
                <w:p w14:paraId="163C79A2"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დანართი</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i</w:t>
                  </w:r>
                  <w:proofErr w:type="spellEnd"/>
                  <w:r w:rsidRPr="00CE524F">
                    <w:rPr>
                      <w:rFonts w:ascii="Sylfaen" w:hAnsi="Sylfaen"/>
                      <w:color w:val="000000" w:themeColor="text1"/>
                    </w:rPr>
                    <w:t>)</w:t>
                  </w:r>
                </w:p>
              </w:tc>
              <w:tc>
                <w:tcPr>
                  <w:tcW w:w="5683" w:type="dxa"/>
                  <w:hideMark/>
                </w:tcPr>
                <w:p w14:paraId="2912FD7E"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5(1),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(d)</w:t>
                  </w:r>
                </w:p>
              </w:tc>
            </w:tr>
            <w:tr w:rsidR="00CE524F" w:rsidRPr="00CE524F" w14:paraId="20537F05" w14:textId="77777777" w:rsidTr="00C66297">
              <w:tc>
                <w:tcPr>
                  <w:tcW w:w="4805" w:type="dxa"/>
                  <w:hideMark/>
                </w:tcPr>
                <w:p w14:paraId="2E0BA72A"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დანართი</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(j)</w:t>
                  </w:r>
                </w:p>
              </w:tc>
              <w:tc>
                <w:tcPr>
                  <w:tcW w:w="5683" w:type="dxa"/>
                  <w:hideMark/>
                </w:tcPr>
                <w:p w14:paraId="1018BE91"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7(2),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(a)</w:t>
                  </w:r>
                </w:p>
              </w:tc>
            </w:tr>
            <w:tr w:rsidR="00CE524F" w:rsidRPr="00CE524F" w14:paraId="18EB65C4" w14:textId="77777777" w:rsidTr="00C66297">
              <w:tc>
                <w:tcPr>
                  <w:tcW w:w="4805" w:type="dxa"/>
                  <w:hideMark/>
                </w:tcPr>
                <w:p w14:paraId="3E3C9B17"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დანართი</w:t>
                  </w:r>
                  <w:proofErr w:type="spellEnd"/>
                  <w:r w:rsidRPr="00CE524F">
                    <w:rPr>
                      <w:rFonts w:ascii="Sylfaen" w:hAnsi="Sylfaen"/>
                      <w:color w:val="000000" w:themeColor="text1"/>
                    </w:rPr>
                    <w:t xml:space="preserve">, </w:t>
                  </w:r>
                  <w:proofErr w:type="spellStart"/>
                  <w:r w:rsidRPr="00CE524F">
                    <w:rPr>
                      <w:rFonts w:ascii="Sylfaen" w:hAnsi="Sylfaen"/>
                      <w:color w:val="000000" w:themeColor="text1"/>
                    </w:rPr>
                    <w:t>ქვეპუნქტი</w:t>
                  </w:r>
                  <w:proofErr w:type="spellEnd"/>
                  <w:r w:rsidRPr="00CE524F">
                    <w:rPr>
                      <w:rFonts w:ascii="Sylfaen" w:hAnsi="Sylfaen"/>
                      <w:color w:val="000000" w:themeColor="text1"/>
                    </w:rPr>
                    <w:t xml:space="preserve"> (k)</w:t>
                  </w:r>
                </w:p>
              </w:tc>
              <w:tc>
                <w:tcPr>
                  <w:tcW w:w="5683" w:type="dxa"/>
                  <w:hideMark/>
                </w:tcPr>
                <w:p w14:paraId="361684A4" w14:textId="77777777" w:rsidR="00AE44C4" w:rsidRPr="00CE524F" w:rsidRDefault="00AE44C4" w:rsidP="008E0A2B">
                  <w:pPr>
                    <w:framePr w:hSpace="180" w:wrap="around" w:vAnchor="text" w:hAnchor="margin" w:xAlign="center" w:y="-464"/>
                    <w:spacing w:after="365" w:line="276" w:lineRule="auto"/>
                    <w:rPr>
                      <w:rFonts w:ascii="Sylfaen" w:hAnsi="Sylfaen"/>
                      <w:color w:val="000000" w:themeColor="text1"/>
                    </w:rPr>
                  </w:pPr>
                  <w:proofErr w:type="spellStart"/>
                  <w:r w:rsidRPr="00CE524F">
                    <w:rPr>
                      <w:rFonts w:ascii="Sylfaen" w:hAnsi="Sylfaen"/>
                      <w:color w:val="000000" w:themeColor="text1"/>
                    </w:rPr>
                    <w:t>მუხლი</w:t>
                  </w:r>
                  <w:proofErr w:type="spellEnd"/>
                  <w:r w:rsidRPr="00CE524F">
                    <w:rPr>
                      <w:rFonts w:ascii="Sylfaen" w:hAnsi="Sylfaen"/>
                      <w:color w:val="000000" w:themeColor="text1"/>
                    </w:rPr>
                    <w:t xml:space="preserve"> 13(2)</w:t>
                  </w:r>
                </w:p>
              </w:tc>
            </w:tr>
          </w:tbl>
          <w:p w14:paraId="5413606A" w14:textId="77777777" w:rsidR="00AE44C4" w:rsidRPr="00CE524F" w:rsidRDefault="00AE44C4" w:rsidP="00AE44C4">
            <w:pPr>
              <w:spacing w:after="365" w:line="276" w:lineRule="auto"/>
              <w:jc w:val="center"/>
              <w:rPr>
                <w:rFonts w:ascii="Sylfaen" w:hAnsi="Sylfaen"/>
                <w:b/>
                <w:color w:val="000000" w:themeColor="text1"/>
              </w:rPr>
            </w:pPr>
          </w:p>
        </w:tc>
        <w:tc>
          <w:tcPr>
            <w:tcW w:w="620" w:type="dxa"/>
          </w:tcPr>
          <w:p w14:paraId="0666AD49" w14:textId="77777777" w:rsidR="00AE44C4" w:rsidRPr="00CE524F" w:rsidRDefault="00AE44C4" w:rsidP="00AE44C4">
            <w:pPr>
              <w:spacing w:line="276" w:lineRule="auto"/>
              <w:jc w:val="both"/>
              <w:rPr>
                <w:rFonts w:ascii="Sylfaen" w:hAnsi="Sylfaen"/>
                <w:color w:val="000000" w:themeColor="text1"/>
              </w:rPr>
            </w:pPr>
          </w:p>
        </w:tc>
        <w:tc>
          <w:tcPr>
            <w:tcW w:w="1155" w:type="dxa"/>
          </w:tcPr>
          <w:p w14:paraId="2C1276C7" w14:textId="77777777" w:rsidR="00AE44C4" w:rsidRPr="00CE524F" w:rsidRDefault="00AE44C4" w:rsidP="00AE44C4">
            <w:pPr>
              <w:spacing w:after="365" w:line="276" w:lineRule="auto"/>
              <w:jc w:val="center"/>
              <w:rPr>
                <w:rFonts w:ascii="Sylfaen" w:hAnsi="Sylfaen"/>
                <w:color w:val="000000" w:themeColor="text1"/>
              </w:rPr>
            </w:pPr>
          </w:p>
        </w:tc>
        <w:tc>
          <w:tcPr>
            <w:tcW w:w="4660" w:type="dxa"/>
          </w:tcPr>
          <w:p w14:paraId="5B637F0B" w14:textId="77777777" w:rsidR="00AE44C4" w:rsidRPr="00CE524F" w:rsidRDefault="00AE44C4" w:rsidP="00AE44C4">
            <w:pPr>
              <w:jc w:val="both"/>
              <w:rPr>
                <w:rFonts w:ascii="Sylfaen" w:eastAsia="Arial Unicode MS" w:hAnsi="Sylfaen" w:cs="Arial Unicode MS"/>
                <w:color w:val="000000" w:themeColor="text1"/>
              </w:rPr>
            </w:pPr>
          </w:p>
        </w:tc>
        <w:tc>
          <w:tcPr>
            <w:tcW w:w="630" w:type="dxa"/>
          </w:tcPr>
          <w:p w14:paraId="130D9F2B" w14:textId="30408966" w:rsidR="00AE44C4" w:rsidRPr="00CE524F" w:rsidRDefault="00AE44C4" w:rsidP="00AE44C4">
            <w:pPr>
              <w:spacing w:line="276" w:lineRule="auto"/>
              <w:jc w:val="both"/>
              <w:rPr>
                <w:rFonts w:ascii="Sylfaen" w:hAnsi="Sylfaen"/>
                <w:color w:val="000000" w:themeColor="text1"/>
              </w:rPr>
            </w:pPr>
            <w:r w:rsidRPr="00CE524F">
              <w:rPr>
                <w:rFonts w:ascii="Sylfaen" w:hAnsi="Sylfaen"/>
                <w:color w:val="000000" w:themeColor="text1"/>
              </w:rPr>
              <w:t>ას</w:t>
            </w:r>
          </w:p>
        </w:tc>
        <w:tc>
          <w:tcPr>
            <w:tcW w:w="2271" w:type="dxa"/>
          </w:tcPr>
          <w:p w14:paraId="0C9FE3C1" w14:textId="36E3D217" w:rsidR="00AE44C4" w:rsidRPr="00CE524F" w:rsidRDefault="00AE44C4" w:rsidP="00AE44C4">
            <w:pPr>
              <w:spacing w:line="276" w:lineRule="auto"/>
              <w:rPr>
                <w:rFonts w:ascii="Sylfaen" w:hAnsi="Sylfaen"/>
                <w:color w:val="000000" w:themeColor="text1"/>
              </w:rPr>
            </w:pPr>
            <w:r w:rsidRPr="00CE524F">
              <w:rPr>
                <w:rFonts w:ascii="Sylfaen" w:hAnsi="Sylfaen"/>
                <w:color w:val="000000" w:themeColor="text1"/>
              </w:rPr>
              <w:t xml:space="preserve">აღნიშნული დანართი მოიცავს ძველი დირექტივის გაუქმებიდან გამომდინარე კორელაციის ცხრილს და შესაბამისად არ არის </w:t>
            </w:r>
            <w:r w:rsidRPr="00CE524F">
              <w:rPr>
                <w:rFonts w:ascii="Sylfaen" w:hAnsi="Sylfaen"/>
                <w:color w:val="000000" w:themeColor="text1"/>
              </w:rPr>
              <w:lastRenderedPageBreak/>
              <w:t>გათვალისწინებული კანონმდებლობაში ასასახად</w:t>
            </w:r>
          </w:p>
        </w:tc>
      </w:tr>
    </w:tbl>
    <w:p w14:paraId="7D464D1F" w14:textId="4B340642" w:rsidR="00601FA5" w:rsidRPr="00CE524F" w:rsidRDefault="00601FA5" w:rsidP="008E57E0">
      <w:pPr>
        <w:spacing w:line="276" w:lineRule="auto"/>
        <w:rPr>
          <w:rFonts w:ascii="Sylfaen" w:hAnsi="Sylfaen"/>
          <w:color w:val="000000" w:themeColor="text1"/>
        </w:rPr>
      </w:pPr>
    </w:p>
    <w:p w14:paraId="25E0DEEE" w14:textId="77777777" w:rsidR="00DE5E98" w:rsidRPr="00CE524F" w:rsidRDefault="00DE5E98" w:rsidP="00DE5E98">
      <w:pPr>
        <w:spacing w:after="365" w:line="276" w:lineRule="auto"/>
        <w:rPr>
          <w:rFonts w:ascii="Sylfaen" w:hAnsi="Sylfaen"/>
          <w:color w:val="000000" w:themeColor="text1"/>
          <w:lang w:val="ka-GE"/>
        </w:rPr>
      </w:pPr>
    </w:p>
    <w:sectPr w:rsidR="00DE5E98" w:rsidRPr="00CE524F" w:rsidSect="00FD521C">
      <w:footerReference w:type="default" r:id="rId9"/>
      <w:pgSz w:w="15840" w:h="12240" w:orient="landscape"/>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E5AA5" w14:textId="77777777" w:rsidR="00BE1632" w:rsidRDefault="00BE1632" w:rsidP="008E3E09">
      <w:pPr>
        <w:spacing w:after="0" w:line="240" w:lineRule="auto"/>
      </w:pPr>
      <w:r>
        <w:separator/>
      </w:r>
    </w:p>
  </w:endnote>
  <w:endnote w:type="continuationSeparator" w:id="0">
    <w:p w14:paraId="31F69A09" w14:textId="77777777" w:rsidR="00BE1632" w:rsidRDefault="00BE1632" w:rsidP="008E3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mo">
    <w:altName w:val="Times New Roman"/>
    <w:charset w:val="00"/>
    <w:family w:val="auto"/>
    <w:pitch w:val="default"/>
  </w:font>
  <w:font w:name="Merriweather">
    <w:charset w:val="00"/>
    <w:family w:val="auto"/>
    <w:pitch w:val="variable"/>
    <w:sig w:usb0="20000207" w:usb1="00000002" w:usb2="00000000" w:usb3="00000000" w:csb0="00000197"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258297"/>
      <w:docPartObj>
        <w:docPartGallery w:val="Page Numbers (Bottom of Page)"/>
        <w:docPartUnique/>
      </w:docPartObj>
    </w:sdtPr>
    <w:sdtEndPr>
      <w:rPr>
        <w:noProof/>
      </w:rPr>
    </w:sdtEndPr>
    <w:sdtContent>
      <w:p w14:paraId="73010F33" w14:textId="1EC071DA" w:rsidR="00352BFF" w:rsidRDefault="00352BFF">
        <w:pPr>
          <w:pStyle w:val="Footer"/>
          <w:jc w:val="center"/>
        </w:pPr>
        <w:r>
          <w:fldChar w:fldCharType="begin"/>
        </w:r>
        <w:r>
          <w:instrText xml:space="preserve"> PAGE   \* MERGEFORMAT </w:instrText>
        </w:r>
        <w:r>
          <w:fldChar w:fldCharType="separate"/>
        </w:r>
        <w:r w:rsidR="00C40AF2">
          <w:rPr>
            <w:noProof/>
          </w:rPr>
          <w:t>1</w:t>
        </w:r>
        <w:r>
          <w:rPr>
            <w:noProof/>
          </w:rPr>
          <w:fldChar w:fldCharType="end"/>
        </w:r>
      </w:p>
    </w:sdtContent>
  </w:sdt>
  <w:p w14:paraId="0AB10407" w14:textId="77777777" w:rsidR="00352BFF" w:rsidRDefault="00352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C9EBE" w14:textId="77777777" w:rsidR="00BE1632" w:rsidRDefault="00BE1632" w:rsidP="008E3E09">
      <w:pPr>
        <w:spacing w:after="0" w:line="240" w:lineRule="auto"/>
      </w:pPr>
      <w:r>
        <w:separator/>
      </w:r>
    </w:p>
  </w:footnote>
  <w:footnote w:type="continuationSeparator" w:id="0">
    <w:p w14:paraId="34B00B52" w14:textId="77777777" w:rsidR="00BE1632" w:rsidRDefault="00BE1632" w:rsidP="008E3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0F32"/>
    <w:multiLevelType w:val="hybridMultilevel"/>
    <w:tmpl w:val="F80C7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44C67"/>
    <w:multiLevelType w:val="hybridMultilevel"/>
    <w:tmpl w:val="AF223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E41CB"/>
    <w:multiLevelType w:val="hybridMultilevel"/>
    <w:tmpl w:val="38464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6073B"/>
    <w:multiLevelType w:val="hybridMultilevel"/>
    <w:tmpl w:val="03B8275A"/>
    <w:lvl w:ilvl="0" w:tplc="D7E404C2">
      <w:start w:val="3"/>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B3D1F"/>
    <w:multiLevelType w:val="hybridMultilevel"/>
    <w:tmpl w:val="E856A73A"/>
    <w:lvl w:ilvl="0" w:tplc="F0BE4C50">
      <w:start w:val="3"/>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56DFB"/>
    <w:multiLevelType w:val="hybridMultilevel"/>
    <w:tmpl w:val="9B3A80EA"/>
    <w:lvl w:ilvl="0" w:tplc="314EF6B0">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7377CD"/>
    <w:multiLevelType w:val="multilevel"/>
    <w:tmpl w:val="86722E8A"/>
    <w:lvl w:ilvl="0">
      <w:start w:val="1"/>
      <w:numFmt w:val="decimal"/>
      <w:lvlText w:val="%1."/>
      <w:lvlJc w:val="left"/>
      <w:pPr>
        <w:ind w:left="1128" w:hanging="408"/>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9136FF4"/>
    <w:multiLevelType w:val="hybridMultilevel"/>
    <w:tmpl w:val="6F0CAD54"/>
    <w:lvl w:ilvl="0" w:tplc="191A4364">
      <w:start w:val="6"/>
      <w:numFmt w:val="decimal"/>
      <w:lvlText w:val="(%1)"/>
      <w:lvlJc w:val="left"/>
      <w:pPr>
        <w:ind w:left="40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1" w:tplc="BB6005AE">
      <w:start w:val="1"/>
      <w:numFmt w:val="lowerLetter"/>
      <w:lvlText w:val="%2"/>
      <w:lvlJc w:val="left"/>
      <w:pPr>
        <w:ind w:left="1119"/>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2" w:tplc="36DAB578">
      <w:start w:val="1"/>
      <w:numFmt w:val="lowerRoman"/>
      <w:lvlText w:val="%3"/>
      <w:lvlJc w:val="left"/>
      <w:pPr>
        <w:ind w:left="1839"/>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3" w:tplc="3C36530E">
      <w:start w:val="1"/>
      <w:numFmt w:val="decimal"/>
      <w:lvlText w:val="%4"/>
      <w:lvlJc w:val="left"/>
      <w:pPr>
        <w:ind w:left="2559"/>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4" w:tplc="AC6E7604">
      <w:start w:val="1"/>
      <w:numFmt w:val="lowerLetter"/>
      <w:lvlText w:val="%5"/>
      <w:lvlJc w:val="left"/>
      <w:pPr>
        <w:ind w:left="3279"/>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5" w:tplc="0672A558">
      <w:start w:val="1"/>
      <w:numFmt w:val="lowerRoman"/>
      <w:lvlText w:val="%6"/>
      <w:lvlJc w:val="left"/>
      <w:pPr>
        <w:ind w:left="3999"/>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6" w:tplc="90C66086">
      <w:start w:val="1"/>
      <w:numFmt w:val="decimal"/>
      <w:lvlText w:val="%7"/>
      <w:lvlJc w:val="left"/>
      <w:pPr>
        <w:ind w:left="4719"/>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7" w:tplc="60E6B3CE">
      <w:start w:val="1"/>
      <w:numFmt w:val="lowerLetter"/>
      <w:lvlText w:val="%8"/>
      <w:lvlJc w:val="left"/>
      <w:pPr>
        <w:ind w:left="5439"/>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8" w:tplc="61C0994C">
      <w:start w:val="1"/>
      <w:numFmt w:val="lowerRoman"/>
      <w:lvlText w:val="%9"/>
      <w:lvlJc w:val="left"/>
      <w:pPr>
        <w:ind w:left="6159"/>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abstractNum>
  <w:abstractNum w:abstractNumId="8" w15:restartNumberingAfterBreak="0">
    <w:nsid w:val="2C1B50AE"/>
    <w:multiLevelType w:val="hybridMultilevel"/>
    <w:tmpl w:val="7EBC74BE"/>
    <w:lvl w:ilvl="0" w:tplc="82F433EE">
      <w:start w:val="1"/>
      <w:numFmt w:val="decimal"/>
      <w:lvlText w:val="%1."/>
      <w:lvlJc w:val="left"/>
      <w:pPr>
        <w:ind w:left="720" w:hanging="360"/>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40206"/>
    <w:multiLevelType w:val="hybridMultilevel"/>
    <w:tmpl w:val="A5369282"/>
    <w:lvl w:ilvl="0" w:tplc="568A4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F75AA4"/>
    <w:multiLevelType w:val="hybridMultilevel"/>
    <w:tmpl w:val="18BC5E6E"/>
    <w:lvl w:ilvl="0" w:tplc="FD7C182A">
      <w:start w:val="1"/>
      <w:numFmt w:val="lowerLetter"/>
      <w:lvlText w:val="(%1)"/>
      <w:lvlJc w:val="left"/>
      <w:pPr>
        <w:ind w:left="298"/>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1" w:tplc="83CCABA8">
      <w:start w:val="1"/>
      <w:numFmt w:val="lowerRoman"/>
      <w:lvlText w:val="(%2)"/>
      <w:lvlJc w:val="left"/>
      <w:pPr>
        <w:ind w:left="726"/>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2" w:tplc="EA708920">
      <w:start w:val="1"/>
      <w:numFmt w:val="lowerRoman"/>
      <w:lvlText w:val="%3"/>
      <w:lvlJc w:val="left"/>
      <w:pPr>
        <w:ind w:left="1378"/>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3" w:tplc="291C5B28">
      <w:start w:val="1"/>
      <w:numFmt w:val="decimal"/>
      <w:lvlText w:val="%4"/>
      <w:lvlJc w:val="left"/>
      <w:pPr>
        <w:ind w:left="2098"/>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4" w:tplc="8430909E">
      <w:start w:val="1"/>
      <w:numFmt w:val="lowerLetter"/>
      <w:lvlText w:val="%5"/>
      <w:lvlJc w:val="left"/>
      <w:pPr>
        <w:ind w:left="2818"/>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5" w:tplc="94E24272">
      <w:start w:val="1"/>
      <w:numFmt w:val="lowerRoman"/>
      <w:lvlText w:val="%6"/>
      <w:lvlJc w:val="left"/>
      <w:pPr>
        <w:ind w:left="3538"/>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6" w:tplc="A0E6108A">
      <w:start w:val="1"/>
      <w:numFmt w:val="decimal"/>
      <w:lvlText w:val="%7"/>
      <w:lvlJc w:val="left"/>
      <w:pPr>
        <w:ind w:left="4258"/>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7" w:tplc="D23AA966">
      <w:start w:val="1"/>
      <w:numFmt w:val="lowerLetter"/>
      <w:lvlText w:val="%8"/>
      <w:lvlJc w:val="left"/>
      <w:pPr>
        <w:ind w:left="4978"/>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8" w:tplc="2278B19A">
      <w:start w:val="1"/>
      <w:numFmt w:val="lowerRoman"/>
      <w:lvlText w:val="%9"/>
      <w:lvlJc w:val="left"/>
      <w:pPr>
        <w:ind w:left="5698"/>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abstractNum>
  <w:abstractNum w:abstractNumId="11" w15:restartNumberingAfterBreak="0">
    <w:nsid w:val="376B49C4"/>
    <w:multiLevelType w:val="hybridMultilevel"/>
    <w:tmpl w:val="DCB21EB6"/>
    <w:lvl w:ilvl="0" w:tplc="B65EEA0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E42A0"/>
    <w:multiLevelType w:val="hybridMultilevel"/>
    <w:tmpl w:val="C0260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5F6BBE"/>
    <w:multiLevelType w:val="hybridMultilevel"/>
    <w:tmpl w:val="9D72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240C9"/>
    <w:multiLevelType w:val="hybridMultilevel"/>
    <w:tmpl w:val="EF90E5AA"/>
    <w:lvl w:ilvl="0" w:tplc="69C4F608">
      <w:start w:val="1"/>
      <w:numFmt w:val="decimal"/>
      <w:lvlText w:val="%1."/>
      <w:lvlJc w:val="left"/>
      <w:pPr>
        <w:ind w:left="270" w:hanging="360"/>
      </w:pPr>
      <w:rPr>
        <w:rFonts w:eastAsia="Times New Roman" w:cs="Times New Roman" w:hint="default"/>
        <w:b/>
        <w:w w:val="10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15:restartNumberingAfterBreak="0">
    <w:nsid w:val="4D0F0062"/>
    <w:multiLevelType w:val="hybridMultilevel"/>
    <w:tmpl w:val="125CA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2B3302"/>
    <w:multiLevelType w:val="hybridMultilevel"/>
    <w:tmpl w:val="F1584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2407A1"/>
    <w:multiLevelType w:val="hybridMultilevel"/>
    <w:tmpl w:val="E24895F0"/>
    <w:lvl w:ilvl="0" w:tplc="AD762C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36FA7"/>
    <w:multiLevelType w:val="hybridMultilevel"/>
    <w:tmpl w:val="10D8ADD0"/>
    <w:lvl w:ilvl="0" w:tplc="8DE4E94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B50147"/>
    <w:multiLevelType w:val="multilevel"/>
    <w:tmpl w:val="39A25D40"/>
    <w:lvl w:ilvl="0">
      <w:start w:val="1"/>
      <w:numFmt w:val="decimal"/>
      <w:lvlText w:val="%1."/>
      <w:lvlJc w:val="left"/>
      <w:pPr>
        <w:ind w:left="1848" w:hanging="408"/>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51033396"/>
    <w:multiLevelType w:val="hybridMultilevel"/>
    <w:tmpl w:val="8ECA58A4"/>
    <w:lvl w:ilvl="0" w:tplc="02640C68">
      <w:start w:val="1"/>
      <w:numFmt w:val="decimal"/>
      <w:lvlText w:val="%1."/>
      <w:lvlJc w:val="left"/>
      <w:pPr>
        <w:ind w:left="432"/>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1" w:tplc="39168BA2">
      <w:start w:val="1"/>
      <w:numFmt w:val="lowerLetter"/>
      <w:lvlText w:val="%2"/>
      <w:lvlJc w:val="left"/>
      <w:pPr>
        <w:ind w:left="108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2" w:tplc="2B1412E6">
      <w:start w:val="1"/>
      <w:numFmt w:val="lowerRoman"/>
      <w:lvlText w:val="%3"/>
      <w:lvlJc w:val="left"/>
      <w:pPr>
        <w:ind w:left="180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3" w:tplc="895C009E">
      <w:start w:val="1"/>
      <w:numFmt w:val="decimal"/>
      <w:lvlText w:val="%4"/>
      <w:lvlJc w:val="left"/>
      <w:pPr>
        <w:ind w:left="252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4" w:tplc="21063F7A">
      <w:start w:val="1"/>
      <w:numFmt w:val="lowerLetter"/>
      <w:lvlText w:val="%5"/>
      <w:lvlJc w:val="left"/>
      <w:pPr>
        <w:ind w:left="324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5" w:tplc="77B4C2D6">
      <w:start w:val="1"/>
      <w:numFmt w:val="lowerRoman"/>
      <w:lvlText w:val="%6"/>
      <w:lvlJc w:val="left"/>
      <w:pPr>
        <w:ind w:left="396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6" w:tplc="0472EA70">
      <w:start w:val="1"/>
      <w:numFmt w:val="decimal"/>
      <w:lvlText w:val="%7"/>
      <w:lvlJc w:val="left"/>
      <w:pPr>
        <w:ind w:left="468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7" w:tplc="59F207B4">
      <w:start w:val="1"/>
      <w:numFmt w:val="lowerLetter"/>
      <w:lvlText w:val="%8"/>
      <w:lvlJc w:val="left"/>
      <w:pPr>
        <w:ind w:left="540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8" w:tplc="F3941E72">
      <w:start w:val="1"/>
      <w:numFmt w:val="lowerRoman"/>
      <w:lvlText w:val="%9"/>
      <w:lvlJc w:val="left"/>
      <w:pPr>
        <w:ind w:left="612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abstractNum>
  <w:abstractNum w:abstractNumId="21" w15:restartNumberingAfterBreak="0">
    <w:nsid w:val="571D4CAA"/>
    <w:multiLevelType w:val="hybridMultilevel"/>
    <w:tmpl w:val="A0267392"/>
    <w:lvl w:ilvl="0" w:tplc="13CAAC78">
      <w:start w:val="1"/>
      <w:numFmt w:val="decimal"/>
      <w:lvlText w:val="%1."/>
      <w:lvlJc w:val="left"/>
      <w:pPr>
        <w:ind w:left="1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1" w:tplc="2D521782">
      <w:start w:val="1"/>
      <w:numFmt w:val="lowerLetter"/>
      <w:lvlText w:val="%2"/>
      <w:lvlJc w:val="left"/>
      <w:pPr>
        <w:ind w:left="108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2" w:tplc="1D300DC6">
      <w:start w:val="1"/>
      <w:numFmt w:val="lowerRoman"/>
      <w:lvlText w:val="%3"/>
      <w:lvlJc w:val="left"/>
      <w:pPr>
        <w:ind w:left="180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3" w:tplc="DEB67BA8">
      <w:start w:val="1"/>
      <w:numFmt w:val="decimal"/>
      <w:lvlText w:val="%4"/>
      <w:lvlJc w:val="left"/>
      <w:pPr>
        <w:ind w:left="252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4" w:tplc="462EC22E">
      <w:start w:val="1"/>
      <w:numFmt w:val="lowerLetter"/>
      <w:lvlText w:val="%5"/>
      <w:lvlJc w:val="left"/>
      <w:pPr>
        <w:ind w:left="324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5" w:tplc="1A6A9DB2">
      <w:start w:val="1"/>
      <w:numFmt w:val="lowerRoman"/>
      <w:lvlText w:val="%6"/>
      <w:lvlJc w:val="left"/>
      <w:pPr>
        <w:ind w:left="396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6" w:tplc="2084ACFC">
      <w:start w:val="1"/>
      <w:numFmt w:val="decimal"/>
      <w:lvlText w:val="%7"/>
      <w:lvlJc w:val="left"/>
      <w:pPr>
        <w:ind w:left="468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7" w:tplc="B75CBE3A">
      <w:start w:val="1"/>
      <w:numFmt w:val="lowerLetter"/>
      <w:lvlText w:val="%8"/>
      <w:lvlJc w:val="left"/>
      <w:pPr>
        <w:ind w:left="540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8" w:tplc="395E1824">
      <w:start w:val="1"/>
      <w:numFmt w:val="lowerRoman"/>
      <w:lvlText w:val="%9"/>
      <w:lvlJc w:val="left"/>
      <w:pPr>
        <w:ind w:left="612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abstractNum>
  <w:abstractNum w:abstractNumId="22" w15:restartNumberingAfterBreak="0">
    <w:nsid w:val="5AC50B41"/>
    <w:multiLevelType w:val="hybridMultilevel"/>
    <w:tmpl w:val="B5A6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83927"/>
    <w:multiLevelType w:val="hybridMultilevel"/>
    <w:tmpl w:val="B8C4A71E"/>
    <w:lvl w:ilvl="0" w:tplc="5F10488C">
      <w:start w:val="3"/>
      <w:numFmt w:val="decimal"/>
      <w:lvlText w:val="%1."/>
      <w:lvlJc w:val="left"/>
      <w:pPr>
        <w:ind w:left="1800" w:hanging="360"/>
      </w:pPr>
      <w:rPr>
        <w:rFonts w:eastAsia="Arial Unicode MS" w:cs="Arial Unicode M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3D81E1D"/>
    <w:multiLevelType w:val="hybridMultilevel"/>
    <w:tmpl w:val="D304D2EC"/>
    <w:lvl w:ilvl="0" w:tplc="5ABA2678">
      <w:start w:val="1"/>
      <w:numFmt w:val="decimal"/>
      <w:lvlText w:val="%1."/>
      <w:lvlJc w:val="left"/>
      <w:pPr>
        <w:ind w:left="1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1" w:tplc="36DE53C8">
      <w:start w:val="1"/>
      <w:numFmt w:val="lowerLetter"/>
      <w:lvlText w:val="%2"/>
      <w:lvlJc w:val="left"/>
      <w:pPr>
        <w:ind w:left="108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2" w:tplc="A6C20D1C">
      <w:start w:val="1"/>
      <w:numFmt w:val="lowerRoman"/>
      <w:lvlText w:val="%3"/>
      <w:lvlJc w:val="left"/>
      <w:pPr>
        <w:ind w:left="180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3" w:tplc="3A5C2E1A">
      <w:start w:val="1"/>
      <w:numFmt w:val="decimal"/>
      <w:lvlText w:val="%4"/>
      <w:lvlJc w:val="left"/>
      <w:pPr>
        <w:ind w:left="252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4" w:tplc="22047540">
      <w:start w:val="1"/>
      <w:numFmt w:val="lowerLetter"/>
      <w:lvlText w:val="%5"/>
      <w:lvlJc w:val="left"/>
      <w:pPr>
        <w:ind w:left="324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5" w:tplc="A734FE1A">
      <w:start w:val="1"/>
      <w:numFmt w:val="lowerRoman"/>
      <w:lvlText w:val="%6"/>
      <w:lvlJc w:val="left"/>
      <w:pPr>
        <w:ind w:left="396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6" w:tplc="E966A82E">
      <w:start w:val="1"/>
      <w:numFmt w:val="decimal"/>
      <w:lvlText w:val="%7"/>
      <w:lvlJc w:val="left"/>
      <w:pPr>
        <w:ind w:left="468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7" w:tplc="6100A29C">
      <w:start w:val="1"/>
      <w:numFmt w:val="lowerLetter"/>
      <w:lvlText w:val="%8"/>
      <w:lvlJc w:val="left"/>
      <w:pPr>
        <w:ind w:left="540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8" w:tplc="C6CC04DC">
      <w:start w:val="1"/>
      <w:numFmt w:val="lowerRoman"/>
      <w:lvlText w:val="%9"/>
      <w:lvlJc w:val="left"/>
      <w:pPr>
        <w:ind w:left="612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abstractNum>
  <w:abstractNum w:abstractNumId="25" w15:restartNumberingAfterBreak="0">
    <w:nsid w:val="66924C56"/>
    <w:multiLevelType w:val="hybridMultilevel"/>
    <w:tmpl w:val="757CB580"/>
    <w:lvl w:ilvl="0" w:tplc="6AA0098C">
      <w:start w:val="3"/>
      <w:numFmt w:val="decimal"/>
      <w:lvlText w:val="%1."/>
      <w:lvlJc w:val="left"/>
      <w:pPr>
        <w:ind w:left="1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1" w:tplc="ADF4DB78">
      <w:start w:val="1"/>
      <w:numFmt w:val="lowerLetter"/>
      <w:lvlText w:val="%2"/>
      <w:lvlJc w:val="left"/>
      <w:pPr>
        <w:ind w:left="108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2" w:tplc="1214CCA0">
      <w:start w:val="1"/>
      <w:numFmt w:val="lowerRoman"/>
      <w:lvlText w:val="%3"/>
      <w:lvlJc w:val="left"/>
      <w:pPr>
        <w:ind w:left="180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3" w:tplc="B5727E30">
      <w:start w:val="1"/>
      <w:numFmt w:val="decimal"/>
      <w:lvlText w:val="%4"/>
      <w:lvlJc w:val="left"/>
      <w:pPr>
        <w:ind w:left="252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4" w:tplc="8B92F73C">
      <w:start w:val="1"/>
      <w:numFmt w:val="lowerLetter"/>
      <w:lvlText w:val="%5"/>
      <w:lvlJc w:val="left"/>
      <w:pPr>
        <w:ind w:left="324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5" w:tplc="399EE624">
      <w:start w:val="1"/>
      <w:numFmt w:val="lowerRoman"/>
      <w:lvlText w:val="%6"/>
      <w:lvlJc w:val="left"/>
      <w:pPr>
        <w:ind w:left="396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6" w:tplc="B4F47988">
      <w:start w:val="1"/>
      <w:numFmt w:val="decimal"/>
      <w:lvlText w:val="%7"/>
      <w:lvlJc w:val="left"/>
      <w:pPr>
        <w:ind w:left="468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7" w:tplc="E752B07C">
      <w:start w:val="1"/>
      <w:numFmt w:val="lowerLetter"/>
      <w:lvlText w:val="%8"/>
      <w:lvlJc w:val="left"/>
      <w:pPr>
        <w:ind w:left="540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8" w:tplc="F10E27B0">
      <w:start w:val="1"/>
      <w:numFmt w:val="lowerRoman"/>
      <w:lvlText w:val="%9"/>
      <w:lvlJc w:val="left"/>
      <w:pPr>
        <w:ind w:left="612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abstractNum>
  <w:abstractNum w:abstractNumId="26" w15:restartNumberingAfterBreak="0">
    <w:nsid w:val="674478D6"/>
    <w:multiLevelType w:val="hybridMultilevel"/>
    <w:tmpl w:val="F6CC7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C80812"/>
    <w:multiLevelType w:val="hybridMultilevel"/>
    <w:tmpl w:val="910E5B7E"/>
    <w:lvl w:ilvl="0" w:tplc="67968454">
      <w:start w:val="2"/>
      <w:numFmt w:val="decimal"/>
      <w:lvlText w:val="%1."/>
      <w:lvlJc w:val="left"/>
      <w:pPr>
        <w:ind w:left="1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1" w:tplc="EDB0114A">
      <w:start w:val="1"/>
      <w:numFmt w:val="lowerLetter"/>
      <w:lvlText w:val="%2"/>
      <w:lvlJc w:val="left"/>
      <w:pPr>
        <w:ind w:left="108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2" w:tplc="AABEE612">
      <w:start w:val="1"/>
      <w:numFmt w:val="lowerRoman"/>
      <w:lvlText w:val="%3"/>
      <w:lvlJc w:val="left"/>
      <w:pPr>
        <w:ind w:left="180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3" w:tplc="C6D4369A">
      <w:start w:val="1"/>
      <w:numFmt w:val="decimal"/>
      <w:lvlText w:val="%4"/>
      <w:lvlJc w:val="left"/>
      <w:pPr>
        <w:ind w:left="252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4" w:tplc="3514ACB6">
      <w:start w:val="1"/>
      <w:numFmt w:val="lowerLetter"/>
      <w:lvlText w:val="%5"/>
      <w:lvlJc w:val="left"/>
      <w:pPr>
        <w:ind w:left="324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5" w:tplc="41363366">
      <w:start w:val="1"/>
      <w:numFmt w:val="lowerRoman"/>
      <w:lvlText w:val="%6"/>
      <w:lvlJc w:val="left"/>
      <w:pPr>
        <w:ind w:left="396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6" w:tplc="36629E0E">
      <w:start w:val="1"/>
      <w:numFmt w:val="decimal"/>
      <w:lvlText w:val="%7"/>
      <w:lvlJc w:val="left"/>
      <w:pPr>
        <w:ind w:left="468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7" w:tplc="F48A1A6A">
      <w:start w:val="1"/>
      <w:numFmt w:val="lowerLetter"/>
      <w:lvlText w:val="%8"/>
      <w:lvlJc w:val="left"/>
      <w:pPr>
        <w:ind w:left="540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8" w:tplc="A5B8128C">
      <w:start w:val="1"/>
      <w:numFmt w:val="lowerRoman"/>
      <w:lvlText w:val="%9"/>
      <w:lvlJc w:val="left"/>
      <w:pPr>
        <w:ind w:left="612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abstractNum>
  <w:abstractNum w:abstractNumId="28" w15:restartNumberingAfterBreak="0">
    <w:nsid w:val="75BF694B"/>
    <w:multiLevelType w:val="hybridMultilevel"/>
    <w:tmpl w:val="15A60122"/>
    <w:lvl w:ilvl="0" w:tplc="F6DCDE64">
      <w:start w:val="1"/>
      <w:numFmt w:val="decimal"/>
      <w:lvlText w:val="%1."/>
      <w:lvlJc w:val="left"/>
      <w:pPr>
        <w:ind w:left="36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6625CD"/>
    <w:multiLevelType w:val="hybridMultilevel"/>
    <w:tmpl w:val="13727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3464BE"/>
    <w:multiLevelType w:val="hybridMultilevel"/>
    <w:tmpl w:val="9EA007D6"/>
    <w:lvl w:ilvl="0" w:tplc="076CF73E">
      <w:start w:val="1"/>
      <w:numFmt w:val="decimal"/>
      <w:lvlText w:val="%1."/>
      <w:lvlJc w:val="left"/>
      <w:pPr>
        <w:ind w:left="720" w:hanging="360"/>
      </w:pPr>
      <w:rPr>
        <w:rFonts w:hint="default"/>
        <w:w w:val="9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1F12B5"/>
    <w:multiLevelType w:val="hybridMultilevel"/>
    <w:tmpl w:val="755E0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260812"/>
    <w:multiLevelType w:val="hybridMultilevel"/>
    <w:tmpl w:val="DB760184"/>
    <w:lvl w:ilvl="0" w:tplc="57AE2724">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8C28DB"/>
    <w:multiLevelType w:val="hybridMultilevel"/>
    <w:tmpl w:val="F49CB99C"/>
    <w:lvl w:ilvl="0" w:tplc="47724DE6">
      <w:start w:val="1"/>
      <w:numFmt w:val="decimal"/>
      <w:lvlText w:val="%1."/>
      <w:lvlJc w:val="left"/>
      <w:pPr>
        <w:ind w:left="720" w:hanging="360"/>
      </w:pPr>
      <w:rPr>
        <w:rFonts w:hint="default"/>
        <w:w w:val="7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291334">
    <w:abstractNumId w:val="18"/>
  </w:num>
  <w:num w:numId="2" w16cid:durableId="1155530826">
    <w:abstractNumId w:val="12"/>
  </w:num>
  <w:num w:numId="3" w16cid:durableId="1528368873">
    <w:abstractNumId w:val="2"/>
  </w:num>
  <w:num w:numId="4" w16cid:durableId="1734811701">
    <w:abstractNumId w:val="16"/>
  </w:num>
  <w:num w:numId="5" w16cid:durableId="1434399360">
    <w:abstractNumId w:val="22"/>
  </w:num>
  <w:num w:numId="6" w16cid:durableId="776414706">
    <w:abstractNumId w:val="15"/>
  </w:num>
  <w:num w:numId="7" w16cid:durableId="1751073500">
    <w:abstractNumId w:val="0"/>
  </w:num>
  <w:num w:numId="8" w16cid:durableId="1558542028">
    <w:abstractNumId w:val="32"/>
  </w:num>
  <w:num w:numId="9" w16cid:durableId="1409889129">
    <w:abstractNumId w:val="26"/>
  </w:num>
  <w:num w:numId="10" w16cid:durableId="1571190141">
    <w:abstractNumId w:val="30"/>
  </w:num>
  <w:num w:numId="11" w16cid:durableId="446001330">
    <w:abstractNumId w:val="29"/>
  </w:num>
  <w:num w:numId="12" w16cid:durableId="615603499">
    <w:abstractNumId w:val="17"/>
  </w:num>
  <w:num w:numId="13" w16cid:durableId="246690789">
    <w:abstractNumId w:val="33"/>
  </w:num>
  <w:num w:numId="14" w16cid:durableId="1049955504">
    <w:abstractNumId w:val="1"/>
  </w:num>
  <w:num w:numId="15" w16cid:durableId="1747605013">
    <w:abstractNumId w:val="8"/>
  </w:num>
  <w:num w:numId="16" w16cid:durableId="785386350">
    <w:abstractNumId w:val="14"/>
  </w:num>
  <w:num w:numId="17" w16cid:durableId="1387992100">
    <w:abstractNumId w:val="31"/>
  </w:num>
  <w:num w:numId="18" w16cid:durableId="1449547048">
    <w:abstractNumId w:val="5"/>
  </w:num>
  <w:num w:numId="19" w16cid:durableId="1465123770">
    <w:abstractNumId w:val="28"/>
  </w:num>
  <w:num w:numId="20" w16cid:durableId="13118562">
    <w:abstractNumId w:val="9"/>
  </w:num>
  <w:num w:numId="21" w16cid:durableId="1177840416">
    <w:abstractNumId w:val="13"/>
  </w:num>
  <w:num w:numId="22" w16cid:durableId="1835297440">
    <w:abstractNumId w:val="20"/>
  </w:num>
  <w:num w:numId="23" w16cid:durableId="1659528239">
    <w:abstractNumId w:val="7"/>
  </w:num>
  <w:num w:numId="24" w16cid:durableId="1067343220">
    <w:abstractNumId w:val="10"/>
  </w:num>
  <w:num w:numId="25" w16cid:durableId="1274635567">
    <w:abstractNumId w:val="27"/>
  </w:num>
  <w:num w:numId="26" w16cid:durableId="1609193392">
    <w:abstractNumId w:val="24"/>
  </w:num>
  <w:num w:numId="27" w16cid:durableId="362903105">
    <w:abstractNumId w:val="21"/>
  </w:num>
  <w:num w:numId="28" w16cid:durableId="2080595013">
    <w:abstractNumId w:val="25"/>
  </w:num>
  <w:num w:numId="29" w16cid:durableId="42875269">
    <w:abstractNumId w:val="6"/>
  </w:num>
  <w:num w:numId="30" w16cid:durableId="938945539">
    <w:abstractNumId w:val="11"/>
  </w:num>
  <w:num w:numId="31" w16cid:durableId="1946113172">
    <w:abstractNumId w:val="19"/>
  </w:num>
  <w:num w:numId="32" w16cid:durableId="1523125480">
    <w:abstractNumId w:val="4"/>
  </w:num>
  <w:num w:numId="33" w16cid:durableId="335495129">
    <w:abstractNumId w:val="3"/>
  </w:num>
  <w:num w:numId="34" w16cid:durableId="3755498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FA5"/>
    <w:rsid w:val="00001275"/>
    <w:rsid w:val="000014BB"/>
    <w:rsid w:val="000022AE"/>
    <w:rsid w:val="000038ED"/>
    <w:rsid w:val="0000548B"/>
    <w:rsid w:val="0000605E"/>
    <w:rsid w:val="00014A7E"/>
    <w:rsid w:val="0001720E"/>
    <w:rsid w:val="000226DA"/>
    <w:rsid w:val="00027A7D"/>
    <w:rsid w:val="00027F48"/>
    <w:rsid w:val="00030A63"/>
    <w:rsid w:val="00030BC4"/>
    <w:rsid w:val="000334A0"/>
    <w:rsid w:val="00037515"/>
    <w:rsid w:val="00041554"/>
    <w:rsid w:val="00044442"/>
    <w:rsid w:val="00045A12"/>
    <w:rsid w:val="00045B5C"/>
    <w:rsid w:val="00047B9A"/>
    <w:rsid w:val="00056EA3"/>
    <w:rsid w:val="0006076B"/>
    <w:rsid w:val="00061891"/>
    <w:rsid w:val="0006207E"/>
    <w:rsid w:val="00064255"/>
    <w:rsid w:val="00065204"/>
    <w:rsid w:val="0007199E"/>
    <w:rsid w:val="00072764"/>
    <w:rsid w:val="00073751"/>
    <w:rsid w:val="00075514"/>
    <w:rsid w:val="0007689B"/>
    <w:rsid w:val="00076F0C"/>
    <w:rsid w:val="00077398"/>
    <w:rsid w:val="00082BBE"/>
    <w:rsid w:val="0008725B"/>
    <w:rsid w:val="00090CE5"/>
    <w:rsid w:val="000915E5"/>
    <w:rsid w:val="0009192C"/>
    <w:rsid w:val="00093AB8"/>
    <w:rsid w:val="0009555B"/>
    <w:rsid w:val="000A11B3"/>
    <w:rsid w:val="000A26FB"/>
    <w:rsid w:val="000A5281"/>
    <w:rsid w:val="000B0A11"/>
    <w:rsid w:val="000B16CD"/>
    <w:rsid w:val="000B4A51"/>
    <w:rsid w:val="000B5420"/>
    <w:rsid w:val="000C0AF6"/>
    <w:rsid w:val="000C2097"/>
    <w:rsid w:val="000C2F00"/>
    <w:rsid w:val="000C700F"/>
    <w:rsid w:val="000D05FD"/>
    <w:rsid w:val="000D0A2C"/>
    <w:rsid w:val="000D4159"/>
    <w:rsid w:val="000D4FFA"/>
    <w:rsid w:val="000E0233"/>
    <w:rsid w:val="000E5EA7"/>
    <w:rsid w:val="000E6C71"/>
    <w:rsid w:val="000F0902"/>
    <w:rsid w:val="000F2F7B"/>
    <w:rsid w:val="000F5674"/>
    <w:rsid w:val="001014B2"/>
    <w:rsid w:val="001015ED"/>
    <w:rsid w:val="00113965"/>
    <w:rsid w:val="00113C12"/>
    <w:rsid w:val="0011457E"/>
    <w:rsid w:val="001145DA"/>
    <w:rsid w:val="00117ACD"/>
    <w:rsid w:val="00117EBA"/>
    <w:rsid w:val="00123096"/>
    <w:rsid w:val="00130DAC"/>
    <w:rsid w:val="0013191E"/>
    <w:rsid w:val="00131E62"/>
    <w:rsid w:val="00132B25"/>
    <w:rsid w:val="00134ED1"/>
    <w:rsid w:val="00150869"/>
    <w:rsid w:val="001516E1"/>
    <w:rsid w:val="00153A17"/>
    <w:rsid w:val="00156E11"/>
    <w:rsid w:val="00161660"/>
    <w:rsid w:val="00161B2C"/>
    <w:rsid w:val="0016293E"/>
    <w:rsid w:val="00172815"/>
    <w:rsid w:val="00172CAC"/>
    <w:rsid w:val="00173A76"/>
    <w:rsid w:val="00175F25"/>
    <w:rsid w:val="001761BE"/>
    <w:rsid w:val="00176C00"/>
    <w:rsid w:val="00177461"/>
    <w:rsid w:val="00180345"/>
    <w:rsid w:val="00184BB7"/>
    <w:rsid w:val="00194D6F"/>
    <w:rsid w:val="001951B2"/>
    <w:rsid w:val="00195791"/>
    <w:rsid w:val="00196787"/>
    <w:rsid w:val="0019696A"/>
    <w:rsid w:val="001A5E96"/>
    <w:rsid w:val="001B4387"/>
    <w:rsid w:val="001C0782"/>
    <w:rsid w:val="001C178F"/>
    <w:rsid w:val="001C3282"/>
    <w:rsid w:val="001C37AA"/>
    <w:rsid w:val="001C3CE7"/>
    <w:rsid w:val="001C6E99"/>
    <w:rsid w:val="001C7C38"/>
    <w:rsid w:val="001D02CB"/>
    <w:rsid w:val="001D3C30"/>
    <w:rsid w:val="001E232B"/>
    <w:rsid w:val="001E2904"/>
    <w:rsid w:val="001E5755"/>
    <w:rsid w:val="001E7DDF"/>
    <w:rsid w:val="001E7FAF"/>
    <w:rsid w:val="001F539E"/>
    <w:rsid w:val="002003F8"/>
    <w:rsid w:val="00201105"/>
    <w:rsid w:val="002114EF"/>
    <w:rsid w:val="00212AAF"/>
    <w:rsid w:val="00212E95"/>
    <w:rsid w:val="002146E6"/>
    <w:rsid w:val="00215270"/>
    <w:rsid w:val="00220DB4"/>
    <w:rsid w:val="0022452C"/>
    <w:rsid w:val="002249AC"/>
    <w:rsid w:val="00230591"/>
    <w:rsid w:val="00230F3D"/>
    <w:rsid w:val="00233D95"/>
    <w:rsid w:val="00234C36"/>
    <w:rsid w:val="00240974"/>
    <w:rsid w:val="00240CC0"/>
    <w:rsid w:val="00241C7C"/>
    <w:rsid w:val="00252E84"/>
    <w:rsid w:val="00253908"/>
    <w:rsid w:val="00254D98"/>
    <w:rsid w:val="002560BB"/>
    <w:rsid w:val="002569D7"/>
    <w:rsid w:val="0025704E"/>
    <w:rsid w:val="0025756B"/>
    <w:rsid w:val="00260874"/>
    <w:rsid w:val="00267153"/>
    <w:rsid w:val="002707B8"/>
    <w:rsid w:val="0027228C"/>
    <w:rsid w:val="00272CAD"/>
    <w:rsid w:val="002758E2"/>
    <w:rsid w:val="00283367"/>
    <w:rsid w:val="00286522"/>
    <w:rsid w:val="00286D42"/>
    <w:rsid w:val="00291815"/>
    <w:rsid w:val="00291AFC"/>
    <w:rsid w:val="00293E53"/>
    <w:rsid w:val="002958C2"/>
    <w:rsid w:val="0029667B"/>
    <w:rsid w:val="002979D6"/>
    <w:rsid w:val="002A15C6"/>
    <w:rsid w:val="002A77E4"/>
    <w:rsid w:val="002B0EEE"/>
    <w:rsid w:val="002B312B"/>
    <w:rsid w:val="002B5657"/>
    <w:rsid w:val="002B5894"/>
    <w:rsid w:val="002B6B52"/>
    <w:rsid w:val="002C40CB"/>
    <w:rsid w:val="002C4E56"/>
    <w:rsid w:val="002D33E8"/>
    <w:rsid w:val="002D79AA"/>
    <w:rsid w:val="002E325D"/>
    <w:rsid w:val="002E3AE8"/>
    <w:rsid w:val="002E7BB2"/>
    <w:rsid w:val="002F164B"/>
    <w:rsid w:val="002F20DF"/>
    <w:rsid w:val="002F2CA5"/>
    <w:rsid w:val="002F3F52"/>
    <w:rsid w:val="002F4DEB"/>
    <w:rsid w:val="002F56AC"/>
    <w:rsid w:val="00302578"/>
    <w:rsid w:val="00302E0C"/>
    <w:rsid w:val="00306C17"/>
    <w:rsid w:val="003102C5"/>
    <w:rsid w:val="00313AD8"/>
    <w:rsid w:val="003143AE"/>
    <w:rsid w:val="003144F3"/>
    <w:rsid w:val="00322ED4"/>
    <w:rsid w:val="00327490"/>
    <w:rsid w:val="00327586"/>
    <w:rsid w:val="0033028C"/>
    <w:rsid w:val="00330AE1"/>
    <w:rsid w:val="00330D9A"/>
    <w:rsid w:val="00332FE5"/>
    <w:rsid w:val="00334AA6"/>
    <w:rsid w:val="00336449"/>
    <w:rsid w:val="0034021A"/>
    <w:rsid w:val="0034244F"/>
    <w:rsid w:val="00342B03"/>
    <w:rsid w:val="00345BFC"/>
    <w:rsid w:val="00351214"/>
    <w:rsid w:val="00351F14"/>
    <w:rsid w:val="00352BFF"/>
    <w:rsid w:val="0035616E"/>
    <w:rsid w:val="00356200"/>
    <w:rsid w:val="00363646"/>
    <w:rsid w:val="0036756E"/>
    <w:rsid w:val="00373555"/>
    <w:rsid w:val="00375B97"/>
    <w:rsid w:val="00375CAB"/>
    <w:rsid w:val="00375D8C"/>
    <w:rsid w:val="00380701"/>
    <w:rsid w:val="00381156"/>
    <w:rsid w:val="003820EE"/>
    <w:rsid w:val="003862C7"/>
    <w:rsid w:val="00386575"/>
    <w:rsid w:val="00386FBC"/>
    <w:rsid w:val="00390D50"/>
    <w:rsid w:val="003914B0"/>
    <w:rsid w:val="00391F78"/>
    <w:rsid w:val="00392C14"/>
    <w:rsid w:val="00393051"/>
    <w:rsid w:val="00394213"/>
    <w:rsid w:val="00394824"/>
    <w:rsid w:val="00397208"/>
    <w:rsid w:val="003A247D"/>
    <w:rsid w:val="003A47D9"/>
    <w:rsid w:val="003A5789"/>
    <w:rsid w:val="003B05DD"/>
    <w:rsid w:val="003B0699"/>
    <w:rsid w:val="003B601A"/>
    <w:rsid w:val="003C273B"/>
    <w:rsid w:val="003C5548"/>
    <w:rsid w:val="003C5944"/>
    <w:rsid w:val="003C660E"/>
    <w:rsid w:val="003D759E"/>
    <w:rsid w:val="003E07F1"/>
    <w:rsid w:val="003E1298"/>
    <w:rsid w:val="003E2D94"/>
    <w:rsid w:val="003E5516"/>
    <w:rsid w:val="003E6BC9"/>
    <w:rsid w:val="003E7D27"/>
    <w:rsid w:val="003E7DF5"/>
    <w:rsid w:val="003F045F"/>
    <w:rsid w:val="003F0C2B"/>
    <w:rsid w:val="003F0CB7"/>
    <w:rsid w:val="003F1C9D"/>
    <w:rsid w:val="003F3366"/>
    <w:rsid w:val="003F4676"/>
    <w:rsid w:val="003F72F6"/>
    <w:rsid w:val="004011C0"/>
    <w:rsid w:val="00401AB7"/>
    <w:rsid w:val="00403045"/>
    <w:rsid w:val="00403506"/>
    <w:rsid w:val="004039B9"/>
    <w:rsid w:val="00407785"/>
    <w:rsid w:val="004116C4"/>
    <w:rsid w:val="00411863"/>
    <w:rsid w:val="004171E4"/>
    <w:rsid w:val="00421D3A"/>
    <w:rsid w:val="0042480D"/>
    <w:rsid w:val="00427F28"/>
    <w:rsid w:val="00430E8D"/>
    <w:rsid w:val="00430F42"/>
    <w:rsid w:val="004327F8"/>
    <w:rsid w:val="00432C45"/>
    <w:rsid w:val="00432E5C"/>
    <w:rsid w:val="0043484A"/>
    <w:rsid w:val="00435CF0"/>
    <w:rsid w:val="004376F4"/>
    <w:rsid w:val="004417FD"/>
    <w:rsid w:val="00441B3A"/>
    <w:rsid w:val="00441E7B"/>
    <w:rsid w:val="00444165"/>
    <w:rsid w:val="00450CA7"/>
    <w:rsid w:val="004537AF"/>
    <w:rsid w:val="004577FD"/>
    <w:rsid w:val="004651F8"/>
    <w:rsid w:val="0046635A"/>
    <w:rsid w:val="004665DB"/>
    <w:rsid w:val="00470BFA"/>
    <w:rsid w:val="00470D9B"/>
    <w:rsid w:val="004717E2"/>
    <w:rsid w:val="00471A0D"/>
    <w:rsid w:val="004724AD"/>
    <w:rsid w:val="0047413F"/>
    <w:rsid w:val="00477D27"/>
    <w:rsid w:val="0048129D"/>
    <w:rsid w:val="00482262"/>
    <w:rsid w:val="0048618C"/>
    <w:rsid w:val="00486627"/>
    <w:rsid w:val="00492353"/>
    <w:rsid w:val="00492796"/>
    <w:rsid w:val="004947B9"/>
    <w:rsid w:val="00496C49"/>
    <w:rsid w:val="004970E0"/>
    <w:rsid w:val="004A05F9"/>
    <w:rsid w:val="004A1784"/>
    <w:rsid w:val="004A2E56"/>
    <w:rsid w:val="004A4822"/>
    <w:rsid w:val="004A5828"/>
    <w:rsid w:val="004A5C00"/>
    <w:rsid w:val="004B52AC"/>
    <w:rsid w:val="004B72AF"/>
    <w:rsid w:val="004C2E80"/>
    <w:rsid w:val="004C4083"/>
    <w:rsid w:val="004D2806"/>
    <w:rsid w:val="004D325A"/>
    <w:rsid w:val="004D34B9"/>
    <w:rsid w:val="004D5F4B"/>
    <w:rsid w:val="004E11D9"/>
    <w:rsid w:val="004E1243"/>
    <w:rsid w:val="004E5C61"/>
    <w:rsid w:val="004E5E54"/>
    <w:rsid w:val="004F0FCE"/>
    <w:rsid w:val="004F334B"/>
    <w:rsid w:val="004F67A8"/>
    <w:rsid w:val="004F774E"/>
    <w:rsid w:val="00506206"/>
    <w:rsid w:val="00506E22"/>
    <w:rsid w:val="00507450"/>
    <w:rsid w:val="00507660"/>
    <w:rsid w:val="00513609"/>
    <w:rsid w:val="0051389C"/>
    <w:rsid w:val="00515295"/>
    <w:rsid w:val="00515595"/>
    <w:rsid w:val="00517A9B"/>
    <w:rsid w:val="0052050B"/>
    <w:rsid w:val="00521C15"/>
    <w:rsid w:val="00523924"/>
    <w:rsid w:val="00525709"/>
    <w:rsid w:val="00535A78"/>
    <w:rsid w:val="0053768D"/>
    <w:rsid w:val="00541D57"/>
    <w:rsid w:val="005421FC"/>
    <w:rsid w:val="00545A36"/>
    <w:rsid w:val="00545DF5"/>
    <w:rsid w:val="00556932"/>
    <w:rsid w:val="00561311"/>
    <w:rsid w:val="00562E4A"/>
    <w:rsid w:val="00567CE4"/>
    <w:rsid w:val="005706AB"/>
    <w:rsid w:val="00571BF9"/>
    <w:rsid w:val="00572374"/>
    <w:rsid w:val="00574152"/>
    <w:rsid w:val="005753EF"/>
    <w:rsid w:val="005756AF"/>
    <w:rsid w:val="005765BF"/>
    <w:rsid w:val="00576AE1"/>
    <w:rsid w:val="005772DD"/>
    <w:rsid w:val="00585EE6"/>
    <w:rsid w:val="00586D9C"/>
    <w:rsid w:val="00586DD5"/>
    <w:rsid w:val="00591A3A"/>
    <w:rsid w:val="005931C1"/>
    <w:rsid w:val="005936B9"/>
    <w:rsid w:val="00593AFA"/>
    <w:rsid w:val="005943BE"/>
    <w:rsid w:val="005953B8"/>
    <w:rsid w:val="005A181B"/>
    <w:rsid w:val="005A2250"/>
    <w:rsid w:val="005A406F"/>
    <w:rsid w:val="005A6609"/>
    <w:rsid w:val="005B1E80"/>
    <w:rsid w:val="005B366D"/>
    <w:rsid w:val="005B3AA2"/>
    <w:rsid w:val="005B3C22"/>
    <w:rsid w:val="005B76AF"/>
    <w:rsid w:val="005C08FB"/>
    <w:rsid w:val="005C0C52"/>
    <w:rsid w:val="005C2FCC"/>
    <w:rsid w:val="005C596D"/>
    <w:rsid w:val="005C5DA0"/>
    <w:rsid w:val="005C6C2F"/>
    <w:rsid w:val="005C6DA1"/>
    <w:rsid w:val="005D2139"/>
    <w:rsid w:val="005D2B0B"/>
    <w:rsid w:val="005D3535"/>
    <w:rsid w:val="005D42CB"/>
    <w:rsid w:val="005E0FF5"/>
    <w:rsid w:val="005E26CB"/>
    <w:rsid w:val="005E3DFF"/>
    <w:rsid w:val="005E5C95"/>
    <w:rsid w:val="005E5EBD"/>
    <w:rsid w:val="005E6097"/>
    <w:rsid w:val="005F0E0C"/>
    <w:rsid w:val="005F158D"/>
    <w:rsid w:val="005F313F"/>
    <w:rsid w:val="005F3227"/>
    <w:rsid w:val="006009EC"/>
    <w:rsid w:val="00601FA5"/>
    <w:rsid w:val="006037DE"/>
    <w:rsid w:val="0060626A"/>
    <w:rsid w:val="00607495"/>
    <w:rsid w:val="00611680"/>
    <w:rsid w:val="00611ACB"/>
    <w:rsid w:val="00613F71"/>
    <w:rsid w:val="0062006E"/>
    <w:rsid w:val="0062285A"/>
    <w:rsid w:val="00627D54"/>
    <w:rsid w:val="00630E4D"/>
    <w:rsid w:val="00631EF1"/>
    <w:rsid w:val="00633E55"/>
    <w:rsid w:val="006356DD"/>
    <w:rsid w:val="006443F8"/>
    <w:rsid w:val="006474D6"/>
    <w:rsid w:val="00652967"/>
    <w:rsid w:val="0065374E"/>
    <w:rsid w:val="00660451"/>
    <w:rsid w:val="00670584"/>
    <w:rsid w:val="00671A3C"/>
    <w:rsid w:val="0067272E"/>
    <w:rsid w:val="006728F6"/>
    <w:rsid w:val="00676B83"/>
    <w:rsid w:val="0067775D"/>
    <w:rsid w:val="00677E14"/>
    <w:rsid w:val="006805D3"/>
    <w:rsid w:val="00681E81"/>
    <w:rsid w:val="00682440"/>
    <w:rsid w:val="00687FCE"/>
    <w:rsid w:val="00691698"/>
    <w:rsid w:val="00694093"/>
    <w:rsid w:val="00696B35"/>
    <w:rsid w:val="006A1B99"/>
    <w:rsid w:val="006A2851"/>
    <w:rsid w:val="006A56B2"/>
    <w:rsid w:val="006B2A22"/>
    <w:rsid w:val="006B2DEF"/>
    <w:rsid w:val="006B59C1"/>
    <w:rsid w:val="006B693F"/>
    <w:rsid w:val="006C1778"/>
    <w:rsid w:val="006C2320"/>
    <w:rsid w:val="006C4409"/>
    <w:rsid w:val="006C56E4"/>
    <w:rsid w:val="006C676E"/>
    <w:rsid w:val="006C69A9"/>
    <w:rsid w:val="006C75B6"/>
    <w:rsid w:val="006D2797"/>
    <w:rsid w:val="006D4905"/>
    <w:rsid w:val="006D5F98"/>
    <w:rsid w:val="006E0DEB"/>
    <w:rsid w:val="006E2719"/>
    <w:rsid w:val="006E65AA"/>
    <w:rsid w:val="006F2315"/>
    <w:rsid w:val="006F2E82"/>
    <w:rsid w:val="006F3D97"/>
    <w:rsid w:val="00700ADE"/>
    <w:rsid w:val="007166AD"/>
    <w:rsid w:val="00717917"/>
    <w:rsid w:val="00717E2E"/>
    <w:rsid w:val="00722F51"/>
    <w:rsid w:val="007351B7"/>
    <w:rsid w:val="00735C9F"/>
    <w:rsid w:val="00735CA9"/>
    <w:rsid w:val="00736B19"/>
    <w:rsid w:val="00736C45"/>
    <w:rsid w:val="00737603"/>
    <w:rsid w:val="007404B7"/>
    <w:rsid w:val="00743E7D"/>
    <w:rsid w:val="007451B5"/>
    <w:rsid w:val="0075057C"/>
    <w:rsid w:val="00750C65"/>
    <w:rsid w:val="00756C27"/>
    <w:rsid w:val="007603BE"/>
    <w:rsid w:val="00760631"/>
    <w:rsid w:val="00762578"/>
    <w:rsid w:val="00764F54"/>
    <w:rsid w:val="007700A8"/>
    <w:rsid w:val="00770CAF"/>
    <w:rsid w:val="00774B67"/>
    <w:rsid w:val="007753AE"/>
    <w:rsid w:val="0077659A"/>
    <w:rsid w:val="00777E6D"/>
    <w:rsid w:val="007821AD"/>
    <w:rsid w:val="00783177"/>
    <w:rsid w:val="007868E8"/>
    <w:rsid w:val="00787171"/>
    <w:rsid w:val="00791B07"/>
    <w:rsid w:val="00792EFE"/>
    <w:rsid w:val="00792F7A"/>
    <w:rsid w:val="00793FFB"/>
    <w:rsid w:val="007952AD"/>
    <w:rsid w:val="00795654"/>
    <w:rsid w:val="007A1446"/>
    <w:rsid w:val="007A2537"/>
    <w:rsid w:val="007A570C"/>
    <w:rsid w:val="007A66A4"/>
    <w:rsid w:val="007A746D"/>
    <w:rsid w:val="007A77A5"/>
    <w:rsid w:val="007A7C2C"/>
    <w:rsid w:val="007B0DD9"/>
    <w:rsid w:val="007B7BFA"/>
    <w:rsid w:val="007C5FF1"/>
    <w:rsid w:val="007D1E77"/>
    <w:rsid w:val="007D5881"/>
    <w:rsid w:val="007D5DA9"/>
    <w:rsid w:val="007D7B82"/>
    <w:rsid w:val="007E7A30"/>
    <w:rsid w:val="007F1C9D"/>
    <w:rsid w:val="007F2335"/>
    <w:rsid w:val="007F2790"/>
    <w:rsid w:val="007F47AE"/>
    <w:rsid w:val="007F5C4D"/>
    <w:rsid w:val="007F779C"/>
    <w:rsid w:val="00802716"/>
    <w:rsid w:val="008028ED"/>
    <w:rsid w:val="00802C7B"/>
    <w:rsid w:val="00804824"/>
    <w:rsid w:val="00811560"/>
    <w:rsid w:val="008126A2"/>
    <w:rsid w:val="008155CB"/>
    <w:rsid w:val="00820634"/>
    <w:rsid w:val="008212B4"/>
    <w:rsid w:val="0082410B"/>
    <w:rsid w:val="008244BD"/>
    <w:rsid w:val="00825326"/>
    <w:rsid w:val="00826687"/>
    <w:rsid w:val="00832732"/>
    <w:rsid w:val="00832BC4"/>
    <w:rsid w:val="00835346"/>
    <w:rsid w:val="00851F15"/>
    <w:rsid w:val="008605D4"/>
    <w:rsid w:val="00862F36"/>
    <w:rsid w:val="00864B8D"/>
    <w:rsid w:val="00865B31"/>
    <w:rsid w:val="00865F98"/>
    <w:rsid w:val="00866E25"/>
    <w:rsid w:val="008677B5"/>
    <w:rsid w:val="00872289"/>
    <w:rsid w:val="00873526"/>
    <w:rsid w:val="00875FB2"/>
    <w:rsid w:val="00881C67"/>
    <w:rsid w:val="00882735"/>
    <w:rsid w:val="00883686"/>
    <w:rsid w:val="0088424B"/>
    <w:rsid w:val="00887707"/>
    <w:rsid w:val="008921FF"/>
    <w:rsid w:val="00897E10"/>
    <w:rsid w:val="008A3653"/>
    <w:rsid w:val="008A3820"/>
    <w:rsid w:val="008A59E6"/>
    <w:rsid w:val="008B1D8F"/>
    <w:rsid w:val="008B2C4E"/>
    <w:rsid w:val="008B6141"/>
    <w:rsid w:val="008B7434"/>
    <w:rsid w:val="008C0C2F"/>
    <w:rsid w:val="008C0D64"/>
    <w:rsid w:val="008C3AE4"/>
    <w:rsid w:val="008C44EF"/>
    <w:rsid w:val="008C61FD"/>
    <w:rsid w:val="008C7C8D"/>
    <w:rsid w:val="008D0A33"/>
    <w:rsid w:val="008D1843"/>
    <w:rsid w:val="008D3C61"/>
    <w:rsid w:val="008D4F2F"/>
    <w:rsid w:val="008D5127"/>
    <w:rsid w:val="008D5D49"/>
    <w:rsid w:val="008E0A2B"/>
    <w:rsid w:val="008E3E09"/>
    <w:rsid w:val="008E48E6"/>
    <w:rsid w:val="008E4E2C"/>
    <w:rsid w:val="008E57E0"/>
    <w:rsid w:val="008E7C2D"/>
    <w:rsid w:val="008E7E45"/>
    <w:rsid w:val="008F201D"/>
    <w:rsid w:val="008F490A"/>
    <w:rsid w:val="008F5255"/>
    <w:rsid w:val="008F558A"/>
    <w:rsid w:val="008F6145"/>
    <w:rsid w:val="009036E6"/>
    <w:rsid w:val="009059ED"/>
    <w:rsid w:val="00905D28"/>
    <w:rsid w:val="0090611B"/>
    <w:rsid w:val="0091015A"/>
    <w:rsid w:val="0091210C"/>
    <w:rsid w:val="00912784"/>
    <w:rsid w:val="009158D2"/>
    <w:rsid w:val="0092025C"/>
    <w:rsid w:val="0092241B"/>
    <w:rsid w:val="009236B0"/>
    <w:rsid w:val="00927791"/>
    <w:rsid w:val="00931F0F"/>
    <w:rsid w:val="00935834"/>
    <w:rsid w:val="00936DCB"/>
    <w:rsid w:val="009375AC"/>
    <w:rsid w:val="0093773B"/>
    <w:rsid w:val="0094080F"/>
    <w:rsid w:val="009421A7"/>
    <w:rsid w:val="009444FB"/>
    <w:rsid w:val="00944F66"/>
    <w:rsid w:val="0095038D"/>
    <w:rsid w:val="009521D1"/>
    <w:rsid w:val="0095547D"/>
    <w:rsid w:val="00955EC4"/>
    <w:rsid w:val="00957163"/>
    <w:rsid w:val="00961E38"/>
    <w:rsid w:val="00965B84"/>
    <w:rsid w:val="00965FF8"/>
    <w:rsid w:val="009678DF"/>
    <w:rsid w:val="00967B19"/>
    <w:rsid w:val="009737C2"/>
    <w:rsid w:val="00980CAB"/>
    <w:rsid w:val="0098116B"/>
    <w:rsid w:val="00983278"/>
    <w:rsid w:val="00984581"/>
    <w:rsid w:val="009847DF"/>
    <w:rsid w:val="00985947"/>
    <w:rsid w:val="00986A35"/>
    <w:rsid w:val="00987881"/>
    <w:rsid w:val="0099191F"/>
    <w:rsid w:val="00993657"/>
    <w:rsid w:val="009962DE"/>
    <w:rsid w:val="009A01A4"/>
    <w:rsid w:val="009A126D"/>
    <w:rsid w:val="009A3BFB"/>
    <w:rsid w:val="009A522B"/>
    <w:rsid w:val="009B1B04"/>
    <w:rsid w:val="009C0670"/>
    <w:rsid w:val="009C0F03"/>
    <w:rsid w:val="009C427B"/>
    <w:rsid w:val="009C445F"/>
    <w:rsid w:val="009D1877"/>
    <w:rsid w:val="009D60FD"/>
    <w:rsid w:val="009E08F0"/>
    <w:rsid w:val="009E67A4"/>
    <w:rsid w:val="009E72EA"/>
    <w:rsid w:val="009E76BE"/>
    <w:rsid w:val="009F0B90"/>
    <w:rsid w:val="009F37D6"/>
    <w:rsid w:val="009F52A9"/>
    <w:rsid w:val="009F60D6"/>
    <w:rsid w:val="00A0281E"/>
    <w:rsid w:val="00A02D5D"/>
    <w:rsid w:val="00A03B3F"/>
    <w:rsid w:val="00A03EAF"/>
    <w:rsid w:val="00A053FC"/>
    <w:rsid w:val="00A0752B"/>
    <w:rsid w:val="00A07BA5"/>
    <w:rsid w:val="00A10468"/>
    <w:rsid w:val="00A11537"/>
    <w:rsid w:val="00A142A1"/>
    <w:rsid w:val="00A20282"/>
    <w:rsid w:val="00A22611"/>
    <w:rsid w:val="00A24817"/>
    <w:rsid w:val="00A26E06"/>
    <w:rsid w:val="00A30FF9"/>
    <w:rsid w:val="00A3197C"/>
    <w:rsid w:val="00A3256C"/>
    <w:rsid w:val="00A32DCE"/>
    <w:rsid w:val="00A32E18"/>
    <w:rsid w:val="00A33918"/>
    <w:rsid w:val="00A378E0"/>
    <w:rsid w:val="00A40A8F"/>
    <w:rsid w:val="00A42211"/>
    <w:rsid w:val="00A42763"/>
    <w:rsid w:val="00A45EDE"/>
    <w:rsid w:val="00A51319"/>
    <w:rsid w:val="00A557CF"/>
    <w:rsid w:val="00A578F7"/>
    <w:rsid w:val="00A6047E"/>
    <w:rsid w:val="00A66458"/>
    <w:rsid w:val="00A672EF"/>
    <w:rsid w:val="00A71681"/>
    <w:rsid w:val="00A745FD"/>
    <w:rsid w:val="00A74F29"/>
    <w:rsid w:val="00A75A0C"/>
    <w:rsid w:val="00A810F4"/>
    <w:rsid w:val="00A83CD1"/>
    <w:rsid w:val="00A94C73"/>
    <w:rsid w:val="00A9502A"/>
    <w:rsid w:val="00A959F1"/>
    <w:rsid w:val="00A96CEF"/>
    <w:rsid w:val="00A96D8A"/>
    <w:rsid w:val="00A9750C"/>
    <w:rsid w:val="00AB0CAE"/>
    <w:rsid w:val="00AB0EC1"/>
    <w:rsid w:val="00AB1199"/>
    <w:rsid w:val="00AC107C"/>
    <w:rsid w:val="00AC1A59"/>
    <w:rsid w:val="00AD2418"/>
    <w:rsid w:val="00AD4217"/>
    <w:rsid w:val="00AD541D"/>
    <w:rsid w:val="00AD7492"/>
    <w:rsid w:val="00AD7A08"/>
    <w:rsid w:val="00AE0714"/>
    <w:rsid w:val="00AE2804"/>
    <w:rsid w:val="00AE44C4"/>
    <w:rsid w:val="00AF0618"/>
    <w:rsid w:val="00AF0882"/>
    <w:rsid w:val="00AF214F"/>
    <w:rsid w:val="00AF237B"/>
    <w:rsid w:val="00AF3291"/>
    <w:rsid w:val="00AF3CAA"/>
    <w:rsid w:val="00AF687D"/>
    <w:rsid w:val="00B020C5"/>
    <w:rsid w:val="00B033BE"/>
    <w:rsid w:val="00B03B66"/>
    <w:rsid w:val="00B03E6D"/>
    <w:rsid w:val="00B0409F"/>
    <w:rsid w:val="00B06146"/>
    <w:rsid w:val="00B0650E"/>
    <w:rsid w:val="00B12C45"/>
    <w:rsid w:val="00B15345"/>
    <w:rsid w:val="00B171C7"/>
    <w:rsid w:val="00B26544"/>
    <w:rsid w:val="00B32477"/>
    <w:rsid w:val="00B32A60"/>
    <w:rsid w:val="00B32F04"/>
    <w:rsid w:val="00B34147"/>
    <w:rsid w:val="00B34651"/>
    <w:rsid w:val="00B37E0E"/>
    <w:rsid w:val="00B43574"/>
    <w:rsid w:val="00B44DEC"/>
    <w:rsid w:val="00B50159"/>
    <w:rsid w:val="00B520A5"/>
    <w:rsid w:val="00B5249D"/>
    <w:rsid w:val="00B53881"/>
    <w:rsid w:val="00B5511F"/>
    <w:rsid w:val="00B5614B"/>
    <w:rsid w:val="00B6148A"/>
    <w:rsid w:val="00B614C5"/>
    <w:rsid w:val="00B631C3"/>
    <w:rsid w:val="00B66305"/>
    <w:rsid w:val="00B672D6"/>
    <w:rsid w:val="00B7080A"/>
    <w:rsid w:val="00B749C8"/>
    <w:rsid w:val="00B76700"/>
    <w:rsid w:val="00B802C1"/>
    <w:rsid w:val="00B821C1"/>
    <w:rsid w:val="00B850D3"/>
    <w:rsid w:val="00B92721"/>
    <w:rsid w:val="00B93433"/>
    <w:rsid w:val="00B93CF0"/>
    <w:rsid w:val="00B95244"/>
    <w:rsid w:val="00BA2ADF"/>
    <w:rsid w:val="00BA492A"/>
    <w:rsid w:val="00BA5C20"/>
    <w:rsid w:val="00BA6619"/>
    <w:rsid w:val="00BA723A"/>
    <w:rsid w:val="00BA7BCA"/>
    <w:rsid w:val="00BB25EA"/>
    <w:rsid w:val="00BB509F"/>
    <w:rsid w:val="00BB7042"/>
    <w:rsid w:val="00BC0069"/>
    <w:rsid w:val="00BC6431"/>
    <w:rsid w:val="00BC79AF"/>
    <w:rsid w:val="00BD1917"/>
    <w:rsid w:val="00BD2B61"/>
    <w:rsid w:val="00BD4349"/>
    <w:rsid w:val="00BD5BA6"/>
    <w:rsid w:val="00BE1632"/>
    <w:rsid w:val="00BE415D"/>
    <w:rsid w:val="00BE5763"/>
    <w:rsid w:val="00BE5D13"/>
    <w:rsid w:val="00BF13FD"/>
    <w:rsid w:val="00BF3CF2"/>
    <w:rsid w:val="00C008A3"/>
    <w:rsid w:val="00C02B20"/>
    <w:rsid w:val="00C12665"/>
    <w:rsid w:val="00C15884"/>
    <w:rsid w:val="00C15FCC"/>
    <w:rsid w:val="00C17C08"/>
    <w:rsid w:val="00C202D2"/>
    <w:rsid w:val="00C21478"/>
    <w:rsid w:val="00C216FE"/>
    <w:rsid w:val="00C23CF1"/>
    <w:rsid w:val="00C25EA8"/>
    <w:rsid w:val="00C262D2"/>
    <w:rsid w:val="00C30F61"/>
    <w:rsid w:val="00C32216"/>
    <w:rsid w:val="00C32BFB"/>
    <w:rsid w:val="00C33461"/>
    <w:rsid w:val="00C40AF2"/>
    <w:rsid w:val="00C4186C"/>
    <w:rsid w:val="00C41A2A"/>
    <w:rsid w:val="00C43681"/>
    <w:rsid w:val="00C46DB8"/>
    <w:rsid w:val="00C47ADA"/>
    <w:rsid w:val="00C508F4"/>
    <w:rsid w:val="00C50D6A"/>
    <w:rsid w:val="00C50F5E"/>
    <w:rsid w:val="00C5338D"/>
    <w:rsid w:val="00C62F3C"/>
    <w:rsid w:val="00C62F81"/>
    <w:rsid w:val="00C66297"/>
    <w:rsid w:val="00C67F9D"/>
    <w:rsid w:val="00C75842"/>
    <w:rsid w:val="00C778AF"/>
    <w:rsid w:val="00C8146F"/>
    <w:rsid w:val="00C846DE"/>
    <w:rsid w:val="00C8616A"/>
    <w:rsid w:val="00C90293"/>
    <w:rsid w:val="00C90F8D"/>
    <w:rsid w:val="00C9105F"/>
    <w:rsid w:val="00C9338B"/>
    <w:rsid w:val="00C94158"/>
    <w:rsid w:val="00C95BE0"/>
    <w:rsid w:val="00CA1322"/>
    <w:rsid w:val="00CA1364"/>
    <w:rsid w:val="00CA1F72"/>
    <w:rsid w:val="00CA652A"/>
    <w:rsid w:val="00CA772F"/>
    <w:rsid w:val="00CB231A"/>
    <w:rsid w:val="00CB58DA"/>
    <w:rsid w:val="00CC10E0"/>
    <w:rsid w:val="00CD167E"/>
    <w:rsid w:val="00CD5D4D"/>
    <w:rsid w:val="00CE13AA"/>
    <w:rsid w:val="00CE220D"/>
    <w:rsid w:val="00CE3CBE"/>
    <w:rsid w:val="00CE524F"/>
    <w:rsid w:val="00CE7902"/>
    <w:rsid w:val="00CF131C"/>
    <w:rsid w:val="00CF2CC5"/>
    <w:rsid w:val="00CF3028"/>
    <w:rsid w:val="00CF31EA"/>
    <w:rsid w:val="00CF5ECA"/>
    <w:rsid w:val="00CF5F61"/>
    <w:rsid w:val="00CF640E"/>
    <w:rsid w:val="00CF6F32"/>
    <w:rsid w:val="00CF70DF"/>
    <w:rsid w:val="00D00A33"/>
    <w:rsid w:val="00D018E1"/>
    <w:rsid w:val="00D03371"/>
    <w:rsid w:val="00D034DA"/>
    <w:rsid w:val="00D05D63"/>
    <w:rsid w:val="00D07017"/>
    <w:rsid w:val="00D115B3"/>
    <w:rsid w:val="00D1270A"/>
    <w:rsid w:val="00D14EE4"/>
    <w:rsid w:val="00D15148"/>
    <w:rsid w:val="00D15DDE"/>
    <w:rsid w:val="00D20927"/>
    <w:rsid w:val="00D245D4"/>
    <w:rsid w:val="00D26FD7"/>
    <w:rsid w:val="00D302C6"/>
    <w:rsid w:val="00D3193B"/>
    <w:rsid w:val="00D31D88"/>
    <w:rsid w:val="00D343AE"/>
    <w:rsid w:val="00D37F60"/>
    <w:rsid w:val="00D416DA"/>
    <w:rsid w:val="00D4495E"/>
    <w:rsid w:val="00D458BB"/>
    <w:rsid w:val="00D50EA8"/>
    <w:rsid w:val="00D54790"/>
    <w:rsid w:val="00D54915"/>
    <w:rsid w:val="00D57065"/>
    <w:rsid w:val="00D5759F"/>
    <w:rsid w:val="00D62A9F"/>
    <w:rsid w:val="00D65B63"/>
    <w:rsid w:val="00D65ECF"/>
    <w:rsid w:val="00D66379"/>
    <w:rsid w:val="00D67510"/>
    <w:rsid w:val="00D675B8"/>
    <w:rsid w:val="00D70539"/>
    <w:rsid w:val="00D71883"/>
    <w:rsid w:val="00D72CFB"/>
    <w:rsid w:val="00D72F27"/>
    <w:rsid w:val="00D73780"/>
    <w:rsid w:val="00D739FE"/>
    <w:rsid w:val="00D769C2"/>
    <w:rsid w:val="00D772E4"/>
    <w:rsid w:val="00D8080F"/>
    <w:rsid w:val="00D86668"/>
    <w:rsid w:val="00D868F9"/>
    <w:rsid w:val="00D8791C"/>
    <w:rsid w:val="00D91F67"/>
    <w:rsid w:val="00D936D3"/>
    <w:rsid w:val="00D93B85"/>
    <w:rsid w:val="00D949B6"/>
    <w:rsid w:val="00D94BAA"/>
    <w:rsid w:val="00DA01B0"/>
    <w:rsid w:val="00DA138B"/>
    <w:rsid w:val="00DA182B"/>
    <w:rsid w:val="00DA6984"/>
    <w:rsid w:val="00DA777D"/>
    <w:rsid w:val="00DB3A5D"/>
    <w:rsid w:val="00DB3C78"/>
    <w:rsid w:val="00DB5247"/>
    <w:rsid w:val="00DB5AC9"/>
    <w:rsid w:val="00DB6B15"/>
    <w:rsid w:val="00DC2B2D"/>
    <w:rsid w:val="00DC33F7"/>
    <w:rsid w:val="00DC3C36"/>
    <w:rsid w:val="00DC4C91"/>
    <w:rsid w:val="00DC7754"/>
    <w:rsid w:val="00DD371A"/>
    <w:rsid w:val="00DD379E"/>
    <w:rsid w:val="00DD4F70"/>
    <w:rsid w:val="00DD672B"/>
    <w:rsid w:val="00DE2821"/>
    <w:rsid w:val="00DE3CC1"/>
    <w:rsid w:val="00DE50E7"/>
    <w:rsid w:val="00DE5E98"/>
    <w:rsid w:val="00DF4CCD"/>
    <w:rsid w:val="00E00AE6"/>
    <w:rsid w:val="00E03595"/>
    <w:rsid w:val="00E10D76"/>
    <w:rsid w:val="00E12D76"/>
    <w:rsid w:val="00E2433A"/>
    <w:rsid w:val="00E349E6"/>
    <w:rsid w:val="00E36474"/>
    <w:rsid w:val="00E429BC"/>
    <w:rsid w:val="00E43E72"/>
    <w:rsid w:val="00E44968"/>
    <w:rsid w:val="00E46B30"/>
    <w:rsid w:val="00E50EC0"/>
    <w:rsid w:val="00E534B6"/>
    <w:rsid w:val="00E56C1B"/>
    <w:rsid w:val="00E57BE8"/>
    <w:rsid w:val="00E57EF5"/>
    <w:rsid w:val="00E60718"/>
    <w:rsid w:val="00E62626"/>
    <w:rsid w:val="00E6410C"/>
    <w:rsid w:val="00E64B3F"/>
    <w:rsid w:val="00E66D6A"/>
    <w:rsid w:val="00E70D56"/>
    <w:rsid w:val="00E71DB6"/>
    <w:rsid w:val="00E73E3F"/>
    <w:rsid w:val="00E746D8"/>
    <w:rsid w:val="00E74A23"/>
    <w:rsid w:val="00E8705E"/>
    <w:rsid w:val="00E91DE5"/>
    <w:rsid w:val="00E920E5"/>
    <w:rsid w:val="00E9399F"/>
    <w:rsid w:val="00E97319"/>
    <w:rsid w:val="00EA0BCE"/>
    <w:rsid w:val="00EA27E5"/>
    <w:rsid w:val="00EA28D0"/>
    <w:rsid w:val="00EA2D52"/>
    <w:rsid w:val="00EA56EC"/>
    <w:rsid w:val="00EA6636"/>
    <w:rsid w:val="00EA7138"/>
    <w:rsid w:val="00EB5067"/>
    <w:rsid w:val="00EB567A"/>
    <w:rsid w:val="00EC604B"/>
    <w:rsid w:val="00EC6100"/>
    <w:rsid w:val="00EC613C"/>
    <w:rsid w:val="00EC63A4"/>
    <w:rsid w:val="00EC6571"/>
    <w:rsid w:val="00EC7365"/>
    <w:rsid w:val="00ED1882"/>
    <w:rsid w:val="00ED4BB5"/>
    <w:rsid w:val="00EE040B"/>
    <w:rsid w:val="00EE0EE6"/>
    <w:rsid w:val="00EE31A1"/>
    <w:rsid w:val="00EE3EC6"/>
    <w:rsid w:val="00EE5F33"/>
    <w:rsid w:val="00EE7B86"/>
    <w:rsid w:val="00EF0C2D"/>
    <w:rsid w:val="00EF4FB3"/>
    <w:rsid w:val="00EF5E6F"/>
    <w:rsid w:val="00EF66B1"/>
    <w:rsid w:val="00F0265E"/>
    <w:rsid w:val="00F02E21"/>
    <w:rsid w:val="00F07B02"/>
    <w:rsid w:val="00F13A1B"/>
    <w:rsid w:val="00F143C6"/>
    <w:rsid w:val="00F16ED0"/>
    <w:rsid w:val="00F21313"/>
    <w:rsid w:val="00F22321"/>
    <w:rsid w:val="00F22CF0"/>
    <w:rsid w:val="00F246E6"/>
    <w:rsid w:val="00F30C74"/>
    <w:rsid w:val="00F30D9B"/>
    <w:rsid w:val="00F32030"/>
    <w:rsid w:val="00F362D0"/>
    <w:rsid w:val="00F36E94"/>
    <w:rsid w:val="00F419B2"/>
    <w:rsid w:val="00F43C5F"/>
    <w:rsid w:val="00F4475F"/>
    <w:rsid w:val="00F455F8"/>
    <w:rsid w:val="00F46065"/>
    <w:rsid w:val="00F47723"/>
    <w:rsid w:val="00F51879"/>
    <w:rsid w:val="00F55CB0"/>
    <w:rsid w:val="00F6009E"/>
    <w:rsid w:val="00F60A72"/>
    <w:rsid w:val="00F618BA"/>
    <w:rsid w:val="00F61AF9"/>
    <w:rsid w:val="00F621DB"/>
    <w:rsid w:val="00F63539"/>
    <w:rsid w:val="00F74B47"/>
    <w:rsid w:val="00F80D90"/>
    <w:rsid w:val="00F8228B"/>
    <w:rsid w:val="00F8719B"/>
    <w:rsid w:val="00F87370"/>
    <w:rsid w:val="00F91161"/>
    <w:rsid w:val="00F91A0D"/>
    <w:rsid w:val="00F96D6A"/>
    <w:rsid w:val="00F97115"/>
    <w:rsid w:val="00FA0469"/>
    <w:rsid w:val="00FA4DDE"/>
    <w:rsid w:val="00FA50D3"/>
    <w:rsid w:val="00FA5EDE"/>
    <w:rsid w:val="00FA62E2"/>
    <w:rsid w:val="00FA7CE6"/>
    <w:rsid w:val="00FA7E26"/>
    <w:rsid w:val="00FB1517"/>
    <w:rsid w:val="00FB7A1B"/>
    <w:rsid w:val="00FC2694"/>
    <w:rsid w:val="00FC3182"/>
    <w:rsid w:val="00FC351B"/>
    <w:rsid w:val="00FC3CBA"/>
    <w:rsid w:val="00FC3FFF"/>
    <w:rsid w:val="00FC5075"/>
    <w:rsid w:val="00FC7B06"/>
    <w:rsid w:val="00FD078C"/>
    <w:rsid w:val="00FD115E"/>
    <w:rsid w:val="00FD493B"/>
    <w:rsid w:val="00FD521C"/>
    <w:rsid w:val="00FD64E9"/>
    <w:rsid w:val="00FE2842"/>
    <w:rsid w:val="00FE377F"/>
    <w:rsid w:val="00FE400E"/>
    <w:rsid w:val="00FF1759"/>
    <w:rsid w:val="00FF2D7C"/>
    <w:rsid w:val="00FF36BA"/>
    <w:rsid w:val="00FF6BAB"/>
    <w:rsid w:val="00FF7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A952"/>
  <w15:docId w15:val="{00D53300-CC1A-46EC-A755-EFC75DDB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C7C"/>
  </w:style>
  <w:style w:type="paragraph" w:styleId="Heading2">
    <w:name w:val="heading 2"/>
    <w:next w:val="Normal"/>
    <w:link w:val="Heading2Char"/>
    <w:uiPriority w:val="9"/>
    <w:unhideWhenUsed/>
    <w:qFormat/>
    <w:rsid w:val="00E91DE5"/>
    <w:pPr>
      <w:keepNext/>
      <w:keepLines/>
      <w:spacing w:after="330" w:line="265" w:lineRule="auto"/>
      <w:ind w:left="10" w:right="1" w:hanging="10"/>
      <w:jc w:val="center"/>
      <w:outlineLvl w:val="1"/>
    </w:pPr>
    <w:rPr>
      <w:rFonts w:ascii="Calibri" w:eastAsia="Calibri" w:hAnsi="Calibri" w:cs="Calibri"/>
      <w:b/>
      <w:color w:val="050004"/>
      <w:sz w:val="19"/>
    </w:rPr>
  </w:style>
  <w:style w:type="paragraph" w:styleId="Heading3">
    <w:name w:val="heading 3"/>
    <w:basedOn w:val="Normal"/>
    <w:next w:val="Normal"/>
    <w:link w:val="Heading3Char"/>
    <w:uiPriority w:val="9"/>
    <w:semiHidden/>
    <w:unhideWhenUsed/>
    <w:qFormat/>
    <w:rsid w:val="00E70D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601FA5"/>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1FA5"/>
    <w:pPr>
      <w:widowControl w:val="0"/>
      <w:spacing w:after="200" w:line="276" w:lineRule="auto"/>
      <w:ind w:left="720"/>
      <w:contextualSpacing/>
    </w:pPr>
  </w:style>
  <w:style w:type="character" w:styleId="Hyperlink">
    <w:name w:val="Hyperlink"/>
    <w:basedOn w:val="DefaultParagraphFont"/>
    <w:uiPriority w:val="99"/>
    <w:semiHidden/>
    <w:unhideWhenUsed/>
    <w:rsid w:val="00601FA5"/>
    <w:rPr>
      <w:strike w:val="0"/>
      <w:dstrike w:val="0"/>
      <w:color w:val="428BCA"/>
      <w:u w:val="none"/>
      <w:effect w:val="none"/>
      <w:shd w:val="clear" w:color="auto" w:fill="auto"/>
    </w:rPr>
  </w:style>
  <w:style w:type="paragraph" w:customStyle="1" w:styleId="abzacixml1">
    <w:name w:val="abzacixml1"/>
    <w:basedOn w:val="Normal"/>
    <w:rsid w:val="00601FA5"/>
    <w:pPr>
      <w:spacing w:after="150" w:line="240" w:lineRule="auto"/>
    </w:pPr>
    <w:rPr>
      <w:rFonts w:ascii="Times New Roman" w:eastAsia="Times New Roman" w:hAnsi="Times New Roman" w:cs="Times New Roman"/>
      <w:sz w:val="24"/>
      <w:szCs w:val="24"/>
      <w:lang w:val="ka-GE" w:eastAsia="ka-GE"/>
    </w:rPr>
  </w:style>
  <w:style w:type="paragraph" w:customStyle="1" w:styleId="muxlixml1">
    <w:name w:val="muxlixml1"/>
    <w:basedOn w:val="Normal"/>
    <w:rsid w:val="00601FA5"/>
    <w:pPr>
      <w:spacing w:after="150" w:line="240" w:lineRule="auto"/>
    </w:pPr>
    <w:rPr>
      <w:rFonts w:ascii="Times New Roman" w:eastAsia="Times New Roman" w:hAnsi="Times New Roman" w:cs="Times New Roman"/>
      <w:sz w:val="24"/>
      <w:szCs w:val="24"/>
      <w:lang w:val="ka-GE" w:eastAsia="ka-GE"/>
    </w:rPr>
  </w:style>
  <w:style w:type="paragraph" w:styleId="CommentText">
    <w:name w:val="annotation text"/>
    <w:basedOn w:val="Normal"/>
    <w:link w:val="CommentTextChar"/>
    <w:uiPriority w:val="99"/>
    <w:rsid w:val="00601FA5"/>
    <w:pPr>
      <w:autoSpaceDE w:val="0"/>
      <w:autoSpaceDN w:val="0"/>
      <w:adjustRightInd w:val="0"/>
      <w:spacing w:after="0" w:line="240" w:lineRule="auto"/>
    </w:pPr>
    <w:rPr>
      <w:rFonts w:ascii="Calibri" w:eastAsia="Times New Roman" w:hAnsi="Calibri" w:cs="Calibri"/>
      <w:sz w:val="20"/>
      <w:szCs w:val="20"/>
    </w:rPr>
  </w:style>
  <w:style w:type="character" w:customStyle="1" w:styleId="CommentTextChar">
    <w:name w:val="Comment Text Char"/>
    <w:basedOn w:val="DefaultParagraphFont"/>
    <w:link w:val="CommentText"/>
    <w:uiPriority w:val="99"/>
    <w:rsid w:val="00601FA5"/>
    <w:rPr>
      <w:rFonts w:ascii="Calibri" w:eastAsia="Times New Roman" w:hAnsi="Calibri" w:cs="Calibri"/>
      <w:sz w:val="20"/>
      <w:szCs w:val="20"/>
    </w:rPr>
  </w:style>
  <w:style w:type="character" w:styleId="CommentReference">
    <w:name w:val="annotation reference"/>
    <w:basedOn w:val="DefaultParagraphFont"/>
    <w:uiPriority w:val="99"/>
    <w:rsid w:val="00601FA5"/>
    <w:rPr>
      <w:rFonts w:cs="Times New Roman"/>
      <w:sz w:val="16"/>
    </w:rPr>
  </w:style>
  <w:style w:type="paragraph" w:styleId="BalloonText">
    <w:name w:val="Balloon Text"/>
    <w:basedOn w:val="Normal"/>
    <w:link w:val="BalloonTextChar"/>
    <w:uiPriority w:val="99"/>
    <w:semiHidden/>
    <w:unhideWhenUsed/>
    <w:rsid w:val="00601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FA5"/>
    <w:rPr>
      <w:rFonts w:ascii="Segoe UI" w:hAnsi="Segoe UI" w:cs="Segoe UI"/>
      <w:sz w:val="18"/>
      <w:szCs w:val="18"/>
    </w:rPr>
  </w:style>
  <w:style w:type="paragraph" w:styleId="Header">
    <w:name w:val="header"/>
    <w:basedOn w:val="Normal"/>
    <w:link w:val="HeaderChar"/>
    <w:uiPriority w:val="99"/>
    <w:unhideWhenUsed/>
    <w:rsid w:val="00601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FA5"/>
  </w:style>
  <w:style w:type="paragraph" w:styleId="Footer">
    <w:name w:val="footer"/>
    <w:basedOn w:val="Normal"/>
    <w:link w:val="FooterChar"/>
    <w:uiPriority w:val="99"/>
    <w:unhideWhenUsed/>
    <w:rsid w:val="00601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FA5"/>
  </w:style>
  <w:style w:type="paragraph" w:styleId="NoSpacing">
    <w:name w:val="No Spacing"/>
    <w:uiPriority w:val="1"/>
    <w:qFormat/>
    <w:rsid w:val="00601FA5"/>
    <w:pPr>
      <w:spacing w:after="0" w:line="240" w:lineRule="auto"/>
    </w:pPr>
    <w:rPr>
      <w:rFonts w:ascii="Calibri" w:eastAsia="Times New Roman" w:hAnsi="Calibri" w:cs="Times New Roman"/>
    </w:rPr>
  </w:style>
  <w:style w:type="paragraph" w:customStyle="1" w:styleId="ydp9515a235msonormal">
    <w:name w:val="ydp9515a235msonormal"/>
    <w:basedOn w:val="Normal"/>
    <w:rsid w:val="00DF4CCD"/>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E91DE5"/>
    <w:rPr>
      <w:rFonts w:ascii="Calibri" w:eastAsia="Calibri" w:hAnsi="Calibri" w:cs="Calibri"/>
      <w:b/>
      <w:color w:val="050004"/>
      <w:sz w:val="19"/>
    </w:rPr>
  </w:style>
  <w:style w:type="character" w:customStyle="1" w:styleId="Heading3Char">
    <w:name w:val="Heading 3 Char"/>
    <w:basedOn w:val="DefaultParagraphFont"/>
    <w:link w:val="Heading3"/>
    <w:uiPriority w:val="9"/>
    <w:semiHidden/>
    <w:rsid w:val="00E70D56"/>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BA6619"/>
    <w:pPr>
      <w:spacing w:after="0" w:line="240" w:lineRule="auto"/>
    </w:pPr>
  </w:style>
  <w:style w:type="paragraph" w:customStyle="1" w:styleId="Normal1">
    <w:name w:val="Normal1"/>
    <w:basedOn w:val="Normal"/>
    <w:rsid w:val="006604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E5E98"/>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DE5E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3F3366"/>
    <w:pPr>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F3366"/>
    <w:rPr>
      <w:rFonts w:ascii="Calibri" w:eastAsia="Times New Roman" w:hAnsi="Calibri" w:cs="Calibri"/>
      <w:b/>
      <w:bCs/>
      <w:sz w:val="20"/>
      <w:szCs w:val="20"/>
    </w:rPr>
  </w:style>
  <w:style w:type="paragraph" w:customStyle="1" w:styleId="tavixml">
    <w:name w:val="tavixml"/>
    <w:basedOn w:val="Normal"/>
    <w:rsid w:val="006D49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6D49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6D49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6D49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39938">
      <w:bodyDiv w:val="1"/>
      <w:marLeft w:val="0"/>
      <w:marRight w:val="0"/>
      <w:marTop w:val="0"/>
      <w:marBottom w:val="0"/>
      <w:divBdr>
        <w:top w:val="none" w:sz="0" w:space="0" w:color="auto"/>
        <w:left w:val="none" w:sz="0" w:space="0" w:color="auto"/>
        <w:bottom w:val="none" w:sz="0" w:space="0" w:color="auto"/>
        <w:right w:val="none" w:sz="0" w:space="0" w:color="auto"/>
      </w:divBdr>
    </w:div>
    <w:div w:id="390813157">
      <w:bodyDiv w:val="1"/>
      <w:marLeft w:val="0"/>
      <w:marRight w:val="0"/>
      <w:marTop w:val="0"/>
      <w:marBottom w:val="0"/>
      <w:divBdr>
        <w:top w:val="none" w:sz="0" w:space="0" w:color="auto"/>
        <w:left w:val="none" w:sz="0" w:space="0" w:color="auto"/>
        <w:bottom w:val="none" w:sz="0" w:space="0" w:color="auto"/>
        <w:right w:val="none" w:sz="0" w:space="0" w:color="auto"/>
      </w:divBdr>
      <w:divsChild>
        <w:div w:id="794829621">
          <w:marLeft w:val="0"/>
          <w:marRight w:val="0"/>
          <w:marTop w:val="0"/>
          <w:marBottom w:val="0"/>
          <w:divBdr>
            <w:top w:val="none" w:sz="0" w:space="0" w:color="auto"/>
            <w:left w:val="none" w:sz="0" w:space="0" w:color="auto"/>
            <w:bottom w:val="none" w:sz="0" w:space="0" w:color="auto"/>
            <w:right w:val="none" w:sz="0" w:space="0" w:color="auto"/>
          </w:divBdr>
        </w:div>
        <w:div w:id="1068462305">
          <w:marLeft w:val="0"/>
          <w:marRight w:val="0"/>
          <w:marTop w:val="0"/>
          <w:marBottom w:val="0"/>
          <w:divBdr>
            <w:top w:val="none" w:sz="0" w:space="0" w:color="auto"/>
            <w:left w:val="none" w:sz="0" w:space="0" w:color="auto"/>
            <w:bottom w:val="none" w:sz="0" w:space="0" w:color="auto"/>
            <w:right w:val="none" w:sz="0" w:space="0" w:color="auto"/>
          </w:divBdr>
        </w:div>
      </w:divsChild>
    </w:div>
    <w:div w:id="862086693">
      <w:bodyDiv w:val="1"/>
      <w:marLeft w:val="0"/>
      <w:marRight w:val="0"/>
      <w:marTop w:val="0"/>
      <w:marBottom w:val="0"/>
      <w:divBdr>
        <w:top w:val="none" w:sz="0" w:space="0" w:color="auto"/>
        <w:left w:val="none" w:sz="0" w:space="0" w:color="auto"/>
        <w:bottom w:val="none" w:sz="0" w:space="0" w:color="auto"/>
        <w:right w:val="none" w:sz="0" w:space="0" w:color="auto"/>
      </w:divBdr>
      <w:divsChild>
        <w:div w:id="1647859749">
          <w:marLeft w:val="0"/>
          <w:marRight w:val="0"/>
          <w:marTop w:val="0"/>
          <w:marBottom w:val="0"/>
          <w:divBdr>
            <w:top w:val="none" w:sz="0" w:space="0" w:color="auto"/>
            <w:left w:val="none" w:sz="0" w:space="0" w:color="auto"/>
            <w:bottom w:val="none" w:sz="0" w:space="0" w:color="auto"/>
            <w:right w:val="none" w:sz="0" w:space="0" w:color="auto"/>
          </w:divBdr>
        </w:div>
      </w:divsChild>
    </w:div>
    <w:div w:id="1151144006">
      <w:bodyDiv w:val="1"/>
      <w:marLeft w:val="0"/>
      <w:marRight w:val="0"/>
      <w:marTop w:val="0"/>
      <w:marBottom w:val="0"/>
      <w:divBdr>
        <w:top w:val="none" w:sz="0" w:space="0" w:color="auto"/>
        <w:left w:val="none" w:sz="0" w:space="0" w:color="auto"/>
        <w:bottom w:val="none" w:sz="0" w:space="0" w:color="auto"/>
        <w:right w:val="none" w:sz="0" w:space="0" w:color="auto"/>
      </w:divBdr>
      <w:divsChild>
        <w:div w:id="750352584">
          <w:marLeft w:val="0"/>
          <w:marRight w:val="0"/>
          <w:marTop w:val="0"/>
          <w:marBottom w:val="0"/>
          <w:divBdr>
            <w:top w:val="none" w:sz="0" w:space="0" w:color="auto"/>
            <w:left w:val="none" w:sz="0" w:space="0" w:color="auto"/>
            <w:bottom w:val="none" w:sz="0" w:space="0" w:color="auto"/>
            <w:right w:val="none" w:sz="0" w:space="0" w:color="auto"/>
          </w:divBdr>
        </w:div>
      </w:divsChild>
    </w:div>
    <w:div w:id="179374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ka/document/view/31702?publication=1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9D3B2-2355-47B0-BFDB-168D1E00B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120</Pages>
  <Words>18295</Words>
  <Characters>104282</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D</dc:creator>
  <cp:keywords/>
  <dc:description/>
  <cp:lastModifiedBy>MISHA</cp:lastModifiedBy>
  <cp:revision>3</cp:revision>
  <dcterms:created xsi:type="dcterms:W3CDTF">2023-09-26T18:57:00Z</dcterms:created>
  <dcterms:modified xsi:type="dcterms:W3CDTF">2023-11-22T09:01:00Z</dcterms:modified>
</cp:coreProperties>
</file>